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9" w:rsidRPr="007A6803" w:rsidRDefault="00F67889" w:rsidP="00F67889">
      <w:pPr>
        <w:jc w:val="center"/>
        <w:rPr>
          <w:rFonts w:ascii="全真楷書" w:eastAsia="全真楷書"/>
          <w:sz w:val="26"/>
          <w:lang w:eastAsia="zh-TW"/>
        </w:rPr>
      </w:pPr>
      <w:r w:rsidRPr="007A6803">
        <w:rPr>
          <w:rFonts w:ascii="全真楷書" w:eastAsia="全真楷書" w:hint="eastAsia"/>
          <w:b/>
          <w:sz w:val="36"/>
          <w:szCs w:val="36"/>
          <w:lang w:eastAsia="zh-TW"/>
        </w:rPr>
        <w:t>花蓮縣明廉國小實施垃圾分類減量資源回收辦法</w:t>
      </w:r>
    </w:p>
    <w:p w:rsidR="00F67889" w:rsidRPr="00792305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</w:rPr>
      </w:pPr>
      <w:r w:rsidRPr="00792305">
        <w:rPr>
          <w:rFonts w:ascii="Adobe 繁黑體 Std B" w:eastAsia="Adobe 繁黑體 Std B" w:hAnsi="Adobe 繁黑體 Std B" w:hint="eastAsia"/>
          <w:b/>
          <w:sz w:val="26"/>
        </w:rPr>
        <w:t>依據</w:t>
      </w:r>
      <w:r w:rsidRPr="00792305">
        <w:rPr>
          <w:rFonts w:ascii="Adobe 繁黑體 Std B" w:eastAsia="Adobe 繁黑體 Std B" w:hAnsi="Adobe 繁黑體 Std B" w:hint="eastAsia"/>
          <w:sz w:val="26"/>
        </w:rPr>
        <w:t>：</w:t>
      </w:r>
    </w:p>
    <w:p w:rsidR="00F67889" w:rsidRPr="0064779A" w:rsidRDefault="00F67889" w:rsidP="00F67889">
      <w:pPr>
        <w:widowControl w:val="0"/>
        <w:numPr>
          <w:ilvl w:val="0"/>
          <w:numId w:val="4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配合政府推動垃圾分類資源回收實施要點及本校環境教育實施計劃。</w:t>
      </w:r>
    </w:p>
    <w:p w:rsidR="00F67889" w:rsidRPr="0064779A" w:rsidRDefault="00F67889" w:rsidP="00F67889">
      <w:pPr>
        <w:widowControl w:val="0"/>
        <w:numPr>
          <w:ilvl w:val="0"/>
          <w:numId w:val="4"/>
        </w:numPr>
        <w:spacing w:after="0" w:line="240" w:lineRule="auto"/>
        <w:rPr>
          <w:rFonts w:ascii="Adobe 繁黑體 Std B" w:eastAsia="Adobe 繁黑體 Std B" w:hAnsi="Adobe 繁黑體 Std B"/>
          <w:b/>
          <w:sz w:val="26"/>
          <w:szCs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b/>
          <w:sz w:val="26"/>
          <w:szCs w:val="26"/>
          <w:lang w:eastAsia="zh-TW"/>
        </w:rPr>
        <w:t>中華民國100年12月08日花市清字第1000031238號函公布施行</w:t>
      </w:r>
      <w:r>
        <w:rPr>
          <w:rFonts w:ascii="Adobe 繁黑體 Std B" w:eastAsia="Adobe 繁黑體 Std B" w:hAnsi="Adobe 繁黑體 Std B" w:hint="eastAsia"/>
          <w:b/>
          <w:sz w:val="26"/>
          <w:szCs w:val="26"/>
          <w:lang w:eastAsia="zh-TW"/>
        </w:rPr>
        <w:t>。</w:t>
      </w:r>
    </w:p>
    <w:p w:rsidR="00F67889" w:rsidRPr="0064779A" w:rsidRDefault="00F67889" w:rsidP="00F67889">
      <w:pPr>
        <w:widowControl w:val="0"/>
        <w:numPr>
          <w:ilvl w:val="0"/>
          <w:numId w:val="4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b/>
          <w:sz w:val="26"/>
          <w:szCs w:val="26"/>
          <w:lang w:eastAsia="zh-TW"/>
        </w:rPr>
        <w:t>花蓮縣花蓮市公所抓斗車及垃圾子車租用收費辦法。</w:t>
      </w:r>
    </w:p>
    <w:p w:rsidR="00F67889" w:rsidRPr="00792305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</w:rPr>
      </w:pPr>
      <w:r w:rsidRPr="00792305">
        <w:rPr>
          <w:rFonts w:ascii="Adobe 繁黑體 Std B" w:eastAsia="Adobe 繁黑體 Std B" w:hAnsi="Adobe 繁黑體 Std B" w:hint="eastAsia"/>
          <w:b/>
          <w:sz w:val="26"/>
        </w:rPr>
        <w:t>目的</w:t>
      </w:r>
      <w:r w:rsidRPr="00792305">
        <w:rPr>
          <w:rFonts w:ascii="Adobe 繁黑體 Std B" w:eastAsia="Adobe 繁黑體 Std B" w:hAnsi="Adobe 繁黑體 Std B" w:hint="eastAsia"/>
          <w:sz w:val="26"/>
        </w:rPr>
        <w:t>：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提高垃圾分類成效，務必使垃圾減量及資源回收衛生化。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宣導垃圾分類之意義及重要性。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辦理校園垃圾分類減量資源回收活動。</w:t>
      </w:r>
    </w:p>
    <w:p w:rsidR="00F67889" w:rsidRPr="0064779A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792305">
        <w:rPr>
          <w:rFonts w:ascii="Adobe 繁黑體 Std B" w:eastAsia="Adobe 繁黑體 Std B" w:hAnsi="Adobe 繁黑體 Std B" w:hint="eastAsia"/>
          <w:b/>
          <w:sz w:val="26"/>
          <w:lang w:eastAsia="zh-TW"/>
        </w:rPr>
        <w:t>實施對象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：全體教職員生。</w:t>
      </w:r>
    </w:p>
    <w:p w:rsidR="00F67889" w:rsidRPr="00792305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b/>
          <w:sz w:val="26"/>
        </w:rPr>
      </w:pPr>
      <w:r w:rsidRPr="00792305">
        <w:rPr>
          <w:rFonts w:ascii="Adobe 繁黑體 Std B" w:eastAsia="Adobe 繁黑體 Std B" w:hAnsi="Adobe 繁黑體 Std B" w:hint="eastAsia"/>
          <w:b/>
          <w:sz w:val="26"/>
        </w:rPr>
        <w:t>實施內容：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</w:rPr>
      </w:pPr>
      <w:r w:rsidRPr="0064779A">
        <w:rPr>
          <w:rFonts w:ascii="Adobe 繁黑體 Std B" w:eastAsia="Adobe 繁黑體 Std B" w:hAnsi="Adobe 繁黑體 Std B" w:hint="eastAsia"/>
          <w:sz w:val="26"/>
        </w:rPr>
        <w:t>垃圾分類：</w:t>
      </w:r>
    </w:p>
    <w:p w:rsidR="00F67889" w:rsidRPr="0064779A" w:rsidRDefault="00F67889" w:rsidP="00F67889">
      <w:pPr>
        <w:ind w:leftChars="200" w:left="440" w:firstLineChars="200" w:firstLine="520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/>
          <w:sz w:val="26"/>
          <w:lang w:eastAsia="zh-TW"/>
        </w:rPr>
        <w:t>(1)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 xml:space="preserve"> 資源垃圾：鐵罐、鋁罐、保特瓶、塑膠製品、廢紙張、玻璃瓶等。</w:t>
      </w:r>
    </w:p>
    <w:p w:rsidR="00F67889" w:rsidRPr="0064779A" w:rsidRDefault="00F67889" w:rsidP="00F67889">
      <w:pPr>
        <w:ind w:leftChars="200" w:left="440" w:firstLineChars="200" w:firstLine="520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/>
          <w:sz w:val="26"/>
          <w:lang w:eastAsia="zh-TW"/>
        </w:rPr>
        <w:lastRenderedPageBreak/>
        <w:t>(2)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 xml:space="preserve"> 非資源垃圾：泥砂、磚瓦、木竹、樹葉、雜草、食物殘渣等。</w:t>
      </w:r>
    </w:p>
    <w:p w:rsidR="00F67889" w:rsidRPr="0064779A" w:rsidRDefault="00F67889" w:rsidP="00F67889">
      <w:pPr>
        <w:ind w:leftChars="200" w:left="440" w:firstLineChars="200" w:firstLine="520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/>
          <w:sz w:val="26"/>
          <w:lang w:eastAsia="zh-TW"/>
        </w:rPr>
        <w:t>(3)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 xml:space="preserve"> 有害垃圾：乾電池、水銀電池、實驗廢水等。</w:t>
      </w:r>
    </w:p>
    <w:p w:rsidR="00F67889" w:rsidRPr="0064779A" w:rsidRDefault="00F67889" w:rsidP="00F67889">
      <w:pPr>
        <w:ind w:leftChars="200" w:left="440" w:firstLineChars="200" w:firstLine="520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/>
          <w:sz w:val="26"/>
          <w:lang w:eastAsia="zh-TW"/>
        </w:rPr>
        <w:t>(4)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 xml:space="preserve"> 廚餘：每日營養午餐完後之剩菜剩飯。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</w:rPr>
      </w:pPr>
      <w:r w:rsidRPr="0064779A">
        <w:rPr>
          <w:rFonts w:ascii="Adobe 繁黑體 Std B" w:eastAsia="Adobe 繁黑體 Std B" w:hAnsi="Adobe 繁黑體 Std B" w:hint="eastAsia"/>
          <w:sz w:val="26"/>
        </w:rPr>
        <w:t>教室垃圾處理：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教室後走廊及辦公室放置垃圾桶收集垃圾。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資源垃圾放置</w:t>
      </w:r>
      <w:r w:rsidR="00CB069E">
        <w:rPr>
          <w:rFonts w:ascii="Adobe 繁黑體 Std B" w:eastAsia="Adobe 繁黑體 Std B" w:hAnsi="Adobe 繁黑體 Std B" w:hint="eastAsia"/>
          <w:sz w:val="26"/>
          <w:lang w:eastAsia="zh-TW"/>
        </w:rPr>
        <w:t>班級回收容器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(飲料罐沖洗壓扁，紙類攤平或裝箱)。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非資源垃圾壓扁放置垃圾桶。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有害垃圾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-乾電池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收集存放回收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盒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處理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(置學務處</w:t>
      </w:r>
      <w:r w:rsidR="00CB069E">
        <w:rPr>
          <w:rFonts w:ascii="Adobe 繁黑體 Std B" w:eastAsia="Adobe 繁黑體 Std B" w:hAnsi="Adobe 繁黑體 Std B" w:hint="eastAsia"/>
          <w:sz w:val="26"/>
          <w:lang w:eastAsia="zh-TW"/>
        </w:rPr>
        <w:t>及總務處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)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。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</w:rPr>
      </w:pPr>
      <w:r w:rsidRPr="0064779A">
        <w:rPr>
          <w:rFonts w:ascii="Adobe 繁黑體 Std B" w:eastAsia="Adobe 繁黑體 Std B" w:hAnsi="Adobe 繁黑體 Std B" w:hint="eastAsia"/>
          <w:sz w:val="26"/>
        </w:rPr>
        <w:t>校園垃圾處理：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設置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一般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垃圾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子車及有機垃圾子車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放置非資源垃圾，並洽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市公所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清潔隊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清運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設置資源回收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屋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，收集資源垃圾、有害垃圾。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資源垃圾於每天下午14</w:t>
      </w:r>
      <w:r w:rsidRPr="0064779A">
        <w:rPr>
          <w:rFonts w:ascii="Adobe 繁黑體 Std B" w:eastAsia="Adobe 繁黑體 Std B" w:hAnsi="Adobe 繁黑體 Std B"/>
          <w:sz w:val="26"/>
          <w:shd w:val="pct15" w:color="auto" w:fill="FFFFFF"/>
          <w:lang w:eastAsia="zh-TW"/>
        </w:rPr>
        <w:t>:</w:t>
      </w: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5</w:t>
      </w:r>
      <w:r w:rsidRPr="0064779A">
        <w:rPr>
          <w:rFonts w:ascii="Adobe 繁黑體 Std B" w:eastAsia="Adobe 繁黑體 Std B" w:hAnsi="Adobe 繁黑體 Std B"/>
          <w:sz w:val="26"/>
          <w:shd w:val="pct15" w:color="auto" w:fill="FFFFFF"/>
          <w:lang w:eastAsia="zh-TW"/>
        </w:rPr>
        <w:t>0~</w:t>
      </w: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15</w:t>
      </w:r>
      <w:r w:rsidRPr="0064779A">
        <w:rPr>
          <w:rFonts w:ascii="Adobe 繁黑體 Std B" w:eastAsia="Adobe 繁黑體 Std B" w:hAnsi="Adobe 繁黑體 Std B"/>
          <w:sz w:val="26"/>
          <w:shd w:val="pct15" w:color="auto" w:fill="FFFFFF"/>
          <w:lang w:eastAsia="zh-TW"/>
        </w:rPr>
        <w:t>:</w:t>
      </w: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1</w:t>
      </w:r>
      <w:r w:rsidRPr="0064779A">
        <w:rPr>
          <w:rFonts w:ascii="Adobe 繁黑體 Std B" w:eastAsia="Adobe 繁黑體 Std B" w:hAnsi="Adobe 繁黑體 Std B"/>
          <w:sz w:val="26"/>
          <w:shd w:val="pct15" w:color="auto" w:fill="FFFFFF"/>
          <w:lang w:eastAsia="zh-TW"/>
        </w:rPr>
        <w:t>0</w:t>
      </w: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送到資源回收屋。</w:t>
      </w:r>
      <w:r w:rsidR="007A6803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(詳如時間表</w:t>
      </w:r>
      <w:r w:rsidR="00792305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，逾時不候以維護服務人員授教權</w:t>
      </w:r>
      <w:r w:rsidR="007A6803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)</w:t>
      </w:r>
      <w:r w:rsidR="008764BD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lastRenderedPageBreak/>
        <w:t>班級廚餘於每日午餐後，各班置餐車待廚房處理利用。</w:t>
      </w:r>
    </w:p>
    <w:p w:rsidR="00F67889" w:rsidRPr="0064779A" w:rsidRDefault="00F67889" w:rsidP="00F67889">
      <w:pPr>
        <w:widowControl w:val="0"/>
        <w:numPr>
          <w:ilvl w:val="2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午餐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使用環保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碗盤自行帶回家清洗，不得使用衛生筷。</w:t>
      </w:r>
    </w:p>
    <w:p w:rsidR="00F67889" w:rsidRPr="0064779A" w:rsidRDefault="00F67889" w:rsidP="00F67889">
      <w:pPr>
        <w:widowControl w:val="0"/>
        <w:numPr>
          <w:ilvl w:val="1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配合資源回收四合一計畫將回收資源垃圾、有害垃圾收集，並交給清潔隊或回收商。</w:t>
      </w:r>
    </w:p>
    <w:p w:rsidR="00F67889" w:rsidRPr="00792305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b/>
          <w:sz w:val="26"/>
        </w:rPr>
      </w:pPr>
      <w:r w:rsidRPr="00792305">
        <w:rPr>
          <w:rFonts w:ascii="Adobe 繁黑體 Std B" w:eastAsia="Adobe 繁黑體 Std B" w:hAnsi="Adobe 繁黑體 Std B" w:hint="eastAsia"/>
          <w:b/>
          <w:sz w:val="26"/>
        </w:rPr>
        <w:t>注意事項：</w:t>
      </w:r>
    </w:p>
    <w:p w:rsidR="00F67889" w:rsidRPr="0064779A" w:rsidRDefault="00F67889" w:rsidP="00F67889">
      <w:pPr>
        <w:widowControl w:val="0"/>
        <w:numPr>
          <w:ilvl w:val="0"/>
          <w:numId w:val="3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本校回收項目主要分成「塑膠類保特瓶」、「紙類」、「玻璃瓶」、「鋁罐及鐵罐」、等四大類</w:t>
      </w:r>
      <w:r w:rsidR="009E2598">
        <w:rPr>
          <w:rFonts w:ascii="Adobe 繁黑體 Std B" w:eastAsia="Adobe 繁黑體 Std B" w:hAnsi="Adobe 繁黑體 Std B" w:hint="eastAsia"/>
          <w:sz w:val="26"/>
          <w:shd w:val="pct15" w:color="auto" w:fill="FFFFFF"/>
          <w:lang w:eastAsia="zh-TW"/>
        </w:rPr>
        <w:t>及其他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，請各班確實做好垃圾分類，定時送到資源回收屋。</w:t>
      </w:r>
    </w:p>
    <w:p w:rsidR="00F67889" w:rsidRPr="0064779A" w:rsidRDefault="00F67889" w:rsidP="00F67889">
      <w:pPr>
        <w:widowControl w:val="0"/>
        <w:numPr>
          <w:ilvl w:val="0"/>
          <w:numId w:val="3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建立共識，多回收資源，少製造垃圾，少塑膠包裝，多選用有環保標章的產品消費。</w:t>
      </w:r>
    </w:p>
    <w:p w:rsidR="00F67889" w:rsidRPr="0064779A" w:rsidRDefault="00F67889" w:rsidP="00F67889">
      <w:pPr>
        <w:widowControl w:val="0"/>
        <w:numPr>
          <w:ilvl w:val="0"/>
          <w:numId w:val="3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組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>織</w:t>
      </w:r>
      <w:r w:rsidRPr="0064779A">
        <w:rPr>
          <w:rFonts w:ascii="Adobe 繁黑體 Std B" w:eastAsia="Adobe 繁黑體 Std B" w:hAnsi="Adobe 繁黑體 Std B" w:hint="eastAsia"/>
          <w:sz w:val="26"/>
          <w:lang w:eastAsia="zh-TW"/>
        </w:rPr>
        <w:t>環保回收義工服務隊協助資源回收及環境整潔維護。</w:t>
      </w:r>
    </w:p>
    <w:p w:rsidR="00F67889" w:rsidRPr="009E2598" w:rsidRDefault="00F67889" w:rsidP="009E2598">
      <w:pPr>
        <w:pStyle w:val="aa"/>
        <w:widowControl w:val="0"/>
        <w:numPr>
          <w:ilvl w:val="0"/>
          <w:numId w:val="3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9E2598">
        <w:rPr>
          <w:rFonts w:ascii="Adobe 繁黑體 Std B" w:eastAsia="Adobe 繁黑體 Std B" w:hAnsi="Adobe 繁黑體 Std B" w:hint="eastAsia"/>
          <w:sz w:val="26"/>
          <w:lang w:eastAsia="zh-TW"/>
        </w:rPr>
        <w:t>班級及辦公室於整潔活動時間將非資源垃圾送至垃圾</w:t>
      </w:r>
      <w:r w:rsidR="008764BD">
        <w:rPr>
          <w:rFonts w:ascii="Adobe 繁黑體 Std B" w:eastAsia="Adobe 繁黑體 Std B" w:hAnsi="Adobe 繁黑體 Std B" w:hint="eastAsia"/>
          <w:sz w:val="26"/>
          <w:lang w:eastAsia="zh-TW"/>
        </w:rPr>
        <w:t>子車</w:t>
      </w:r>
      <w:r w:rsidRPr="009E2598">
        <w:rPr>
          <w:rFonts w:ascii="Adobe 繁黑體 Std B" w:eastAsia="Adobe 繁黑體 Std B" w:hAnsi="Adobe 繁黑體 Std B" w:hint="eastAsia"/>
          <w:sz w:val="26"/>
          <w:lang w:eastAsia="zh-TW"/>
        </w:rPr>
        <w:t>處理，經專人檢查</w:t>
      </w:r>
      <w:r w:rsidR="008764BD">
        <w:rPr>
          <w:rFonts w:ascii="Adobe 繁黑體 Std B" w:eastAsia="Adobe 繁黑體 Std B" w:hAnsi="Adobe 繁黑體 Std B" w:hint="eastAsia"/>
          <w:sz w:val="26"/>
          <w:lang w:eastAsia="zh-TW"/>
        </w:rPr>
        <w:t>後使可</w:t>
      </w:r>
      <w:r w:rsidRPr="009E2598">
        <w:rPr>
          <w:rFonts w:ascii="Adobe 繁黑體 Std B" w:eastAsia="Adobe 繁黑體 Std B" w:hAnsi="Adobe 繁黑體 Std B" w:hint="eastAsia"/>
          <w:sz w:val="26"/>
          <w:lang w:eastAsia="zh-TW"/>
        </w:rPr>
        <w:t>倒入</w:t>
      </w:r>
      <w:r w:rsidR="008764BD">
        <w:rPr>
          <w:rFonts w:ascii="Adobe 繁黑體 Std B" w:eastAsia="Adobe 繁黑體 Std B" w:hAnsi="Adobe 繁黑體 Std B" w:hint="eastAsia"/>
          <w:sz w:val="26"/>
          <w:lang w:eastAsia="zh-TW"/>
        </w:rPr>
        <w:t>，若分類不完全即退回，務請確實配合</w:t>
      </w:r>
      <w:r w:rsidRPr="009E2598">
        <w:rPr>
          <w:rFonts w:ascii="Adobe 繁黑體 Std B" w:eastAsia="Adobe 繁黑體 Std B" w:hAnsi="Adobe 繁黑體 Std B" w:hint="eastAsia"/>
          <w:sz w:val="26"/>
          <w:lang w:eastAsia="zh-TW"/>
        </w:rPr>
        <w:t>。</w:t>
      </w:r>
    </w:p>
    <w:p w:rsidR="00F67889" w:rsidRPr="00050E02" w:rsidRDefault="00F67889" w:rsidP="00F67889">
      <w:pPr>
        <w:widowControl w:val="0"/>
        <w:numPr>
          <w:ilvl w:val="0"/>
          <w:numId w:val="2"/>
        </w:numPr>
        <w:spacing w:after="0" w:line="240" w:lineRule="auto"/>
        <w:rPr>
          <w:rFonts w:ascii="Adobe 繁黑體 Std B" w:eastAsia="Adobe 繁黑體 Std B" w:hAnsi="Adobe 繁黑體 Std B"/>
          <w:sz w:val="26"/>
          <w:lang w:eastAsia="zh-TW"/>
        </w:rPr>
      </w:pPr>
      <w:r w:rsidRPr="00050E02">
        <w:rPr>
          <w:rFonts w:ascii="Adobe 繁黑體 Std B" w:eastAsia="Adobe 繁黑體 Std B" w:hAnsi="Adobe 繁黑體 Std B" w:hint="eastAsia"/>
          <w:sz w:val="26"/>
          <w:lang w:eastAsia="zh-TW"/>
        </w:rPr>
        <w:t>本辦法經校長核准後實施，修正時亦同。</w:t>
      </w:r>
    </w:p>
    <w:p w:rsidR="00F67889" w:rsidRDefault="00F67889" w:rsidP="00F67889">
      <w:pPr>
        <w:jc w:val="center"/>
        <w:rPr>
          <w:rFonts w:ascii="Adobe 繁黑體 Std B" w:eastAsia="Adobe 繁黑體 Std B" w:hAnsi="Adobe 繁黑體 Std B"/>
          <w:lang w:eastAsia="zh-TW"/>
        </w:rPr>
      </w:pPr>
      <w:r w:rsidRPr="00453123">
        <w:rPr>
          <w:rFonts w:ascii="Adobe 繁黑體 Std B" w:eastAsia="Adobe 繁黑體 Std B" w:hAnsi="Adobe 繁黑體 Std B" w:hint="eastAsia"/>
          <w:sz w:val="26"/>
          <w:lang w:eastAsia="zh-TW"/>
        </w:rPr>
        <w:t>承辦人：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 xml:space="preserve">         </w:t>
      </w:r>
      <w:r w:rsidRPr="00453123">
        <w:rPr>
          <w:rFonts w:ascii="Adobe 繁黑體 Std B" w:eastAsia="Adobe 繁黑體 Std B" w:hAnsi="Adobe 繁黑體 Std B" w:hint="eastAsia"/>
          <w:sz w:val="26"/>
          <w:lang w:eastAsia="zh-TW"/>
        </w:rPr>
        <w:t xml:space="preserve">           學務主任：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 xml:space="preserve">       </w:t>
      </w:r>
      <w:r w:rsidRPr="00453123">
        <w:rPr>
          <w:rFonts w:ascii="Adobe 繁黑體 Std B" w:eastAsia="Adobe 繁黑體 Std B" w:hAnsi="Adobe 繁黑體 Std B" w:hint="eastAsia"/>
          <w:sz w:val="26"/>
          <w:lang w:eastAsia="zh-TW"/>
        </w:rPr>
        <w:t xml:space="preserve">           校長：</w:t>
      </w:r>
      <w:r>
        <w:rPr>
          <w:rFonts w:ascii="Adobe 繁黑體 Std B" w:eastAsia="Adobe 繁黑體 Std B" w:hAnsi="Adobe 繁黑體 Std B" w:hint="eastAsia"/>
          <w:sz w:val="26"/>
          <w:lang w:eastAsia="zh-TW"/>
        </w:rPr>
        <w:t xml:space="preserve">  </w:t>
      </w:r>
    </w:p>
    <w:p w:rsidR="009716B7" w:rsidRPr="009716B7" w:rsidRDefault="009716B7" w:rsidP="009716B7">
      <w:pPr>
        <w:jc w:val="center"/>
        <w:rPr>
          <w:rFonts w:ascii="華康娃娃體" w:eastAsia="華康娃娃體"/>
          <w:b/>
          <w:sz w:val="72"/>
          <w:szCs w:val="56"/>
          <w:lang w:eastAsia="zh-TW"/>
        </w:rPr>
      </w:pPr>
      <w:r w:rsidRPr="009716B7">
        <w:rPr>
          <w:rFonts w:ascii="華康娃娃體" w:eastAsia="華康娃娃體" w:hint="eastAsia"/>
          <w:b/>
          <w:sz w:val="72"/>
          <w:szCs w:val="56"/>
          <w:lang w:eastAsia="zh-TW"/>
        </w:rPr>
        <w:lastRenderedPageBreak/>
        <w:t>資源回收屋</w:t>
      </w:r>
      <w:r w:rsidR="001A56C8">
        <w:rPr>
          <w:rFonts w:ascii="華康娃娃體" w:eastAsia="華康娃娃體" w:hint="eastAsia"/>
          <w:b/>
          <w:sz w:val="72"/>
          <w:szCs w:val="56"/>
          <w:lang w:eastAsia="zh-TW"/>
        </w:rPr>
        <w:t>服務時間表</w:t>
      </w:r>
    </w:p>
    <w:tbl>
      <w:tblPr>
        <w:tblStyle w:val="af5"/>
        <w:tblW w:w="146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217"/>
        <w:gridCol w:w="1219"/>
        <w:gridCol w:w="2435"/>
        <w:gridCol w:w="2436"/>
        <w:gridCol w:w="2436"/>
        <w:gridCol w:w="2436"/>
        <w:gridCol w:w="2436"/>
      </w:tblGrid>
      <w:tr w:rsidR="00CA2DD8" w:rsidTr="00D32832">
        <w:trPr>
          <w:trHeight w:val="628"/>
        </w:trPr>
        <w:tc>
          <w:tcPr>
            <w:tcW w:w="2435" w:type="dxa"/>
            <w:gridSpan w:val="2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  <w:lang w:eastAsia="zh-TW"/>
              </w:rPr>
            </w:pPr>
          </w:p>
        </w:tc>
        <w:tc>
          <w:tcPr>
            <w:tcW w:w="2435" w:type="dxa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星期一</w:t>
            </w:r>
          </w:p>
        </w:tc>
        <w:tc>
          <w:tcPr>
            <w:tcW w:w="2436" w:type="dxa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星期二</w:t>
            </w:r>
          </w:p>
        </w:tc>
        <w:tc>
          <w:tcPr>
            <w:tcW w:w="2436" w:type="dxa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星期三</w:t>
            </w:r>
          </w:p>
        </w:tc>
        <w:tc>
          <w:tcPr>
            <w:tcW w:w="2436" w:type="dxa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星期四</w:t>
            </w:r>
          </w:p>
        </w:tc>
        <w:tc>
          <w:tcPr>
            <w:tcW w:w="2436" w:type="dxa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星期五</w:t>
            </w:r>
          </w:p>
        </w:tc>
      </w:tr>
      <w:tr w:rsidR="00CA2DD8" w:rsidTr="00D32832">
        <w:trPr>
          <w:trHeight w:val="852"/>
        </w:trPr>
        <w:tc>
          <w:tcPr>
            <w:tcW w:w="1217" w:type="dxa"/>
            <w:vMerge w:val="restart"/>
            <w:vAlign w:val="center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回收類型</w:t>
            </w:r>
          </w:p>
        </w:tc>
        <w:tc>
          <w:tcPr>
            <w:tcW w:w="1219" w:type="dxa"/>
            <w:vAlign w:val="center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中午</w:t>
            </w:r>
          </w:p>
        </w:tc>
        <w:tc>
          <w:tcPr>
            <w:tcW w:w="2435" w:type="dxa"/>
          </w:tcPr>
          <w:p w:rsidR="00CA2DD8" w:rsidRPr="00D32832" w:rsidRDefault="00CA2DD8">
            <w:pPr>
              <w:rPr>
                <w:rFonts w:ascii="標楷體" w:eastAsia="標楷體" w:hAnsi="標楷體"/>
                <w:b/>
                <w:sz w:val="48"/>
              </w:rPr>
            </w:pPr>
          </w:p>
        </w:tc>
        <w:tc>
          <w:tcPr>
            <w:tcW w:w="2436" w:type="dxa"/>
          </w:tcPr>
          <w:p w:rsidR="00CA2DD8" w:rsidRPr="00D32832" w:rsidRDefault="00CA2DD8" w:rsidP="00E76626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</w:p>
        </w:tc>
        <w:tc>
          <w:tcPr>
            <w:tcW w:w="2436" w:type="dxa"/>
            <w:vMerge w:val="restart"/>
          </w:tcPr>
          <w:p w:rsidR="00CA2DD8" w:rsidRPr="00D32832" w:rsidRDefault="00CA2DD8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</w:p>
        </w:tc>
        <w:tc>
          <w:tcPr>
            <w:tcW w:w="2436" w:type="dxa"/>
          </w:tcPr>
          <w:p w:rsidR="00800171" w:rsidRPr="00D32832" w:rsidRDefault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</w:p>
        </w:tc>
        <w:tc>
          <w:tcPr>
            <w:tcW w:w="2436" w:type="dxa"/>
          </w:tcPr>
          <w:p w:rsidR="0094755A" w:rsidRPr="00D32832" w:rsidRDefault="0094755A" w:rsidP="0094755A">
            <w:pPr>
              <w:pStyle w:val="a9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D32832">
              <w:rPr>
                <w:rFonts w:ascii="標楷體" w:eastAsia="標楷體" w:hAnsi="標楷體" w:hint="eastAsia"/>
                <w:b/>
                <w:sz w:val="32"/>
                <w:lang w:eastAsia="zh-TW"/>
              </w:rPr>
              <w:t>CD、電池</w:t>
            </w:r>
          </w:p>
          <w:p w:rsidR="00CA2DD8" w:rsidRPr="00D32832" w:rsidRDefault="00E76626" w:rsidP="0094755A">
            <w:pPr>
              <w:pStyle w:val="a9"/>
              <w:rPr>
                <w:rFonts w:ascii="標楷體" w:eastAsia="標楷體" w:hAnsi="標楷體"/>
                <w:b/>
                <w:lang w:eastAsia="zh-TW"/>
              </w:rPr>
            </w:pPr>
            <w:r w:rsidRPr="00D32832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舊掃具</w:t>
            </w:r>
            <w:r w:rsidR="0094755A" w:rsidRPr="00D32832">
              <w:rPr>
                <w:rFonts w:ascii="標楷體" w:eastAsia="標楷體" w:hAnsi="標楷體" w:hint="eastAsia"/>
                <w:b/>
                <w:sz w:val="32"/>
                <w:lang w:eastAsia="zh-TW"/>
              </w:rPr>
              <w:t>、</w:t>
            </w:r>
            <w:r w:rsidR="00800171" w:rsidRPr="00D32832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玻璃罐</w:t>
            </w:r>
          </w:p>
        </w:tc>
      </w:tr>
      <w:tr w:rsidR="00CA2DD8" w:rsidTr="00D32832">
        <w:trPr>
          <w:trHeight w:val="66"/>
        </w:trPr>
        <w:tc>
          <w:tcPr>
            <w:tcW w:w="1217" w:type="dxa"/>
            <w:vMerge/>
          </w:tcPr>
          <w:p w:rsidR="00CA2DD8" w:rsidRPr="00E76626" w:rsidRDefault="00CA2DD8">
            <w:pPr>
              <w:rPr>
                <w:rFonts w:ascii="文鼎粗隸" w:eastAsia="文鼎粗隸"/>
                <w:sz w:val="48"/>
                <w:lang w:eastAsia="zh-TW"/>
              </w:rPr>
            </w:pPr>
          </w:p>
        </w:tc>
        <w:tc>
          <w:tcPr>
            <w:tcW w:w="1219" w:type="dxa"/>
            <w:vAlign w:val="center"/>
          </w:tcPr>
          <w:p w:rsidR="00CA2DD8" w:rsidRPr="00E76626" w:rsidRDefault="00CA2DD8" w:rsidP="00E76626">
            <w:pPr>
              <w:jc w:val="center"/>
              <w:rPr>
                <w:rFonts w:ascii="文鼎粗隸" w:eastAsia="文鼎粗隸"/>
                <w:sz w:val="48"/>
              </w:rPr>
            </w:pPr>
            <w:r w:rsidRPr="00E76626">
              <w:rPr>
                <w:rFonts w:ascii="文鼎粗隸" w:eastAsia="文鼎粗隸" w:hint="eastAsia"/>
                <w:sz w:val="48"/>
                <w:lang w:eastAsia="zh-TW"/>
              </w:rPr>
              <w:t>下午</w:t>
            </w:r>
          </w:p>
        </w:tc>
        <w:tc>
          <w:tcPr>
            <w:tcW w:w="2435" w:type="dxa"/>
          </w:tcPr>
          <w:p w:rsidR="00CA2DD8" w:rsidRPr="00184807" w:rsidRDefault="00800171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塑膠杯</w:t>
            </w:r>
          </w:p>
          <w:p w:rsidR="00D32832" w:rsidRPr="00184807" w:rsidRDefault="00D32832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塑膠類</w:t>
            </w:r>
          </w:p>
        </w:tc>
        <w:tc>
          <w:tcPr>
            <w:tcW w:w="2436" w:type="dxa"/>
          </w:tcPr>
          <w:p w:rsidR="00800171" w:rsidRPr="00184807" w:rsidRDefault="00800171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一般紙類</w:t>
            </w:r>
          </w:p>
          <w:p w:rsidR="00CA2DD8" w:rsidRPr="00184807" w:rsidRDefault="00800171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紙容器</w:t>
            </w:r>
          </w:p>
        </w:tc>
        <w:tc>
          <w:tcPr>
            <w:tcW w:w="2436" w:type="dxa"/>
            <w:vMerge/>
          </w:tcPr>
          <w:p w:rsidR="00CA2DD8" w:rsidRPr="00184807" w:rsidRDefault="00CA2DD8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</w:p>
        </w:tc>
        <w:tc>
          <w:tcPr>
            <w:tcW w:w="2436" w:type="dxa"/>
          </w:tcPr>
          <w:p w:rsidR="00800171" w:rsidRPr="00184807" w:rsidRDefault="00184807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48"/>
                <w:lang w:eastAsia="zh-TW"/>
              </w:rPr>
              <w:t>鐵</w:t>
            </w:r>
            <w:r w:rsidR="00800171"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、鋁罐</w:t>
            </w:r>
          </w:p>
          <w:p w:rsidR="00521150" w:rsidRPr="00184807" w:rsidRDefault="00521150" w:rsidP="00521150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鋁箔包</w:t>
            </w:r>
          </w:p>
          <w:p w:rsidR="00CA2DD8" w:rsidRPr="00184807" w:rsidRDefault="00CF30CD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寶特瓶</w:t>
            </w:r>
          </w:p>
        </w:tc>
        <w:tc>
          <w:tcPr>
            <w:tcW w:w="2436" w:type="dxa"/>
          </w:tcPr>
          <w:p w:rsidR="00CA2DD8" w:rsidRPr="00184807" w:rsidRDefault="00CF30CD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一般</w:t>
            </w:r>
            <w:r w:rsidR="00800171"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紙類</w:t>
            </w:r>
          </w:p>
          <w:p w:rsidR="00CF30CD" w:rsidRPr="00184807" w:rsidRDefault="00CF30CD" w:rsidP="00800171">
            <w:pPr>
              <w:rPr>
                <w:rFonts w:ascii="標楷體" w:eastAsia="標楷體" w:hAnsi="標楷體"/>
                <w:b/>
                <w:sz w:val="48"/>
                <w:lang w:eastAsia="zh-TW"/>
              </w:rPr>
            </w:pPr>
            <w:r w:rsidRPr="00184807">
              <w:rPr>
                <w:rFonts w:ascii="標楷體" w:eastAsia="標楷體" w:hAnsi="標楷體" w:hint="eastAsia"/>
                <w:b/>
                <w:sz w:val="48"/>
                <w:lang w:eastAsia="zh-TW"/>
              </w:rPr>
              <w:t>紙容器</w:t>
            </w:r>
          </w:p>
        </w:tc>
      </w:tr>
    </w:tbl>
    <w:p w:rsidR="00CA2DD8" w:rsidRPr="00E76626" w:rsidRDefault="00CA2DD8" w:rsidP="00E76626">
      <w:pPr>
        <w:jc w:val="center"/>
        <w:rPr>
          <w:rFonts w:ascii="華康娃娃體" w:eastAsia="華康娃娃體"/>
          <w:b/>
          <w:sz w:val="52"/>
          <w:lang w:eastAsia="zh-TW"/>
        </w:rPr>
      </w:pPr>
      <w:r w:rsidRPr="00E76626">
        <w:rPr>
          <w:rFonts w:ascii="華康娃娃體" w:eastAsia="華康娃娃體" w:hint="eastAsia"/>
          <w:b/>
          <w:sz w:val="52"/>
          <w:lang w:eastAsia="zh-TW"/>
        </w:rPr>
        <w:t>資源回收注意事項</w:t>
      </w:r>
    </w:p>
    <w:p w:rsidR="00CA2DD8" w:rsidRPr="00D32832" w:rsidRDefault="00CA2DD8" w:rsidP="00CA2DD8">
      <w:pPr>
        <w:pStyle w:val="aa"/>
        <w:numPr>
          <w:ilvl w:val="0"/>
          <w:numId w:val="1"/>
        </w:numPr>
        <w:rPr>
          <w:rFonts w:ascii="標楷體" w:eastAsia="標楷體" w:hAnsi="標楷體"/>
          <w:sz w:val="26"/>
          <w:szCs w:val="26"/>
          <w:lang w:eastAsia="zh-TW"/>
        </w:rPr>
      </w:pPr>
      <w:r w:rsidRPr="00D32832">
        <w:rPr>
          <w:rFonts w:ascii="標楷體" w:eastAsia="標楷體" w:hAnsi="標楷體" w:hint="eastAsia"/>
          <w:sz w:val="26"/>
          <w:szCs w:val="26"/>
          <w:lang w:eastAsia="zh-TW"/>
        </w:rPr>
        <w:t>時間：星期一二四五的</w:t>
      </w:r>
      <w:r w:rsidR="00800171" w:rsidRPr="00D32832">
        <w:rPr>
          <w:rFonts w:ascii="標楷體" w:eastAsia="標楷體" w:hAnsi="標楷體" w:hint="eastAsia"/>
          <w:sz w:val="26"/>
          <w:szCs w:val="26"/>
          <w:lang w:eastAsia="zh-TW"/>
        </w:rPr>
        <w:t>14:50-15:10</w:t>
      </w:r>
      <w:r w:rsidR="00E76626" w:rsidRPr="00D328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94755A" w:rsidRPr="00D32832">
        <w:rPr>
          <w:rFonts w:ascii="標楷體" w:eastAsia="標楷體" w:hAnsi="標楷體" w:hint="eastAsia"/>
          <w:sz w:val="26"/>
          <w:szCs w:val="26"/>
          <w:lang w:eastAsia="zh-TW"/>
        </w:rPr>
        <w:t>星期</w:t>
      </w:r>
      <w:r w:rsidR="00E76626" w:rsidRPr="00D32832">
        <w:rPr>
          <w:rFonts w:ascii="標楷體" w:eastAsia="標楷體" w:hAnsi="標楷體" w:hint="eastAsia"/>
          <w:sz w:val="26"/>
          <w:szCs w:val="26"/>
          <w:lang w:eastAsia="zh-TW"/>
        </w:rPr>
        <w:t>五的</w:t>
      </w:r>
      <w:r w:rsidR="00184807">
        <w:rPr>
          <w:rFonts w:ascii="標楷體" w:eastAsia="標楷體" w:hAnsi="標楷體" w:hint="eastAsia"/>
          <w:sz w:val="26"/>
          <w:szCs w:val="26"/>
          <w:lang w:eastAsia="zh-TW"/>
        </w:rPr>
        <w:t>12:25-12:4</w:t>
      </w:r>
      <w:r w:rsidR="00E76626" w:rsidRPr="00D32832">
        <w:rPr>
          <w:rFonts w:ascii="標楷體" w:eastAsia="標楷體" w:hAnsi="標楷體" w:hint="eastAsia"/>
          <w:sz w:val="26"/>
          <w:szCs w:val="26"/>
          <w:lang w:eastAsia="zh-TW"/>
        </w:rPr>
        <w:t>0</w:t>
      </w:r>
    </w:p>
    <w:p w:rsidR="00CA2DD8" w:rsidRPr="00D32832" w:rsidRDefault="00CA2DD8" w:rsidP="002A1A6A">
      <w:pPr>
        <w:pStyle w:val="aa"/>
        <w:numPr>
          <w:ilvl w:val="0"/>
          <w:numId w:val="1"/>
        </w:numPr>
        <w:ind w:rightChars="-90" w:right="-198"/>
        <w:rPr>
          <w:rFonts w:ascii="標楷體" w:eastAsia="標楷體" w:hAnsi="標楷體"/>
          <w:sz w:val="26"/>
          <w:szCs w:val="26"/>
          <w:lang w:eastAsia="zh-TW"/>
        </w:rPr>
      </w:pPr>
      <w:r w:rsidRPr="00D32832">
        <w:rPr>
          <w:rFonts w:ascii="標楷體" w:eastAsia="標楷體" w:hAnsi="標楷體" w:hint="eastAsia"/>
          <w:sz w:val="26"/>
          <w:szCs w:val="26"/>
          <w:lang w:eastAsia="zh-TW"/>
        </w:rPr>
        <w:t>一般紙類：堆疊整齊並且</w:t>
      </w:r>
      <w:r w:rsidRPr="00D328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裝箱</w:t>
      </w:r>
    </w:p>
    <w:p w:rsidR="00800171" w:rsidRDefault="00800171" w:rsidP="00800171">
      <w:pPr>
        <w:pStyle w:val="aa"/>
        <w:numPr>
          <w:ilvl w:val="0"/>
          <w:numId w:val="1"/>
        </w:numPr>
        <w:ind w:rightChars="-90" w:right="-198"/>
        <w:rPr>
          <w:rFonts w:ascii="標楷體" w:eastAsia="標楷體" w:hAnsi="標楷體"/>
          <w:sz w:val="26"/>
          <w:szCs w:val="26"/>
          <w:lang w:eastAsia="zh-TW"/>
        </w:rPr>
      </w:pPr>
      <w:r w:rsidRPr="00D32832">
        <w:rPr>
          <w:rFonts w:ascii="標楷體" w:eastAsia="標楷體" w:hAnsi="標楷體" w:hint="eastAsia"/>
          <w:sz w:val="26"/>
          <w:szCs w:val="26"/>
          <w:lang w:eastAsia="zh-TW"/>
        </w:rPr>
        <w:t>鋁箔包、塑膠杯、寶特瓶、鐵鋁罐、紙容器、玻璃罐：清洗乾淨壓扁，有效堆疊整齊</w:t>
      </w:r>
    </w:p>
    <w:p w:rsidR="00D32BF8" w:rsidRDefault="00D32BF8" w:rsidP="00D32BF8">
      <w:pPr>
        <w:ind w:rightChars="-90" w:right="-198"/>
        <w:rPr>
          <w:rFonts w:ascii="標楷體" w:eastAsia="標楷體" w:hAnsi="標楷體"/>
          <w:sz w:val="26"/>
          <w:szCs w:val="26"/>
          <w:lang w:eastAsia="zh-TW"/>
        </w:rPr>
      </w:pPr>
    </w:p>
    <w:tbl>
      <w:tblPr>
        <w:tblStyle w:val="af5"/>
        <w:tblpPr w:leftFromText="180" w:rightFromText="180" w:vertAnchor="page" w:horzAnchor="margin" w:tblpY="70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88"/>
        <w:gridCol w:w="588"/>
        <w:gridCol w:w="1964"/>
        <w:gridCol w:w="4513"/>
        <w:gridCol w:w="3741"/>
        <w:gridCol w:w="2851"/>
      </w:tblGrid>
      <w:tr w:rsidR="00D32BF8" w:rsidRPr="00816DEE" w:rsidTr="00137D42">
        <w:trPr>
          <w:cantSplit/>
          <w:trHeight w:val="416"/>
        </w:trPr>
        <w:tc>
          <w:tcPr>
            <w:tcW w:w="183" w:type="pct"/>
            <w:vMerge w:val="restart"/>
            <w:textDirection w:val="tbRlV"/>
            <w:vAlign w:val="center"/>
          </w:tcPr>
          <w:p w:rsidR="00D32BF8" w:rsidRPr="00816DEE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16DEE">
              <w:rPr>
                <w:rFonts w:ascii="標楷體" w:eastAsia="標楷體" w:hAnsi="標楷體" w:hint="eastAsia"/>
              </w:rPr>
              <w:lastRenderedPageBreak/>
              <w:t>資源回收注意事項</w:t>
            </w:r>
          </w:p>
        </w:tc>
        <w:tc>
          <w:tcPr>
            <w:tcW w:w="199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863" w:type="pct"/>
            <w:gridSpan w:val="2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資源</w:t>
            </w:r>
          </w:p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回收物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收取前處理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圖示</w:t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特別說明</w:t>
            </w:r>
          </w:p>
        </w:tc>
      </w:tr>
      <w:tr w:rsidR="00D32BF8" w:rsidRPr="00816DEE" w:rsidTr="00137D42">
        <w:trPr>
          <w:trHeight w:val="813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星期一</w:t>
            </w: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塑膠類</w:t>
            </w: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塑膠</w:t>
            </w:r>
          </w:p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牛奶瓶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拆除包裝及瓶蓋，清洗無殘餘液體，並且壓扁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490855</wp:posOffset>
                  </wp:positionV>
                  <wp:extent cx="560070" cy="885825"/>
                  <wp:effectExtent l="190500" t="0" r="163830" b="0"/>
                  <wp:wrapNone/>
                  <wp:docPr id="43" name="圖片 38" descr="874540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45400122.jpg"/>
                          <pic:cNvPicPr/>
                        </pic:nvPicPr>
                        <pic:blipFill>
                          <a:blip r:embed="rId8" cstate="print"/>
                          <a:srcRect l="19718" r="1549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007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823553" cy="619125"/>
                  <wp:effectExtent l="19050" t="0" r="0" b="0"/>
                  <wp:docPr id="22" name="圖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39" cy="63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包裝為一般垃圾</w:t>
            </w:r>
          </w:p>
        </w:tc>
      </w:tr>
      <w:tr w:rsidR="00D32BF8" w:rsidRPr="00816DEE" w:rsidTr="00137D42">
        <w:trPr>
          <w:trHeight w:val="874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優酪乳瓶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拆除包裝及瓶蓋，清洗無殘餘液體，並且踩扁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包裝為一般垃圾</w:t>
            </w:r>
          </w:p>
        </w:tc>
      </w:tr>
      <w:tr w:rsidR="00D32BF8" w:rsidRPr="00816DEE" w:rsidTr="00137D42">
        <w:trPr>
          <w:trHeight w:val="925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手搖飲杯</w:t>
            </w:r>
          </w:p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塑膠杯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去除塑膠蓋或封膜，清洗無殘餘液體，同樣大小疊放整齊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1270</wp:posOffset>
                  </wp:positionV>
                  <wp:extent cx="979170" cy="548640"/>
                  <wp:effectExtent l="19050" t="0" r="0" b="0"/>
                  <wp:wrapNone/>
                  <wp:docPr id="24" name="圖片 9" descr="b8113334-5840-41aa-9bd2-888e0ad58d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8113334-5840-41aa-9bd2-888e0ad58d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塑膠膜為垃圾</w:t>
            </w:r>
          </w:p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塑膠蓋為塑膠類</w:t>
            </w:r>
          </w:p>
        </w:tc>
      </w:tr>
      <w:tr w:rsidR="00D32BF8" w:rsidRPr="00816DEE" w:rsidTr="00137D42">
        <w:trPr>
          <w:trHeight w:val="60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塑膠餐盒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清洗無殘餘液體，並且壓扁或疊放整齊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771525" cy="578681"/>
                  <wp:effectExtent l="19050" t="0" r="9525" b="0"/>
                  <wp:docPr id="35" name="圖片 24" descr="photo_b_131_144592625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b_131_14459262534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74" cy="58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BF8" w:rsidRPr="00816DEE" w:rsidTr="00137D42">
        <w:trPr>
          <w:trHeight w:val="60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星期四</w:t>
            </w: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金屬類</w:t>
            </w: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文鼎標楷注音" w:eastAsia="文鼎標楷注音" w:hAnsi="標楷體"/>
                <w:sz w:val="24"/>
                <w:szCs w:val="24"/>
              </w:rPr>
            </w:pPr>
            <w:r w:rsidRPr="001A56C8">
              <w:rPr>
                <w:rFonts w:ascii="文鼎標楷注音" w:eastAsia="文鼎標楷注音" w:hAnsi="標楷體" w:hint="eastAsia"/>
                <w:sz w:val="24"/>
                <w:szCs w:val="24"/>
              </w:rPr>
              <w:t>鐵罐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拆除包裝，清洗無殘餘液體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791182" cy="590944"/>
                  <wp:effectExtent l="19050" t="0" r="8918" b="0"/>
                  <wp:docPr id="32" name="圖片 13" descr="DSC0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SC00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89" cy="59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不容易踩扁</w:t>
            </w:r>
          </w:p>
        </w:tc>
      </w:tr>
      <w:tr w:rsidR="00D32BF8" w:rsidRPr="00816DEE" w:rsidTr="001A56C8">
        <w:trPr>
          <w:trHeight w:val="1230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鋁罐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拆除包裝，清洗無殘餘液體，並且踩扁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757878" cy="521041"/>
                  <wp:effectExtent l="19050" t="0" r="4122" b="0"/>
                  <wp:docPr id="53" name="圖片 28" descr="2456.jpg_w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6.jpg_wh300.jpg"/>
                          <pic:cNvPicPr/>
                        </pic:nvPicPr>
                        <pic:blipFill>
                          <a:blip r:embed="rId13" cstate="print"/>
                          <a:srcRect l="17480" t="7042" r="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82" cy="52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可輕易捏扁</w:t>
            </w:r>
          </w:p>
        </w:tc>
      </w:tr>
      <w:tr w:rsidR="00D32BF8" w:rsidRPr="00816DEE" w:rsidTr="00137D42">
        <w:trPr>
          <w:cantSplit/>
          <w:trHeight w:val="118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寶特瓶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去除瓶蓋，移除包裝膜，清洗無殘餘液體，並且踩扁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1277487" cy="434345"/>
                  <wp:effectExtent l="19050" t="0" r="0" b="0"/>
                  <wp:docPr id="55" name="圖片 6" descr="1378429539-253203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78429539-2532034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9048" b="20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04" cy="43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包裝膜及瓶蓋為一般垃圾</w:t>
            </w:r>
          </w:p>
        </w:tc>
      </w:tr>
      <w:tr w:rsidR="00D32BF8" w:rsidRPr="00816DEE" w:rsidTr="001A56C8">
        <w:trPr>
          <w:cantSplit/>
          <w:trHeight w:val="1088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玻璃瓶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去除瓶蓋，移除包裝膜，清洗無殘餘液體</w:t>
            </w:r>
          </w:p>
        </w:tc>
        <w:tc>
          <w:tcPr>
            <w:tcW w:w="1265" w:type="pct"/>
            <w:vAlign w:val="center"/>
          </w:tcPr>
          <w:p w:rsidR="00D32BF8" w:rsidRPr="001A56C8" w:rsidRDefault="001A56C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-19050</wp:posOffset>
                  </wp:positionV>
                  <wp:extent cx="603885" cy="771525"/>
                  <wp:effectExtent l="95250" t="0" r="81915" b="0"/>
                  <wp:wrapNone/>
                  <wp:docPr id="54" name="圖片 47" descr="32K00180N1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K00180N1_x.jpg"/>
                          <pic:cNvPicPr/>
                        </pic:nvPicPr>
                        <pic:blipFill>
                          <a:blip r:embed="rId15" cstate="print"/>
                          <a:srcRect l="24211" t="7368" r="26126" b="84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388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金屬瓶蓋為金屬</w:t>
            </w:r>
          </w:p>
        </w:tc>
      </w:tr>
      <w:tr w:rsidR="00D32BF8" w:rsidRPr="00816DEE" w:rsidTr="001A56C8">
        <w:trPr>
          <w:cantSplit/>
          <w:trHeight w:val="1211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鋁箔包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移除吸管、拆除吸管套，壓扁</w:t>
            </w:r>
          </w:p>
        </w:tc>
        <w:tc>
          <w:tcPr>
            <w:tcW w:w="1265" w:type="pct"/>
            <w:vAlign w:val="center"/>
          </w:tcPr>
          <w:p w:rsidR="00D32BF8" w:rsidRPr="001A56C8" w:rsidRDefault="001A56C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-15240</wp:posOffset>
                  </wp:positionV>
                  <wp:extent cx="541020" cy="628650"/>
                  <wp:effectExtent l="57150" t="0" r="49530" b="0"/>
                  <wp:wrapNone/>
                  <wp:docPr id="56" name="圖片 20" descr="fdb1ad68b91dafeb36f175088695ab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b1ad68b91dafeb36f175088695ab9c.jpg"/>
                          <pic:cNvPicPr/>
                        </pic:nvPicPr>
                        <pic:blipFill>
                          <a:blip r:embed="rId16" cstate="print"/>
                          <a:srcRect l="26271" r="1949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02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吸管與吸管套為一般垃圾</w:t>
            </w:r>
          </w:p>
        </w:tc>
      </w:tr>
      <w:tr w:rsidR="00D32BF8" w:rsidRPr="00816DEE" w:rsidTr="00137D42">
        <w:trPr>
          <w:cantSplit/>
          <w:trHeight w:val="676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  <w:lang w:eastAsia="zh-TW"/>
              </w:rPr>
            </w:pPr>
            <w:bookmarkStart w:id="0" w:name="_GoBack" w:colFirst="2" w:colLast="2"/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星期二、星期五</w:t>
            </w: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紙類</w:t>
            </w: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完整紙張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疊放整齊，裝箱或綑綁成一束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790575" cy="483440"/>
                  <wp:effectExtent l="19050" t="0" r="0" b="0"/>
                  <wp:docPr id="2" name="圖片 7" descr="2015012310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5012310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40" cy="48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碎紙片請裝箱</w:t>
            </w:r>
          </w:p>
        </w:tc>
      </w:tr>
      <w:bookmarkEnd w:id="0"/>
      <w:tr w:rsidR="00D32BF8" w:rsidRPr="00816DEE" w:rsidTr="00137D42">
        <w:trPr>
          <w:cantSplit/>
          <w:trHeight w:val="1031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紙盒</w:t>
            </w:r>
          </w:p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紙箱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拆除膠帶，壓成平面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-13335</wp:posOffset>
                  </wp:positionV>
                  <wp:extent cx="654685" cy="628650"/>
                  <wp:effectExtent l="19050" t="0" r="0" b="0"/>
                  <wp:wrapNone/>
                  <wp:docPr id="8" name="圖片 20" descr="mE4DD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E4DD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0942" r="1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32BF8" w:rsidRPr="00816DEE" w:rsidTr="00137D42">
        <w:trPr>
          <w:cantSplit/>
          <w:trHeight w:val="60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大型紙箱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不需拆解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834965" cy="620478"/>
                  <wp:effectExtent l="19050" t="0" r="3235" b="0"/>
                  <wp:docPr id="3" name="圖片 5" descr="120196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0196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38" cy="61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必須是完整乾淨</w:t>
            </w:r>
          </w:p>
        </w:tc>
      </w:tr>
      <w:tr w:rsidR="00D32BF8" w:rsidRPr="00816DEE" w:rsidTr="00137D42">
        <w:trPr>
          <w:cantSplit/>
          <w:trHeight w:val="60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9" w:type="pct"/>
            <w:vMerge w:val="restart"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紙容器</w:t>
            </w: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紙杯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去除塑膠蓋或封膜，清洗無殘餘液體，同樣大小疊放整齊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502045" cy="536234"/>
                  <wp:effectExtent l="19050" t="0" r="0" b="0"/>
                  <wp:docPr id="16" name="圖片 4" descr="5097pic_outside_name_232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097pic_outside_name_232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304" t="13284" r="12399" b="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38" cy="53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inline distT="0" distB="0" distL="0" distR="0">
                  <wp:extent cx="609104" cy="461491"/>
                  <wp:effectExtent l="19050" t="0" r="496" b="0"/>
                  <wp:docPr id="19" name="圖片 19" descr="IMG_2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2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8760" t="20652" r="18751" b="1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04" cy="4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塑膠膜為垃圾</w:t>
            </w:r>
          </w:p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塑膠蓋為塑膠類</w:t>
            </w:r>
          </w:p>
        </w:tc>
      </w:tr>
      <w:tr w:rsidR="00D32BF8" w:rsidRPr="00816DEE" w:rsidTr="00137D42">
        <w:trPr>
          <w:cantSplit/>
          <w:trHeight w:val="893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牛奶盒</w:t>
            </w:r>
          </w:p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新鮮屋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清洗無殘餘液體，並且壓扁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404495</wp:posOffset>
                  </wp:positionV>
                  <wp:extent cx="561975" cy="1020445"/>
                  <wp:effectExtent l="247650" t="0" r="238125" b="0"/>
                  <wp:wrapNone/>
                  <wp:docPr id="10" name="圖片 8" descr="20160902145424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609021454245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2321" r="1250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197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56C8">
              <w:rPr>
                <w:rFonts w:ascii="標楷體" w:eastAsia="標楷體" w:hAnsi="標楷體" w:hint="eastAsia"/>
                <w:noProof/>
                <w:sz w:val="24"/>
                <w:szCs w:val="24"/>
                <w:lang w:eastAsia="zh-TW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15875</wp:posOffset>
                  </wp:positionV>
                  <wp:extent cx="885825" cy="504825"/>
                  <wp:effectExtent l="19050" t="0" r="9525" b="0"/>
                  <wp:wrapTight wrapText="bothSides">
                    <wp:wrapPolygon edited="0">
                      <wp:start x="-465" y="0"/>
                      <wp:lineTo x="-465" y="21192"/>
                      <wp:lineTo x="21832" y="21192"/>
                      <wp:lineTo x="21832" y="0"/>
                      <wp:lineTo x="-465" y="0"/>
                    </wp:wrapPolygon>
                  </wp:wrapTight>
                  <wp:docPr id="14" name="圖片 16" descr="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2950" t="16346" b="1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32BF8" w:rsidRPr="00816DEE" w:rsidTr="00137D42">
        <w:trPr>
          <w:cantSplit/>
          <w:trHeight w:val="1019"/>
        </w:trPr>
        <w:tc>
          <w:tcPr>
            <w:tcW w:w="183" w:type="pct"/>
            <w:vMerge/>
            <w:vAlign w:val="center"/>
          </w:tcPr>
          <w:p w:rsidR="00D32BF8" w:rsidRPr="00816DEE" w:rsidRDefault="00D32BF8" w:rsidP="00137D42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9" w:type="pct"/>
            <w:vMerge/>
            <w:textDirection w:val="tbRlV"/>
            <w:vAlign w:val="center"/>
          </w:tcPr>
          <w:p w:rsidR="00D32BF8" w:rsidRPr="001A56C8" w:rsidRDefault="00D32BF8" w:rsidP="00137D42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64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</w:rPr>
              <w:t>紙餐盒</w:t>
            </w:r>
          </w:p>
        </w:tc>
        <w:tc>
          <w:tcPr>
            <w:tcW w:w="1526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A56C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清洗無食物殘渣，相同大小疊放整齊</w:t>
            </w:r>
          </w:p>
        </w:tc>
        <w:tc>
          <w:tcPr>
            <w:tcW w:w="1265" w:type="pct"/>
            <w:vAlign w:val="center"/>
          </w:tcPr>
          <w:p w:rsidR="00D32BF8" w:rsidRPr="001A56C8" w:rsidRDefault="00D32BF8" w:rsidP="00137D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64" w:type="pct"/>
            <w:vAlign w:val="center"/>
          </w:tcPr>
          <w:p w:rsidR="00D32BF8" w:rsidRPr="001A56C8" w:rsidRDefault="00D32BF8" w:rsidP="00137D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D32BF8" w:rsidRPr="00D32BF8" w:rsidRDefault="00D32BF8" w:rsidP="00D32BF8">
      <w:pPr>
        <w:ind w:rightChars="-90" w:right="-198"/>
        <w:rPr>
          <w:rFonts w:ascii="標楷體" w:eastAsia="標楷體" w:hAnsi="標楷體"/>
          <w:sz w:val="26"/>
          <w:szCs w:val="26"/>
          <w:lang w:eastAsia="zh-TW"/>
        </w:rPr>
      </w:pPr>
    </w:p>
    <w:sectPr w:rsidR="00D32BF8" w:rsidRPr="00D32BF8" w:rsidSect="00F6788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87" w:rsidRDefault="00E12887" w:rsidP="00D32832">
      <w:pPr>
        <w:spacing w:after="0" w:line="240" w:lineRule="auto"/>
      </w:pPr>
      <w:r>
        <w:separator/>
      </w:r>
    </w:p>
  </w:endnote>
  <w:endnote w:type="continuationSeparator" w:id="1">
    <w:p w:rsidR="00E12887" w:rsidRDefault="00E12887" w:rsidP="00D3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87" w:rsidRDefault="00E12887" w:rsidP="00D32832">
      <w:pPr>
        <w:spacing w:after="0" w:line="240" w:lineRule="auto"/>
      </w:pPr>
      <w:r>
        <w:separator/>
      </w:r>
    </w:p>
  </w:footnote>
  <w:footnote w:type="continuationSeparator" w:id="1">
    <w:p w:rsidR="00E12887" w:rsidRDefault="00E12887" w:rsidP="00D3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DCA"/>
    <w:multiLevelType w:val="hybridMultilevel"/>
    <w:tmpl w:val="E31EAD2E"/>
    <w:lvl w:ilvl="0" w:tplc="635653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1B93719"/>
    <w:multiLevelType w:val="hybridMultilevel"/>
    <w:tmpl w:val="FE584002"/>
    <w:lvl w:ilvl="0" w:tplc="6818C7F4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1C3A34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6225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966CA1"/>
    <w:multiLevelType w:val="hybridMultilevel"/>
    <w:tmpl w:val="0CCA1F18"/>
    <w:lvl w:ilvl="0" w:tplc="23503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7B70FB"/>
    <w:multiLevelType w:val="hybridMultilevel"/>
    <w:tmpl w:val="29145DC8"/>
    <w:lvl w:ilvl="0" w:tplc="1EFE5216">
      <w:start w:val="1"/>
      <w:numFmt w:val="decimal"/>
      <w:lvlText w:val="%1、"/>
      <w:lvlJc w:val="left"/>
      <w:pPr>
        <w:ind w:left="1571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D8"/>
    <w:rsid w:val="000D1CD8"/>
    <w:rsid w:val="0014404E"/>
    <w:rsid w:val="00184807"/>
    <w:rsid w:val="001A56C8"/>
    <w:rsid w:val="003951DF"/>
    <w:rsid w:val="00521150"/>
    <w:rsid w:val="00536D34"/>
    <w:rsid w:val="00750BF5"/>
    <w:rsid w:val="00792305"/>
    <w:rsid w:val="007A602D"/>
    <w:rsid w:val="007A6803"/>
    <w:rsid w:val="007B3AED"/>
    <w:rsid w:val="00800171"/>
    <w:rsid w:val="008121BD"/>
    <w:rsid w:val="008764BD"/>
    <w:rsid w:val="0094755A"/>
    <w:rsid w:val="009716B7"/>
    <w:rsid w:val="009E1646"/>
    <w:rsid w:val="009E2598"/>
    <w:rsid w:val="00A069CF"/>
    <w:rsid w:val="00A827A6"/>
    <w:rsid w:val="00AB3E73"/>
    <w:rsid w:val="00B07EB5"/>
    <w:rsid w:val="00B93AFC"/>
    <w:rsid w:val="00C51C03"/>
    <w:rsid w:val="00CA2DD8"/>
    <w:rsid w:val="00CB069E"/>
    <w:rsid w:val="00CF30CD"/>
    <w:rsid w:val="00D32832"/>
    <w:rsid w:val="00D32BF8"/>
    <w:rsid w:val="00DF27E5"/>
    <w:rsid w:val="00E12887"/>
    <w:rsid w:val="00E76626"/>
    <w:rsid w:val="00F6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BD"/>
  </w:style>
  <w:style w:type="paragraph" w:styleId="1">
    <w:name w:val="heading 1"/>
    <w:basedOn w:val="a"/>
    <w:next w:val="a"/>
    <w:link w:val="10"/>
    <w:uiPriority w:val="9"/>
    <w:qFormat/>
    <w:rsid w:val="008121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21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121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121BD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8121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8121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8121BD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8121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8121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121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8121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21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8121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121BD"/>
    <w:rPr>
      <w:b/>
      <w:bCs/>
    </w:rPr>
  </w:style>
  <w:style w:type="character" w:styleId="a8">
    <w:name w:val="Emphasis"/>
    <w:uiPriority w:val="20"/>
    <w:qFormat/>
    <w:rsid w:val="008121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121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21B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121BD"/>
    <w:pPr>
      <w:spacing w:before="200" w:after="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8121B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121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8121BD"/>
    <w:rPr>
      <w:b/>
      <w:bCs/>
      <w:i/>
      <w:iCs/>
    </w:rPr>
  </w:style>
  <w:style w:type="character" w:styleId="af">
    <w:name w:val="Subtle Emphasis"/>
    <w:uiPriority w:val="19"/>
    <w:qFormat/>
    <w:rsid w:val="008121BD"/>
    <w:rPr>
      <w:i/>
      <w:iCs/>
    </w:rPr>
  </w:style>
  <w:style w:type="character" w:styleId="af0">
    <w:name w:val="Intense Emphasis"/>
    <w:uiPriority w:val="21"/>
    <w:qFormat/>
    <w:rsid w:val="008121BD"/>
    <w:rPr>
      <w:b/>
      <w:bCs/>
    </w:rPr>
  </w:style>
  <w:style w:type="character" w:styleId="af1">
    <w:name w:val="Subtle Reference"/>
    <w:uiPriority w:val="31"/>
    <w:qFormat/>
    <w:rsid w:val="008121BD"/>
    <w:rPr>
      <w:smallCaps/>
    </w:rPr>
  </w:style>
  <w:style w:type="character" w:styleId="af2">
    <w:name w:val="Intense Reference"/>
    <w:uiPriority w:val="32"/>
    <w:qFormat/>
    <w:rsid w:val="008121BD"/>
    <w:rPr>
      <w:smallCaps/>
      <w:spacing w:val="5"/>
      <w:u w:val="single"/>
    </w:rPr>
  </w:style>
  <w:style w:type="character" w:styleId="af3">
    <w:name w:val="Book Title"/>
    <w:uiPriority w:val="33"/>
    <w:qFormat/>
    <w:rsid w:val="008121B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121BD"/>
    <w:pPr>
      <w:outlineLvl w:val="9"/>
    </w:pPr>
  </w:style>
  <w:style w:type="table" w:styleId="af5">
    <w:name w:val="Table Grid"/>
    <w:basedOn w:val="a1"/>
    <w:uiPriority w:val="59"/>
    <w:rsid w:val="00CA2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D32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semiHidden/>
    <w:rsid w:val="00D32832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D32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semiHidden/>
    <w:rsid w:val="00D32832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D32B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D32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9B0A-3442-45C2-89BD-2FEF0219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2017-09-06T08:00:00Z</cp:lastPrinted>
  <dcterms:created xsi:type="dcterms:W3CDTF">2017-09-06T07:42:00Z</dcterms:created>
  <dcterms:modified xsi:type="dcterms:W3CDTF">2017-09-06T08:26:00Z</dcterms:modified>
</cp:coreProperties>
</file>