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6C4" w:rsidRDefault="00F716C4" w:rsidP="00F716C4">
      <w:pPr>
        <w:jc w:val="center"/>
        <w:rPr>
          <w:rFonts w:ascii="標楷體" w:eastAsia="標楷體" w:hAnsi="標楷體" w:cs="標楷體"/>
          <w:b/>
          <w:sz w:val="28"/>
          <w:szCs w:val="28"/>
          <w:u w:val="single"/>
        </w:rPr>
      </w:pPr>
      <w:r>
        <w:rPr>
          <w:rFonts w:ascii="標楷體" w:eastAsia="標楷體" w:hAnsi="標楷體" w:cs="標楷體" w:hint="eastAsia"/>
          <w:b/>
          <w:sz w:val="28"/>
          <w:szCs w:val="28"/>
        </w:rPr>
        <w:t>花蓮縣</w:t>
      </w:r>
      <w:r w:rsidRPr="001E290D">
        <w:rPr>
          <w:rFonts w:ascii="標楷體" w:eastAsia="標楷體" w:hAnsi="標楷體" w:cs="標楷體"/>
          <w:b/>
          <w:sz w:val="28"/>
          <w:szCs w:val="28"/>
          <w:u w:val="single"/>
        </w:rPr>
        <w:t xml:space="preserve"> </w:t>
      </w:r>
      <w:r w:rsidR="006E0835">
        <w:rPr>
          <w:rFonts w:ascii="標楷體" w:eastAsia="標楷體" w:hAnsi="標楷體" w:cs="標楷體" w:hint="eastAsia"/>
          <w:b/>
          <w:sz w:val="28"/>
          <w:szCs w:val="28"/>
          <w:u w:val="single"/>
        </w:rPr>
        <w:t>明廉</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國民小學</w:t>
      </w:r>
      <w:r w:rsidRPr="001E290D">
        <w:rPr>
          <w:rFonts w:ascii="標楷體" w:eastAsia="標楷體" w:hAnsi="標楷體" w:cs="標楷體"/>
          <w:b/>
          <w:sz w:val="28"/>
          <w:szCs w:val="28"/>
          <w:u w:val="single"/>
        </w:rPr>
        <w:t xml:space="preserve"> </w:t>
      </w:r>
      <w:r w:rsidR="0094159F">
        <w:rPr>
          <w:rFonts w:ascii="標楷體" w:eastAsia="標楷體" w:hAnsi="標楷體" w:cs="標楷體" w:hint="eastAsia"/>
          <w:b/>
          <w:sz w:val="28"/>
          <w:szCs w:val="28"/>
          <w:u w:val="single"/>
        </w:rPr>
        <w:t>110</w:t>
      </w:r>
      <w:r w:rsidR="006E0835">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94159F">
        <w:rPr>
          <w:rFonts w:ascii="標楷體" w:eastAsia="標楷體" w:hAnsi="標楷體" w:cs="標楷體" w:hint="eastAsia"/>
          <w:b/>
          <w:sz w:val="28"/>
          <w:szCs w:val="28"/>
          <w:u w:val="single"/>
        </w:rPr>
        <w:t>3</w:t>
      </w:r>
      <w:r w:rsidR="006E0835">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006E0835">
        <w:rPr>
          <w:rFonts w:ascii="標楷體" w:eastAsia="標楷體" w:hAnsi="標楷體" w:cs="標楷體"/>
          <w:b/>
          <w:sz w:val="28"/>
          <w:szCs w:val="28"/>
          <w:u w:val="single"/>
        </w:rPr>
        <w:t xml:space="preserve"> </w:t>
      </w:r>
      <w:r w:rsidR="006E0835">
        <w:rPr>
          <w:rFonts w:ascii="標楷體" w:eastAsia="標楷體" w:hAnsi="標楷體" w:cs="標楷體" w:hint="eastAsia"/>
          <w:b/>
          <w:sz w:val="28"/>
          <w:szCs w:val="28"/>
          <w:u w:val="single"/>
        </w:rPr>
        <w:t>1</w:t>
      </w:r>
      <w:r w:rsidR="006E0835">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學期</w:t>
      </w:r>
      <w:r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Pr="001E290D">
        <w:rPr>
          <w:rFonts w:ascii="標楷體" w:eastAsia="標楷體" w:hAnsi="標楷體" w:cs="標楷體" w:hint="eastAsia"/>
          <w:b/>
          <w:sz w:val="28"/>
          <w:szCs w:val="28"/>
        </w:rPr>
        <w:t xml:space="preserve">  </w:t>
      </w:r>
      <w:r w:rsidRPr="001E290D">
        <w:rPr>
          <w:rFonts w:ascii="標楷體" w:eastAsia="標楷體" w:hAnsi="標楷體" w:cs="標楷體"/>
          <w:b/>
          <w:sz w:val="28"/>
          <w:szCs w:val="28"/>
        </w:rPr>
        <w:t>設計者：</w:t>
      </w:r>
      <w:r w:rsidRPr="001E290D">
        <w:rPr>
          <w:rFonts w:ascii="標楷體" w:eastAsia="標楷體" w:hAnsi="標楷體" w:cs="標楷體" w:hint="eastAsia"/>
          <w:b/>
          <w:sz w:val="28"/>
          <w:szCs w:val="28"/>
          <w:u w:val="single"/>
        </w:rPr>
        <w:t>＿</w:t>
      </w:r>
      <w:r w:rsidR="0094159F">
        <w:rPr>
          <w:rFonts w:ascii="標楷體" w:eastAsia="標楷體" w:hAnsi="標楷體" w:cs="標楷體" w:hint="eastAsia"/>
          <w:b/>
          <w:sz w:val="28"/>
          <w:szCs w:val="28"/>
          <w:u w:val="single"/>
        </w:rPr>
        <w:t>3</w:t>
      </w:r>
      <w:r w:rsidR="006E0835">
        <w:rPr>
          <w:rFonts w:ascii="標楷體" w:eastAsia="標楷體" w:hAnsi="標楷體" w:cs="標楷體" w:hint="eastAsia"/>
          <w:b/>
          <w:sz w:val="28"/>
          <w:szCs w:val="28"/>
          <w:u w:val="single"/>
        </w:rPr>
        <w:t>年級教學群</w:t>
      </w:r>
      <w:r w:rsidRPr="001E290D">
        <w:rPr>
          <w:rFonts w:ascii="標楷體" w:eastAsia="標楷體" w:hAnsi="標楷體" w:cs="標楷體" w:hint="eastAsia"/>
          <w:b/>
          <w:sz w:val="28"/>
          <w:szCs w:val="28"/>
          <w:u w:val="single"/>
        </w:rPr>
        <w:t>＿</w:t>
      </w:r>
    </w:p>
    <w:p w:rsidR="00137DCE" w:rsidRPr="0040055C" w:rsidRDefault="00137DCE" w:rsidP="00F716C4">
      <w:pPr>
        <w:jc w:val="center"/>
        <w:rPr>
          <w:rFonts w:ascii="標楷體" w:eastAsia="標楷體" w:hAnsi="標楷體" w:cs="標楷體"/>
          <w:b/>
          <w:sz w:val="28"/>
          <w:szCs w:val="28"/>
          <w:u w:val="single"/>
        </w:rPr>
      </w:pPr>
    </w:p>
    <w:p w:rsidR="002F52A4" w:rsidRPr="006135C0" w:rsidRDefault="002F52A4" w:rsidP="00A228DB">
      <w:pPr>
        <w:pStyle w:val="a7"/>
        <w:numPr>
          <w:ilvl w:val="0"/>
          <w:numId w:val="1"/>
        </w:numPr>
        <w:adjustRightInd w:val="0"/>
        <w:snapToGrid w:val="0"/>
        <w:spacing w:line="240" w:lineRule="atLeast"/>
        <w:ind w:leftChars="0" w:left="357"/>
        <w:jc w:val="both"/>
        <w:rPr>
          <w:rFonts w:ascii="標楷體" w:eastAsia="標楷體" w:hAnsi="標楷體"/>
          <w:b/>
          <w:color w:val="000000"/>
        </w:rPr>
      </w:pPr>
      <w:r w:rsidRPr="006135C0">
        <w:rPr>
          <w:rFonts w:ascii="標楷體" w:eastAsia="標楷體" w:hAnsi="標楷體" w:hint="eastAsia"/>
          <w:b/>
          <w:color w:val="000000"/>
        </w:rPr>
        <w:t>課</w:t>
      </w:r>
      <w:r w:rsidRPr="006135C0">
        <w:rPr>
          <w:rFonts w:ascii="標楷體" w:eastAsia="標楷體" w:hAnsi="標楷體"/>
          <w:b/>
          <w:color w:val="000000"/>
        </w:rPr>
        <w:t>程類別：</w:t>
      </w:r>
    </w:p>
    <w:p w:rsidR="002F52A4" w:rsidRPr="007D2388" w:rsidRDefault="002370B9" w:rsidP="007D2388">
      <w:pPr>
        <w:pStyle w:val="a7"/>
        <w:autoSpaceDE w:val="0"/>
        <w:autoSpaceDN w:val="0"/>
        <w:adjustRightInd w:val="0"/>
        <w:ind w:leftChars="0" w:left="360"/>
        <w:rPr>
          <w:rFonts w:ascii="Wingdings 2" w:eastAsiaTheme="minorEastAsia" w:hAnsi="Wingdings 2" w:cs="Wingdings 2"/>
          <w:color w:val="000000"/>
          <w:kern w:val="0"/>
        </w:rPr>
      </w:pPr>
      <w:r w:rsidRPr="007D2388">
        <w:rPr>
          <w:rFonts w:ascii="標楷體" w:eastAsia="標楷體" w:hAnsi="標楷體" w:hint="eastAsia"/>
          <w:color w:val="000000"/>
        </w:rPr>
        <w:t>□</w:t>
      </w:r>
      <w:r w:rsidR="002F52A4" w:rsidRPr="007D2388">
        <w:rPr>
          <w:rFonts w:ascii="標楷體" w:eastAsia="標楷體" w:hAnsi="標楷體" w:hint="eastAsia"/>
          <w:color w:val="000000"/>
        </w:rPr>
        <w:t>國</w:t>
      </w:r>
      <w:r w:rsidR="002F52A4" w:rsidRPr="007D2388">
        <w:rPr>
          <w:rFonts w:ascii="標楷體" w:eastAsia="標楷體" w:hAnsi="標楷體"/>
          <w:color w:val="000000"/>
        </w:rPr>
        <w:t>語文</w:t>
      </w:r>
      <w:r w:rsidR="002F52A4" w:rsidRPr="007D2388">
        <w:rPr>
          <w:rFonts w:ascii="標楷體" w:eastAsia="標楷體" w:hAnsi="標楷體" w:hint="eastAsia"/>
          <w:color w:val="000000"/>
        </w:rPr>
        <w:t xml:space="preserve"> </w:t>
      </w:r>
      <w:r w:rsidR="009E6F5E" w:rsidRPr="007D2388">
        <w:rPr>
          <w:rFonts w:ascii="標楷體" w:eastAsia="標楷體" w:hAnsi="標楷體" w:hint="eastAsia"/>
          <w:color w:val="000000"/>
        </w:rPr>
        <w:t xml:space="preserve">  </w:t>
      </w:r>
      <w:r w:rsidR="002F52A4" w:rsidRPr="007D2388">
        <w:rPr>
          <w:rFonts w:ascii="標楷體" w:eastAsia="標楷體" w:hAnsi="標楷體" w:hint="eastAsia"/>
          <w:color w:val="000000"/>
        </w:rPr>
        <w:t xml:space="preserve">  □</w:t>
      </w:r>
      <w:r w:rsidR="002F52A4" w:rsidRPr="007D2388">
        <w:rPr>
          <w:rFonts w:ascii="標楷體" w:eastAsia="標楷體" w:hAnsi="標楷體"/>
          <w:color w:val="000000"/>
        </w:rPr>
        <w:t>閩南語文</w:t>
      </w:r>
      <w:r w:rsidR="002F52A4" w:rsidRPr="007D2388">
        <w:rPr>
          <w:rFonts w:ascii="標楷體" w:eastAsia="標楷體" w:hAnsi="標楷體" w:hint="eastAsia"/>
          <w:color w:val="000000"/>
        </w:rPr>
        <w:t xml:space="preserve"> </w:t>
      </w:r>
      <w:r w:rsidR="00B32678" w:rsidRPr="007D2388">
        <w:rPr>
          <w:rFonts w:ascii="標楷體" w:eastAsia="標楷體" w:hAnsi="標楷體"/>
          <w:color w:val="000000"/>
        </w:rPr>
        <w:t xml:space="preserve">  </w:t>
      </w:r>
      <w:r w:rsidR="009E6F5E" w:rsidRPr="007D2388">
        <w:rPr>
          <w:rFonts w:ascii="標楷體" w:eastAsia="標楷體" w:hAnsi="標楷體" w:hint="eastAsia"/>
          <w:color w:val="000000"/>
        </w:rPr>
        <w:t xml:space="preserve">   </w:t>
      </w:r>
      <w:r w:rsidR="002F52A4" w:rsidRPr="007D2388">
        <w:rPr>
          <w:rFonts w:ascii="標楷體" w:eastAsia="標楷體" w:hAnsi="標楷體" w:hint="eastAsia"/>
          <w:color w:val="000000"/>
        </w:rPr>
        <w:t xml:space="preserve"> </w:t>
      </w:r>
      <w:r w:rsidR="002F52A4" w:rsidRPr="007D2388">
        <w:rPr>
          <w:rFonts w:ascii="標楷體" w:eastAsia="標楷體" w:hAnsi="標楷體" w:cs="MS Gothic" w:hint="eastAsia"/>
          <w:color w:val="000000"/>
        </w:rPr>
        <w:t>□</w:t>
      </w:r>
      <w:r w:rsidR="002F52A4" w:rsidRPr="007D2388">
        <w:rPr>
          <w:rFonts w:ascii="標楷體" w:eastAsia="標楷體" w:hAnsi="標楷體" w:cs="MS Gothic"/>
          <w:color w:val="000000"/>
        </w:rPr>
        <w:t>客家語文</w:t>
      </w:r>
      <w:r w:rsidR="00B32678" w:rsidRPr="007D2388">
        <w:rPr>
          <w:rFonts w:ascii="標楷體" w:eastAsia="標楷體" w:hAnsi="標楷體" w:cs="MS Gothic" w:hint="eastAsia"/>
          <w:color w:val="000000"/>
        </w:rPr>
        <w:t xml:space="preserve"> </w:t>
      </w:r>
      <w:r w:rsidR="00B32678" w:rsidRPr="007D2388">
        <w:rPr>
          <w:rFonts w:ascii="標楷體" w:eastAsia="標楷體" w:hAnsi="標楷體" w:cs="MS Gothic"/>
          <w:color w:val="000000"/>
        </w:rPr>
        <w:t xml:space="preserve"> </w:t>
      </w:r>
      <w:r w:rsidR="009E6F5E" w:rsidRPr="007D2388">
        <w:rPr>
          <w:rFonts w:ascii="標楷體" w:eastAsia="標楷體" w:hAnsi="標楷體" w:cs="MS Gothic" w:hint="eastAsia"/>
          <w:color w:val="000000"/>
        </w:rPr>
        <w:t xml:space="preserve">  </w:t>
      </w:r>
      <w:r w:rsidR="00B32678" w:rsidRPr="007D2388">
        <w:rPr>
          <w:rFonts w:ascii="標楷體" w:eastAsia="標楷體" w:hAnsi="標楷體" w:cs="MS Gothic"/>
          <w:color w:val="000000"/>
        </w:rPr>
        <w:t xml:space="preserve"> </w:t>
      </w:r>
      <w:r w:rsidR="002F52A4" w:rsidRPr="007D2388">
        <w:rPr>
          <w:rFonts w:ascii="標楷體" w:eastAsia="標楷體" w:hAnsi="標楷體" w:cs="MS Gothic" w:hint="eastAsia"/>
          <w:color w:val="000000"/>
        </w:rPr>
        <w:t xml:space="preserve"> □</w:t>
      </w:r>
      <w:r w:rsidR="002F52A4" w:rsidRPr="007D2388">
        <w:rPr>
          <w:rFonts w:ascii="標楷體" w:eastAsia="標楷體" w:hAnsi="標楷體" w:cs="MS Gothic"/>
          <w:color w:val="000000"/>
        </w:rPr>
        <w:t>原住民族語文：</w:t>
      </w:r>
      <w:r w:rsidR="002F52A4" w:rsidRPr="007D2388">
        <w:rPr>
          <w:rFonts w:ascii="標楷體" w:eastAsia="標楷體" w:hAnsi="標楷體" w:cs="MS Gothic" w:hint="eastAsia"/>
          <w:color w:val="000000"/>
          <w:u w:val="single"/>
        </w:rPr>
        <w:t xml:space="preserve">    </w:t>
      </w:r>
      <w:r w:rsidR="002F52A4" w:rsidRPr="007D2388">
        <w:rPr>
          <w:rFonts w:ascii="標楷體" w:eastAsia="標楷體" w:hAnsi="標楷體" w:cs="MS Gothic" w:hint="eastAsia"/>
          <w:color w:val="000000"/>
        </w:rPr>
        <w:t xml:space="preserve">族  </w:t>
      </w:r>
      <w:r w:rsidR="009E6F5E" w:rsidRPr="007D2388">
        <w:rPr>
          <w:rFonts w:ascii="標楷體" w:eastAsia="標楷體" w:hAnsi="標楷體" w:cs="MS Gothic" w:hint="eastAsia"/>
          <w:color w:val="000000"/>
        </w:rPr>
        <w:t xml:space="preserve">       </w:t>
      </w:r>
      <w:r w:rsidR="002F52A4" w:rsidRPr="007D2388">
        <w:rPr>
          <w:rFonts w:ascii="標楷體" w:eastAsia="標楷體" w:hAnsi="標楷體" w:cs="MS Gothic" w:hint="eastAsia"/>
          <w:color w:val="000000"/>
        </w:rPr>
        <w:t xml:space="preserve"> □</w:t>
      </w:r>
      <w:r w:rsidR="002F52A4" w:rsidRPr="007D2388">
        <w:rPr>
          <w:rFonts w:ascii="標楷體" w:eastAsia="標楷體" w:hAnsi="標楷體" w:cs="MS Gothic"/>
          <w:color w:val="000000"/>
        </w:rPr>
        <w:t>新住民語文：</w:t>
      </w:r>
      <w:r w:rsidR="002F52A4" w:rsidRPr="007D2388">
        <w:rPr>
          <w:rFonts w:ascii="標楷體" w:eastAsia="標楷體" w:hAnsi="標楷體" w:cs="MS Gothic" w:hint="eastAsia"/>
          <w:color w:val="000000"/>
          <w:u w:val="single"/>
        </w:rPr>
        <w:t xml:space="preserve">    </w:t>
      </w:r>
      <w:r w:rsidR="002F52A4" w:rsidRPr="007D2388">
        <w:rPr>
          <w:rFonts w:ascii="標楷體" w:eastAsia="標楷體" w:hAnsi="標楷體" w:cs="MS Gothic" w:hint="eastAsia"/>
          <w:color w:val="000000"/>
        </w:rPr>
        <w:t xml:space="preserve">語 </w:t>
      </w:r>
      <w:r w:rsidR="00B32678" w:rsidRPr="007D2388">
        <w:rPr>
          <w:rFonts w:ascii="標楷體" w:eastAsia="標楷體" w:hAnsi="標楷體" w:cs="MS Gothic"/>
          <w:color w:val="000000"/>
        </w:rPr>
        <w:t xml:space="preserve">  </w:t>
      </w:r>
      <w:r w:rsidR="009E6F5E" w:rsidRPr="007D2388">
        <w:rPr>
          <w:rFonts w:ascii="標楷體" w:eastAsia="標楷體" w:hAnsi="標楷體" w:cs="MS Gothic" w:hint="eastAsia"/>
          <w:color w:val="000000"/>
        </w:rPr>
        <w:t xml:space="preserve">  </w:t>
      </w:r>
      <w:r w:rsidR="002F52A4" w:rsidRPr="007D2388">
        <w:rPr>
          <w:rFonts w:ascii="標楷體" w:eastAsia="標楷體" w:hAnsi="標楷體" w:cs="MS Gothic" w:hint="eastAsia"/>
          <w:color w:val="000000"/>
        </w:rPr>
        <w:t xml:space="preserve"> □</w:t>
      </w:r>
      <w:r w:rsidR="002F52A4" w:rsidRPr="007D2388">
        <w:rPr>
          <w:rFonts w:ascii="標楷體" w:eastAsia="標楷體" w:hAnsi="標楷體" w:cs="MS Gothic"/>
          <w:color w:val="000000"/>
        </w:rPr>
        <w:t>英語文</w:t>
      </w:r>
    </w:p>
    <w:p w:rsidR="002F52A4" w:rsidRPr="006135C0" w:rsidRDefault="00B90769" w:rsidP="00504359">
      <w:pPr>
        <w:pStyle w:val="a7"/>
        <w:adjustRightInd w:val="0"/>
        <w:snapToGrid w:val="0"/>
        <w:spacing w:line="240" w:lineRule="atLeast"/>
        <w:ind w:leftChars="0" w:left="357"/>
        <w:rPr>
          <w:rFonts w:ascii="標楷體" w:eastAsia="標楷體" w:hAnsi="標楷體" w:cs="MS Gothic"/>
          <w:color w:val="000000"/>
        </w:rPr>
      </w:pPr>
      <w:r w:rsidRPr="007D2388">
        <w:rPr>
          <w:rFonts w:ascii="標楷體" w:eastAsia="標楷體" w:hAnsi="標楷體" w:hint="eastAsia"/>
          <w:color w:val="000000"/>
        </w:rPr>
        <w:t>□</w:t>
      </w:r>
      <w:r w:rsidR="002F52A4" w:rsidRPr="006135C0">
        <w:rPr>
          <w:rFonts w:ascii="標楷體" w:eastAsia="標楷體" w:hAnsi="標楷體" w:cs="MS Gothic"/>
          <w:color w:val="000000"/>
        </w:rPr>
        <w:t>數學</w:t>
      </w:r>
      <w:r w:rsidR="002F52A4" w:rsidRPr="006135C0">
        <w:rPr>
          <w:rFonts w:ascii="標楷體" w:eastAsia="標楷體" w:hAnsi="標楷體" w:cs="MS Gothic" w:hint="eastAsia"/>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w:t>
      </w:r>
      <w:r w:rsidR="002F52A4" w:rsidRPr="006135C0">
        <w:rPr>
          <w:rFonts w:ascii="標楷體" w:eastAsia="標楷體" w:hAnsi="標楷體" w:cs="MS Gothic"/>
          <w:color w:val="000000"/>
        </w:rPr>
        <w:t>健康與體育</w:t>
      </w:r>
      <w:r w:rsidR="002F52A4" w:rsidRPr="006135C0">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94159F" w:rsidRPr="006135C0">
        <w:rPr>
          <w:rFonts w:ascii="標楷體" w:eastAsia="標楷體" w:hAnsi="標楷體" w:cs="MS Gothic" w:hint="eastAsia"/>
          <w:color w:val="000000"/>
        </w:rPr>
        <w:t>□</w:t>
      </w:r>
      <w:r w:rsidR="002F52A4" w:rsidRPr="006135C0">
        <w:rPr>
          <w:rFonts w:ascii="標楷體" w:eastAsia="標楷體" w:hAnsi="標楷體" w:cs="MS Gothic"/>
          <w:color w:val="000000"/>
        </w:rPr>
        <w:t>生活課程</w:t>
      </w:r>
      <w:r w:rsidR="002F52A4" w:rsidRPr="006135C0">
        <w:rPr>
          <w:rFonts w:ascii="標楷體" w:eastAsia="標楷體" w:hAnsi="標楷體" w:cs="MS Gothic" w:hint="eastAsia"/>
          <w:color w:val="000000"/>
        </w:rPr>
        <w:t xml:space="preserve">  </w:t>
      </w:r>
      <w:r w:rsidR="009E6F5E">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002F52A4" w:rsidRPr="006135C0">
        <w:rPr>
          <w:rFonts w:ascii="標楷體" w:eastAsia="標楷體" w:hAnsi="標楷體" w:cs="MS Gothic" w:hint="eastAsia"/>
          <w:color w:val="000000"/>
        </w:rPr>
        <w:t xml:space="preserve"> </w:t>
      </w:r>
      <w:r w:rsidR="004F493B" w:rsidRPr="006135C0">
        <w:rPr>
          <w:rFonts w:ascii="標楷體" w:eastAsia="標楷體" w:hAnsi="標楷體" w:cs="MS Gothic" w:hint="eastAsia"/>
          <w:color w:val="000000"/>
        </w:rPr>
        <w:t>□</w:t>
      </w:r>
      <w:r w:rsidR="002F52A4" w:rsidRPr="006135C0">
        <w:rPr>
          <w:rFonts w:ascii="標楷體" w:eastAsia="標楷體" w:hAnsi="標楷體" w:cs="MS Gothic"/>
          <w:color w:val="000000"/>
        </w:rPr>
        <w:t>社會</w:t>
      </w:r>
      <w:r w:rsidR="002F52A4" w:rsidRPr="006135C0">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2F52A4" w:rsidRPr="006135C0">
        <w:rPr>
          <w:rFonts w:ascii="標楷體" w:eastAsia="標楷體" w:hAnsi="標楷體" w:cs="MS Gothic"/>
          <w:color w:val="000000"/>
        </w:rPr>
        <w:t>自然</w:t>
      </w:r>
      <w:r w:rsidR="002F52A4" w:rsidRPr="006135C0">
        <w:rPr>
          <w:rFonts w:ascii="標楷體" w:eastAsia="標楷體" w:hAnsi="標楷體" w:cs="MS Gothic" w:hint="eastAsia"/>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6D58DF" w:rsidRPr="007D2388">
        <w:rPr>
          <w:rFonts w:ascii="標楷體" w:eastAsia="標楷體" w:hAnsi="標楷體" w:cs="MS Gothic" w:hint="eastAsia"/>
          <w:color w:val="000000"/>
        </w:rPr>
        <w:t>□</w:t>
      </w:r>
      <w:r w:rsidR="002F52A4" w:rsidRPr="006135C0">
        <w:rPr>
          <w:rFonts w:ascii="標楷體" w:eastAsia="標楷體" w:hAnsi="標楷體" w:cs="MS Gothic"/>
          <w:color w:val="000000"/>
        </w:rPr>
        <w:t>藝術</w:t>
      </w:r>
      <w:r w:rsidR="002F52A4" w:rsidRPr="006135C0">
        <w:rPr>
          <w:rFonts w:ascii="標楷體" w:eastAsia="標楷體" w:hAnsi="標楷體" w:cs="MS Gothic" w:hint="eastAsia"/>
          <w:color w:val="000000"/>
        </w:rPr>
        <w:t xml:space="preserve">   </w:t>
      </w:r>
      <w:r w:rsidR="009E6F5E">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002F52A4" w:rsidRPr="006135C0">
        <w:rPr>
          <w:rFonts w:ascii="標楷體" w:eastAsia="標楷體" w:hAnsi="標楷體" w:cs="MS Gothic" w:hint="eastAsia"/>
          <w:color w:val="000000"/>
        </w:rPr>
        <w:t xml:space="preserve"> </w:t>
      </w:r>
      <w:r w:rsidR="008E5E8C" w:rsidRPr="006135C0">
        <w:rPr>
          <w:rFonts w:ascii="標楷體" w:eastAsia="標楷體" w:hAnsi="標楷體" w:cs="MS Gothic"/>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6D58DF" w:rsidRPr="007D2388">
        <w:rPr>
          <w:rFonts w:ascii="Wingdings 2" w:eastAsiaTheme="minorEastAsia" w:hAnsi="Wingdings 2" w:cs="Wingdings 2"/>
          <w:color w:val="000000"/>
          <w:kern w:val="0"/>
          <w:sz w:val="26"/>
          <w:szCs w:val="26"/>
        </w:rPr>
        <w:t></w:t>
      </w:r>
      <w:r w:rsidR="002F52A4" w:rsidRPr="006135C0">
        <w:rPr>
          <w:rFonts w:ascii="標楷體" w:eastAsia="標楷體" w:hAnsi="標楷體" w:cs="MS Gothic"/>
          <w:color w:val="000000"/>
        </w:rPr>
        <w:t>綜合</w:t>
      </w:r>
    </w:p>
    <w:p w:rsidR="002F52A4" w:rsidRPr="006135C0" w:rsidRDefault="000B44A3" w:rsidP="00A228DB">
      <w:pPr>
        <w:pStyle w:val="a7"/>
        <w:numPr>
          <w:ilvl w:val="0"/>
          <w:numId w:val="1"/>
        </w:numPr>
        <w:spacing w:afterLines="100" w:after="240" w:line="400" w:lineRule="exact"/>
        <w:ind w:leftChars="0" w:left="567" w:hanging="567"/>
        <w:jc w:val="both"/>
        <w:rPr>
          <w:rFonts w:ascii="標楷體" w:eastAsia="標楷體" w:hAnsi="標楷體"/>
          <w:b/>
          <w:color w:val="000000"/>
        </w:rPr>
      </w:pPr>
      <w:r w:rsidRPr="006135C0">
        <w:rPr>
          <w:rFonts w:ascii="標楷體" w:eastAsia="標楷體" w:hAnsi="標楷體" w:hint="eastAsia"/>
          <w:b/>
          <w:color w:val="000000"/>
        </w:rPr>
        <w:t>學習節數</w:t>
      </w:r>
      <w:r w:rsidR="00B32678" w:rsidRPr="006135C0">
        <w:rPr>
          <w:rFonts w:ascii="標楷體" w:eastAsia="標楷體" w:hAnsi="標楷體" w:hint="eastAsia"/>
          <w:b/>
          <w:color w:val="000000"/>
        </w:rPr>
        <w:t>：</w:t>
      </w:r>
      <w:r w:rsidR="00B32678" w:rsidRPr="006135C0">
        <w:rPr>
          <w:rFonts w:ascii="標楷體" w:eastAsia="標楷體" w:hAnsi="標楷體"/>
          <w:color w:val="000000"/>
        </w:rPr>
        <w:t>每週</w:t>
      </w:r>
      <w:r w:rsidRPr="006135C0">
        <w:rPr>
          <w:rFonts w:ascii="標楷體" w:eastAsia="標楷體" w:hAnsi="標楷體" w:hint="eastAsia"/>
          <w:color w:val="000000"/>
        </w:rPr>
        <w:t xml:space="preserve">（ </w:t>
      </w:r>
      <w:r w:rsidR="00403C1C">
        <w:rPr>
          <w:rFonts w:ascii="標楷體" w:eastAsia="標楷體" w:hAnsi="標楷體" w:hint="eastAsia"/>
          <w:color w:val="000000"/>
        </w:rPr>
        <w:t>2</w:t>
      </w:r>
      <w:r w:rsidR="006E0835">
        <w:rPr>
          <w:rFonts w:ascii="標楷體" w:eastAsia="標楷體" w:hAnsi="標楷體" w:hint="eastAsia"/>
          <w:color w:val="000000"/>
        </w:rPr>
        <w:t xml:space="preserve"> </w:t>
      </w:r>
      <w:r w:rsidRPr="006135C0">
        <w:rPr>
          <w:rFonts w:ascii="標楷體" w:eastAsia="標楷體" w:hAnsi="標楷體" w:hint="eastAsia"/>
          <w:color w:val="000000"/>
        </w:rPr>
        <w:t>）節</w:t>
      </w:r>
      <w:r w:rsidR="00B32678" w:rsidRPr="006135C0">
        <w:rPr>
          <w:rFonts w:ascii="標楷體" w:eastAsia="標楷體" w:hAnsi="標楷體" w:hint="eastAsia"/>
          <w:color w:val="000000"/>
        </w:rPr>
        <w:t>，</w:t>
      </w:r>
      <w:r w:rsidRPr="006135C0">
        <w:rPr>
          <w:rFonts w:eastAsia="標楷體" w:hint="eastAsia"/>
          <w:color w:val="000000" w:themeColor="text1"/>
        </w:rPr>
        <w:t>實施</w:t>
      </w:r>
      <w:r w:rsidR="00B32678" w:rsidRPr="006135C0">
        <w:rPr>
          <w:rFonts w:eastAsia="標楷體" w:hint="eastAsia"/>
          <w:color w:val="000000" w:themeColor="text1"/>
        </w:rPr>
        <w:t>(</w:t>
      </w:r>
      <w:r w:rsidR="00B32678" w:rsidRPr="006135C0">
        <w:rPr>
          <w:rFonts w:eastAsia="標楷體"/>
          <w:color w:val="000000" w:themeColor="text1"/>
        </w:rPr>
        <w:t xml:space="preserve"> </w:t>
      </w:r>
      <w:r w:rsidR="00A85B96" w:rsidRPr="006135C0">
        <w:rPr>
          <w:rFonts w:eastAsia="標楷體" w:hint="eastAsia"/>
          <w:color w:val="000000" w:themeColor="text1"/>
        </w:rPr>
        <w:t xml:space="preserve"> </w:t>
      </w:r>
      <w:r w:rsidR="004B523C">
        <w:rPr>
          <w:rFonts w:eastAsia="標楷體" w:hint="eastAsia"/>
          <w:color w:val="000000" w:themeColor="text1"/>
        </w:rPr>
        <w:t xml:space="preserve">20 </w:t>
      </w:r>
      <w:r w:rsidR="00A85B96" w:rsidRPr="006135C0">
        <w:rPr>
          <w:rFonts w:eastAsia="標楷體" w:hint="eastAsia"/>
          <w:color w:val="000000" w:themeColor="text1"/>
        </w:rPr>
        <w:t xml:space="preserve"> </w:t>
      </w:r>
      <w:r w:rsidR="00B32678" w:rsidRPr="006135C0">
        <w:rPr>
          <w:rFonts w:eastAsia="標楷體"/>
          <w:color w:val="000000" w:themeColor="text1"/>
        </w:rPr>
        <w:t>)</w:t>
      </w:r>
      <w:r w:rsidRPr="006135C0">
        <w:rPr>
          <w:rFonts w:eastAsia="標楷體" w:hint="eastAsia"/>
          <w:color w:val="000000" w:themeColor="text1"/>
        </w:rPr>
        <w:t>週，共</w:t>
      </w:r>
      <w:r w:rsidR="00B32678" w:rsidRPr="006135C0">
        <w:rPr>
          <w:rFonts w:eastAsia="標楷體" w:hint="eastAsia"/>
          <w:color w:val="000000" w:themeColor="text1"/>
        </w:rPr>
        <w:t>(</w:t>
      </w:r>
      <w:r w:rsidR="00A85B96" w:rsidRPr="006135C0">
        <w:rPr>
          <w:rFonts w:eastAsia="標楷體" w:hint="eastAsia"/>
          <w:color w:val="000000" w:themeColor="text1"/>
        </w:rPr>
        <w:t xml:space="preserve">  </w:t>
      </w:r>
      <w:r w:rsidR="00403C1C">
        <w:rPr>
          <w:rFonts w:eastAsia="標楷體" w:hint="eastAsia"/>
          <w:color w:val="000000" w:themeColor="text1"/>
        </w:rPr>
        <w:t>4</w:t>
      </w:r>
      <w:r w:rsidR="004B523C">
        <w:rPr>
          <w:rFonts w:eastAsia="標楷體" w:hint="eastAsia"/>
          <w:color w:val="000000" w:themeColor="text1"/>
        </w:rPr>
        <w:t xml:space="preserve">0 </w:t>
      </w:r>
      <w:r w:rsidR="00B32678" w:rsidRPr="006135C0">
        <w:rPr>
          <w:rFonts w:eastAsia="標楷體"/>
          <w:color w:val="000000" w:themeColor="text1"/>
        </w:rPr>
        <w:t xml:space="preserve"> )</w:t>
      </w:r>
      <w:r w:rsidRPr="006135C0">
        <w:rPr>
          <w:rFonts w:eastAsia="標楷體" w:hint="eastAsia"/>
          <w:color w:val="000000" w:themeColor="text1"/>
        </w:rPr>
        <w:t>節。</w:t>
      </w:r>
    </w:p>
    <w:p w:rsidR="000B44A3" w:rsidRPr="006135C0" w:rsidRDefault="007653BE" w:rsidP="00A228DB">
      <w:pPr>
        <w:pStyle w:val="a7"/>
        <w:numPr>
          <w:ilvl w:val="0"/>
          <w:numId w:val="1"/>
        </w:numPr>
        <w:spacing w:afterLines="100" w:after="240" w:line="400" w:lineRule="exact"/>
        <w:ind w:leftChars="0" w:left="567" w:hanging="567"/>
        <w:jc w:val="both"/>
        <w:rPr>
          <w:rFonts w:ascii="標楷體" w:eastAsia="標楷體" w:hAnsi="標楷體"/>
          <w:b/>
        </w:rPr>
      </w:pPr>
      <w:r w:rsidRPr="006135C0">
        <w:rPr>
          <w:rFonts w:eastAsia="標楷體" w:hint="eastAsia"/>
          <w:b/>
        </w:rPr>
        <w:t>素養</w:t>
      </w:r>
      <w:r w:rsidR="007149F2">
        <w:rPr>
          <w:rFonts w:eastAsia="標楷體" w:hint="eastAsia"/>
          <w:b/>
        </w:rPr>
        <w:t>導</w:t>
      </w:r>
      <w:r w:rsidR="007149F2">
        <w:rPr>
          <w:rFonts w:eastAsia="標楷體"/>
          <w:b/>
        </w:rPr>
        <w:t>向</w:t>
      </w:r>
      <w:r w:rsidR="000B44A3" w:rsidRPr="006135C0">
        <w:rPr>
          <w:rFonts w:eastAsia="標楷體" w:hint="eastAsia"/>
          <w:b/>
        </w:rPr>
        <w:t>教學規劃：</w:t>
      </w:r>
    </w:p>
    <w:tbl>
      <w:tblPr>
        <w:tblStyle w:val="aa"/>
        <w:tblW w:w="14639" w:type="dxa"/>
        <w:tblLook w:val="04A0" w:firstRow="1" w:lastRow="0" w:firstColumn="1" w:lastColumn="0" w:noHBand="0" w:noVBand="1"/>
      </w:tblPr>
      <w:tblGrid>
        <w:gridCol w:w="762"/>
        <w:gridCol w:w="930"/>
        <w:gridCol w:w="1527"/>
        <w:gridCol w:w="1546"/>
        <w:gridCol w:w="3604"/>
        <w:gridCol w:w="564"/>
        <w:gridCol w:w="1050"/>
        <w:gridCol w:w="1458"/>
        <w:gridCol w:w="1410"/>
        <w:gridCol w:w="1788"/>
      </w:tblGrid>
      <w:tr w:rsidR="009E6F5E" w:rsidRPr="0091308C" w:rsidTr="00D53DD7">
        <w:trPr>
          <w:trHeight w:val="558"/>
        </w:trPr>
        <w:tc>
          <w:tcPr>
            <w:tcW w:w="762" w:type="dxa"/>
            <w:vMerge w:val="restart"/>
            <w:vAlign w:val="center"/>
          </w:tcPr>
          <w:p w:rsidR="009E6F5E" w:rsidRPr="0091308C" w:rsidRDefault="009E6F5E" w:rsidP="00D53DD7">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教</w:t>
            </w:r>
            <w:r w:rsidRPr="0091308C">
              <w:rPr>
                <w:rFonts w:eastAsia="標楷體"/>
                <w:color w:val="000000" w:themeColor="text1"/>
              </w:rPr>
              <w:t>學期程</w:t>
            </w:r>
          </w:p>
        </w:tc>
        <w:tc>
          <w:tcPr>
            <w:tcW w:w="930" w:type="dxa"/>
            <w:vMerge w:val="restart"/>
            <w:vAlign w:val="center"/>
          </w:tcPr>
          <w:p w:rsidR="009E6F5E" w:rsidRPr="0091308C" w:rsidRDefault="009E6F5E" w:rsidP="009E6F5E">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核心素養</w:t>
            </w:r>
          </w:p>
        </w:tc>
        <w:tc>
          <w:tcPr>
            <w:tcW w:w="3073" w:type="dxa"/>
            <w:gridSpan w:val="2"/>
            <w:vAlign w:val="center"/>
          </w:tcPr>
          <w:p w:rsidR="009E6F5E" w:rsidRPr="0091308C" w:rsidRDefault="009E6F5E" w:rsidP="009E6F5E">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學習重點</w:t>
            </w:r>
          </w:p>
        </w:tc>
        <w:tc>
          <w:tcPr>
            <w:tcW w:w="3604" w:type="dxa"/>
            <w:vMerge w:val="restart"/>
            <w:vAlign w:val="center"/>
          </w:tcPr>
          <w:p w:rsidR="009E6F5E" w:rsidRDefault="009E6F5E" w:rsidP="009E6F5E">
            <w:pPr>
              <w:adjustRightInd w:val="0"/>
              <w:snapToGrid w:val="0"/>
              <w:spacing w:line="240" w:lineRule="atLeast"/>
              <w:jc w:val="center"/>
              <w:rPr>
                <w:rFonts w:eastAsia="標楷體"/>
              </w:rPr>
            </w:pPr>
            <w:r>
              <w:rPr>
                <w:rFonts w:eastAsia="標楷體" w:hint="eastAsia"/>
              </w:rPr>
              <w:t>單</w:t>
            </w:r>
            <w:r>
              <w:rPr>
                <w:rFonts w:eastAsia="標楷體"/>
              </w:rPr>
              <w:t>元</w:t>
            </w:r>
            <w:r>
              <w:rPr>
                <w:rFonts w:eastAsia="標楷體" w:hint="eastAsia"/>
              </w:rPr>
              <w:t>/</w:t>
            </w:r>
            <w:r>
              <w:rPr>
                <w:rFonts w:eastAsia="標楷體" w:hint="eastAsia"/>
              </w:rPr>
              <w:t>主</w:t>
            </w:r>
            <w:r>
              <w:rPr>
                <w:rFonts w:eastAsia="標楷體"/>
              </w:rPr>
              <w:t>題</w:t>
            </w:r>
            <w:r>
              <w:rPr>
                <w:rFonts w:eastAsia="標楷體" w:hint="eastAsia"/>
              </w:rPr>
              <w:t>名</w:t>
            </w:r>
            <w:r>
              <w:rPr>
                <w:rFonts w:eastAsia="標楷體"/>
              </w:rPr>
              <w:t>稱</w:t>
            </w:r>
          </w:p>
          <w:p w:rsidR="009E6F5E" w:rsidRPr="0091308C" w:rsidRDefault="009E6F5E" w:rsidP="009E6F5E">
            <w:pPr>
              <w:adjustRightInd w:val="0"/>
              <w:snapToGrid w:val="0"/>
              <w:spacing w:line="240" w:lineRule="atLeast"/>
              <w:jc w:val="center"/>
              <w:rPr>
                <w:rFonts w:eastAsia="標楷體"/>
                <w:color w:val="000000" w:themeColor="text1"/>
              </w:rPr>
            </w:pPr>
            <w:r>
              <w:rPr>
                <w:rFonts w:eastAsia="標楷體"/>
              </w:rPr>
              <w:t>與</w:t>
            </w:r>
            <w:r w:rsidRPr="0091308C">
              <w:rPr>
                <w:rFonts w:eastAsia="標楷體" w:hint="eastAsia"/>
              </w:rPr>
              <w:t>活動</w:t>
            </w:r>
            <w:r>
              <w:rPr>
                <w:rFonts w:eastAsia="標楷體" w:hint="eastAsia"/>
              </w:rPr>
              <w:t>內容</w:t>
            </w:r>
          </w:p>
        </w:tc>
        <w:tc>
          <w:tcPr>
            <w:tcW w:w="564" w:type="dxa"/>
            <w:vMerge w:val="restart"/>
            <w:vAlign w:val="center"/>
          </w:tcPr>
          <w:p w:rsidR="009E6F5E" w:rsidRPr="0091308C" w:rsidRDefault="009E6F5E" w:rsidP="00D53DD7">
            <w:pPr>
              <w:adjustRightInd w:val="0"/>
              <w:snapToGrid w:val="0"/>
              <w:spacing w:line="240" w:lineRule="atLeast"/>
              <w:jc w:val="center"/>
              <w:rPr>
                <w:rFonts w:eastAsia="標楷體"/>
                <w:color w:val="000000" w:themeColor="text1"/>
              </w:rPr>
            </w:pPr>
            <w:r>
              <w:rPr>
                <w:rFonts w:eastAsia="標楷體" w:hint="eastAsia"/>
                <w:color w:val="000000" w:themeColor="text1"/>
              </w:rPr>
              <w:t>節數</w:t>
            </w:r>
          </w:p>
        </w:tc>
        <w:tc>
          <w:tcPr>
            <w:tcW w:w="1050" w:type="dxa"/>
            <w:vMerge w:val="restart"/>
            <w:vAlign w:val="center"/>
          </w:tcPr>
          <w:p w:rsidR="009E6F5E" w:rsidRDefault="009E6F5E" w:rsidP="00D53DD7">
            <w:pPr>
              <w:adjustRightInd w:val="0"/>
              <w:snapToGrid w:val="0"/>
              <w:spacing w:line="240" w:lineRule="atLeast"/>
              <w:jc w:val="center"/>
              <w:rPr>
                <w:rFonts w:eastAsia="標楷體"/>
                <w:color w:val="000000" w:themeColor="text1"/>
              </w:rPr>
            </w:pPr>
            <w:r>
              <w:rPr>
                <w:rFonts w:eastAsia="標楷體" w:hint="eastAsia"/>
                <w:color w:val="000000" w:themeColor="text1"/>
              </w:rPr>
              <w:t>教學</w:t>
            </w:r>
          </w:p>
          <w:p w:rsidR="009E6F5E" w:rsidRPr="0091308C" w:rsidRDefault="009E6F5E" w:rsidP="00D53DD7">
            <w:pPr>
              <w:adjustRightInd w:val="0"/>
              <w:snapToGrid w:val="0"/>
              <w:spacing w:line="240" w:lineRule="atLeast"/>
              <w:jc w:val="center"/>
              <w:rPr>
                <w:rFonts w:eastAsia="標楷體"/>
                <w:color w:val="000000" w:themeColor="text1"/>
              </w:rPr>
            </w:pPr>
            <w:r>
              <w:rPr>
                <w:rFonts w:eastAsia="標楷體" w:hint="eastAsia"/>
                <w:color w:val="000000" w:themeColor="text1"/>
              </w:rPr>
              <w:t>資源</w:t>
            </w:r>
          </w:p>
        </w:tc>
        <w:tc>
          <w:tcPr>
            <w:tcW w:w="1458" w:type="dxa"/>
            <w:vMerge w:val="restart"/>
            <w:vAlign w:val="center"/>
          </w:tcPr>
          <w:p w:rsidR="009E6F5E" w:rsidRPr="0091308C" w:rsidRDefault="009E6F5E" w:rsidP="009E6F5E">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評</w:t>
            </w:r>
            <w:r w:rsidRPr="0091308C">
              <w:rPr>
                <w:rFonts w:eastAsia="標楷體"/>
                <w:color w:val="000000" w:themeColor="text1"/>
              </w:rPr>
              <w:t>量方式</w:t>
            </w:r>
          </w:p>
        </w:tc>
        <w:tc>
          <w:tcPr>
            <w:tcW w:w="1410" w:type="dxa"/>
            <w:vMerge w:val="restart"/>
            <w:vAlign w:val="center"/>
          </w:tcPr>
          <w:p w:rsidR="009E6F5E" w:rsidRPr="0091308C" w:rsidRDefault="009E6F5E" w:rsidP="009E6F5E">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融</w:t>
            </w:r>
            <w:r w:rsidRPr="0091308C">
              <w:rPr>
                <w:rFonts w:eastAsia="標楷體"/>
                <w:color w:val="000000" w:themeColor="text1"/>
              </w:rPr>
              <w:t>入議題</w:t>
            </w:r>
          </w:p>
          <w:p w:rsidR="009E6F5E" w:rsidRPr="0091308C" w:rsidRDefault="009E6F5E" w:rsidP="009E6F5E">
            <w:pPr>
              <w:adjustRightInd w:val="0"/>
              <w:snapToGrid w:val="0"/>
              <w:spacing w:line="240" w:lineRule="atLeast"/>
              <w:jc w:val="center"/>
              <w:rPr>
                <w:rFonts w:eastAsia="標楷體"/>
                <w:color w:val="000000" w:themeColor="text1"/>
              </w:rPr>
            </w:pPr>
            <w:r w:rsidRPr="0091308C">
              <w:rPr>
                <w:rFonts w:eastAsia="標楷體"/>
                <w:color w:val="000000" w:themeColor="text1"/>
              </w:rPr>
              <w:t>實質內涵</w:t>
            </w:r>
          </w:p>
        </w:tc>
        <w:tc>
          <w:tcPr>
            <w:tcW w:w="1788" w:type="dxa"/>
            <w:vMerge w:val="restart"/>
            <w:vAlign w:val="center"/>
          </w:tcPr>
          <w:p w:rsidR="009E6F5E" w:rsidRPr="0091308C" w:rsidRDefault="009E6F5E" w:rsidP="00872984">
            <w:pPr>
              <w:jc w:val="center"/>
              <w:rPr>
                <w:rFonts w:eastAsia="標楷體"/>
                <w:color w:val="000000" w:themeColor="text1"/>
              </w:rPr>
            </w:pPr>
            <w:r>
              <w:rPr>
                <w:rFonts w:eastAsia="標楷體" w:hint="eastAsia"/>
                <w:color w:val="000000" w:themeColor="text1"/>
              </w:rPr>
              <w:t>備註</w:t>
            </w:r>
          </w:p>
        </w:tc>
      </w:tr>
      <w:tr w:rsidR="009E6F5E" w:rsidRPr="0091308C" w:rsidTr="00A54C31">
        <w:trPr>
          <w:trHeight w:val="224"/>
        </w:trPr>
        <w:tc>
          <w:tcPr>
            <w:tcW w:w="762" w:type="dxa"/>
            <w:vMerge/>
          </w:tcPr>
          <w:p w:rsidR="009E6F5E" w:rsidRPr="0091308C" w:rsidRDefault="009E6F5E" w:rsidP="00D53DD7">
            <w:pPr>
              <w:adjustRightInd w:val="0"/>
              <w:snapToGrid w:val="0"/>
              <w:spacing w:line="240" w:lineRule="atLeast"/>
              <w:rPr>
                <w:rFonts w:eastAsia="標楷體"/>
                <w:color w:val="000000" w:themeColor="text1"/>
              </w:rPr>
            </w:pPr>
          </w:p>
        </w:tc>
        <w:tc>
          <w:tcPr>
            <w:tcW w:w="930" w:type="dxa"/>
            <w:vMerge/>
            <w:vAlign w:val="center"/>
          </w:tcPr>
          <w:p w:rsidR="009E6F5E" w:rsidRPr="0091308C" w:rsidRDefault="009E6F5E" w:rsidP="009E6F5E">
            <w:pPr>
              <w:adjustRightInd w:val="0"/>
              <w:snapToGrid w:val="0"/>
              <w:spacing w:line="240" w:lineRule="atLeast"/>
              <w:jc w:val="center"/>
              <w:rPr>
                <w:rFonts w:eastAsia="標楷體"/>
                <w:color w:val="000000" w:themeColor="text1"/>
              </w:rPr>
            </w:pPr>
          </w:p>
        </w:tc>
        <w:tc>
          <w:tcPr>
            <w:tcW w:w="1527" w:type="dxa"/>
            <w:vAlign w:val="center"/>
          </w:tcPr>
          <w:p w:rsidR="009E6F5E" w:rsidRPr="0091308C" w:rsidRDefault="009E6F5E" w:rsidP="009E6F5E">
            <w:pPr>
              <w:adjustRightInd w:val="0"/>
              <w:snapToGrid w:val="0"/>
              <w:spacing w:line="240" w:lineRule="atLeast"/>
              <w:ind w:leftChars="-42" w:left="-101" w:rightChars="-101" w:right="-242"/>
              <w:jc w:val="center"/>
              <w:rPr>
                <w:rFonts w:eastAsia="標楷體"/>
                <w:color w:val="000000" w:themeColor="text1"/>
              </w:rPr>
            </w:pPr>
            <w:r w:rsidRPr="0091308C">
              <w:rPr>
                <w:rFonts w:eastAsia="標楷體" w:hint="eastAsia"/>
                <w:color w:val="000000" w:themeColor="text1"/>
              </w:rPr>
              <w:t>學習表現</w:t>
            </w:r>
          </w:p>
        </w:tc>
        <w:tc>
          <w:tcPr>
            <w:tcW w:w="1546" w:type="dxa"/>
            <w:vAlign w:val="center"/>
          </w:tcPr>
          <w:p w:rsidR="009E6F5E" w:rsidRPr="0091308C" w:rsidRDefault="009E6F5E" w:rsidP="009E6F5E">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學習內容</w:t>
            </w:r>
          </w:p>
        </w:tc>
        <w:tc>
          <w:tcPr>
            <w:tcW w:w="3604" w:type="dxa"/>
            <w:vMerge/>
            <w:vAlign w:val="center"/>
          </w:tcPr>
          <w:p w:rsidR="009E6F5E" w:rsidRPr="0091308C" w:rsidRDefault="009E6F5E" w:rsidP="009E6F5E">
            <w:pPr>
              <w:adjustRightInd w:val="0"/>
              <w:snapToGrid w:val="0"/>
              <w:spacing w:line="240" w:lineRule="atLeast"/>
              <w:jc w:val="center"/>
              <w:rPr>
                <w:rFonts w:eastAsia="標楷體"/>
                <w:color w:val="000000" w:themeColor="text1"/>
              </w:rPr>
            </w:pPr>
          </w:p>
        </w:tc>
        <w:tc>
          <w:tcPr>
            <w:tcW w:w="564" w:type="dxa"/>
            <w:vMerge/>
          </w:tcPr>
          <w:p w:rsidR="009E6F5E" w:rsidRPr="0091308C" w:rsidRDefault="009E6F5E" w:rsidP="00A54C31">
            <w:pPr>
              <w:adjustRightInd w:val="0"/>
              <w:snapToGrid w:val="0"/>
              <w:spacing w:line="240" w:lineRule="atLeast"/>
              <w:jc w:val="center"/>
              <w:rPr>
                <w:rFonts w:eastAsia="標楷體"/>
                <w:color w:val="000000" w:themeColor="text1"/>
              </w:rPr>
            </w:pPr>
          </w:p>
        </w:tc>
        <w:tc>
          <w:tcPr>
            <w:tcW w:w="1050" w:type="dxa"/>
            <w:vMerge/>
          </w:tcPr>
          <w:p w:rsidR="009E6F5E" w:rsidRPr="0091308C" w:rsidRDefault="009E6F5E" w:rsidP="00A54C31">
            <w:pPr>
              <w:adjustRightInd w:val="0"/>
              <w:snapToGrid w:val="0"/>
              <w:spacing w:line="240" w:lineRule="atLeast"/>
              <w:rPr>
                <w:rFonts w:eastAsia="標楷體"/>
                <w:color w:val="000000" w:themeColor="text1"/>
              </w:rPr>
            </w:pPr>
          </w:p>
        </w:tc>
        <w:tc>
          <w:tcPr>
            <w:tcW w:w="1458" w:type="dxa"/>
            <w:vMerge/>
            <w:vAlign w:val="center"/>
          </w:tcPr>
          <w:p w:rsidR="009E6F5E" w:rsidRPr="0091308C" w:rsidRDefault="009E6F5E" w:rsidP="009E6F5E">
            <w:pPr>
              <w:adjustRightInd w:val="0"/>
              <w:snapToGrid w:val="0"/>
              <w:spacing w:line="240" w:lineRule="atLeast"/>
              <w:jc w:val="center"/>
              <w:rPr>
                <w:rFonts w:eastAsia="標楷體"/>
                <w:color w:val="000000" w:themeColor="text1"/>
              </w:rPr>
            </w:pPr>
          </w:p>
        </w:tc>
        <w:tc>
          <w:tcPr>
            <w:tcW w:w="1410" w:type="dxa"/>
            <w:vMerge/>
            <w:vAlign w:val="center"/>
          </w:tcPr>
          <w:p w:rsidR="009E6F5E" w:rsidRPr="0091308C" w:rsidRDefault="009E6F5E" w:rsidP="009E6F5E">
            <w:pPr>
              <w:adjustRightInd w:val="0"/>
              <w:snapToGrid w:val="0"/>
              <w:spacing w:line="240" w:lineRule="atLeast"/>
              <w:jc w:val="center"/>
              <w:rPr>
                <w:rFonts w:eastAsia="標楷體"/>
                <w:color w:val="000000" w:themeColor="text1"/>
              </w:rPr>
            </w:pPr>
          </w:p>
        </w:tc>
        <w:tc>
          <w:tcPr>
            <w:tcW w:w="1788" w:type="dxa"/>
            <w:vMerge/>
          </w:tcPr>
          <w:p w:rsidR="009E6F5E" w:rsidRPr="0091308C" w:rsidRDefault="009E6F5E" w:rsidP="009E6F5E">
            <w:pPr>
              <w:adjustRightInd w:val="0"/>
              <w:snapToGrid w:val="0"/>
              <w:spacing w:line="240" w:lineRule="atLeast"/>
              <w:jc w:val="center"/>
              <w:rPr>
                <w:rFonts w:eastAsia="標楷體"/>
                <w:color w:val="000000" w:themeColor="text1"/>
              </w:rPr>
            </w:pPr>
          </w:p>
        </w:tc>
      </w:tr>
      <w:tr w:rsidR="005B1744" w:rsidRPr="00B32678" w:rsidTr="00A54C31">
        <w:trPr>
          <w:trHeight w:val="761"/>
        </w:trPr>
        <w:tc>
          <w:tcPr>
            <w:tcW w:w="762" w:type="dxa"/>
          </w:tcPr>
          <w:p w:rsidR="005B1744" w:rsidRPr="000B248E" w:rsidRDefault="005B1744" w:rsidP="00D53DD7">
            <w:pPr>
              <w:pStyle w:val="Web"/>
              <w:spacing w:before="0" w:beforeAutospacing="0" w:after="0" w:afterAutospacing="0"/>
            </w:pPr>
            <w:r w:rsidRPr="000B248E">
              <w:rPr>
                <w:rFonts w:ascii="標楷體" w:eastAsia="標楷體" w:hAnsi="標楷體" w:hint="eastAsia"/>
                <w:color w:val="000000"/>
              </w:rPr>
              <w:t>第一週</w:t>
            </w:r>
          </w:p>
        </w:tc>
        <w:tc>
          <w:tcPr>
            <w:tcW w:w="930" w:type="dxa"/>
          </w:tcPr>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綜-E-A1</w:t>
            </w:r>
          </w:p>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認識個人特質，初探生涯發展，覺察生命變化歷程，激發潛</w:t>
            </w:r>
            <w:r w:rsidRPr="000B248E">
              <w:rPr>
                <w:rFonts w:ascii="標楷體" w:eastAsia="標楷體" w:hAnsi="標楷體" w:hint="eastAsia"/>
                <w:color w:val="000000"/>
              </w:rPr>
              <w:lastRenderedPageBreak/>
              <w:t>能，促進身心健全發展。</w:t>
            </w:r>
          </w:p>
        </w:tc>
        <w:tc>
          <w:tcPr>
            <w:tcW w:w="1527" w:type="dxa"/>
          </w:tcPr>
          <w:p w:rsidR="005B1744" w:rsidRPr="000B248E" w:rsidRDefault="005B1744" w:rsidP="00A54C31">
            <w:pPr>
              <w:pStyle w:val="Web"/>
              <w:spacing w:before="0" w:beforeAutospacing="0" w:after="0" w:afterAutospacing="0"/>
              <w:ind w:left="57" w:right="57"/>
              <w:jc w:val="both"/>
            </w:pPr>
            <w:r w:rsidRPr="000B248E">
              <w:rPr>
                <w:rFonts w:ascii="標楷體" w:eastAsia="標楷體" w:hAnsi="標楷體" w:hint="eastAsia"/>
                <w:color w:val="000000"/>
              </w:rPr>
              <w:lastRenderedPageBreak/>
              <w:t>1a-II-1 展現自己能力、興趣與長處，並表達自己的想法和感受。</w:t>
            </w:r>
          </w:p>
        </w:tc>
        <w:tc>
          <w:tcPr>
            <w:tcW w:w="1546" w:type="dxa"/>
          </w:tcPr>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Aa-II-1 自己能做的</w:t>
            </w:r>
          </w:p>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事。</w:t>
            </w:r>
          </w:p>
        </w:tc>
        <w:tc>
          <w:tcPr>
            <w:tcW w:w="3604" w:type="dxa"/>
          </w:tcPr>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單元一 興趣與我</w:t>
            </w:r>
          </w:p>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【活動1】認識你我他</w:t>
            </w:r>
          </w:p>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1.教師可以自己為例，說明生活中會做的事。例如：我可以很快速的教會別人事情，我發現自己有善於表達的特質。</w:t>
            </w:r>
          </w:p>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2.學生思考：上小學後，我會做的事更多了，我要跟同學分享我會做的事。</w:t>
            </w:r>
          </w:p>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3.教師發下白紙，讓學生將答案記錄下來，可以配合圖像或繪製心智圖，並鼓勵學生發揮創意自行設計。</w:t>
            </w:r>
          </w:p>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4.分享時刻：全班圍坐一圈，輪流分享自己的</w:t>
            </w:r>
          </w:p>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紀錄並互相給予回饋。</w:t>
            </w:r>
          </w:p>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5.統整與反思：引導學生把自己能做的事與長</w:t>
            </w:r>
          </w:p>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lastRenderedPageBreak/>
              <w:t>處與同學分享，同時能更肯定自我。</w:t>
            </w:r>
          </w:p>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6.教師引導學生思考自己做得很好的事，並</w:t>
            </w:r>
          </w:p>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和同學分享，例如：</w:t>
            </w:r>
          </w:p>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(1)我很會扯鈴，而且學習扯鈴的新招式很快……</w:t>
            </w:r>
          </w:p>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(2)我的心算速度很快，可以……</w:t>
            </w:r>
          </w:p>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(3)我可以把故事說得生動有趣……</w:t>
            </w:r>
          </w:p>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7.教師聆聽學生分享後，適時給予回饋。</w:t>
            </w:r>
          </w:p>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8.學生從他人的分享與討論中，找到最適合介紹自己的方法，並於下一堂課攜帶相關的材料、工具或作品來學校。</w:t>
            </w:r>
          </w:p>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9.統整與反思</w:t>
            </w:r>
          </w:p>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(1)接觸多元的活動，可以有更多探索自己的</w:t>
            </w:r>
          </w:p>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機會呵！</w:t>
            </w:r>
          </w:p>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(2)教師引導學生，各種能力都有可能發展、</w:t>
            </w:r>
          </w:p>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精進，不要看輕自己的任何長處。</w:t>
            </w:r>
          </w:p>
        </w:tc>
        <w:tc>
          <w:tcPr>
            <w:tcW w:w="564" w:type="dxa"/>
          </w:tcPr>
          <w:p w:rsidR="005B1744" w:rsidRPr="000B248E" w:rsidRDefault="005B1744" w:rsidP="00A54C31">
            <w:pPr>
              <w:pStyle w:val="Web"/>
              <w:spacing w:before="0" w:beforeAutospacing="0" w:after="0" w:afterAutospacing="0"/>
              <w:ind w:left="57" w:right="57"/>
              <w:jc w:val="center"/>
            </w:pPr>
            <w:r w:rsidRPr="000B248E">
              <w:rPr>
                <w:rFonts w:ascii="標楷體" w:eastAsia="標楷體" w:hAnsi="標楷體" w:hint="eastAsia"/>
                <w:color w:val="000000"/>
              </w:rPr>
              <w:lastRenderedPageBreak/>
              <w:t>2</w:t>
            </w:r>
          </w:p>
        </w:tc>
        <w:tc>
          <w:tcPr>
            <w:tcW w:w="1050" w:type="dxa"/>
          </w:tcPr>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1.學生:提前一週告知學生，請學生思考自己在生活中會做的事，並記錄下來。</w:t>
            </w:r>
          </w:p>
          <w:p w:rsidR="005B1744" w:rsidRPr="000B248E" w:rsidRDefault="005B1744" w:rsidP="00A54C31"/>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2.教</w:t>
            </w:r>
            <w:r w:rsidRPr="000B248E">
              <w:rPr>
                <w:rFonts w:ascii="標楷體" w:eastAsia="標楷體" w:hAnsi="標楷體" w:hint="eastAsia"/>
                <w:color w:val="000000"/>
              </w:rPr>
              <w:lastRenderedPageBreak/>
              <w:t>師：</w:t>
            </w:r>
          </w:p>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一張白紙。</w:t>
            </w:r>
          </w:p>
          <w:p w:rsidR="005B1744" w:rsidRPr="000B248E" w:rsidRDefault="005B1744" w:rsidP="00A54C31">
            <w:pPr>
              <w:rPr>
                <w:rFonts w:ascii="新細明體" w:hAnsi="新細明體" w:cs="新細明體"/>
              </w:rPr>
            </w:pPr>
          </w:p>
        </w:tc>
        <w:tc>
          <w:tcPr>
            <w:tcW w:w="1458" w:type="dxa"/>
          </w:tcPr>
          <w:p w:rsidR="005B1744" w:rsidRPr="000B248E" w:rsidRDefault="005B1744" w:rsidP="00A54C31">
            <w:pPr>
              <w:pStyle w:val="Web"/>
              <w:spacing w:before="0" w:beforeAutospacing="0" w:after="0" w:afterAutospacing="0"/>
            </w:pPr>
            <w:r w:rsidRPr="000B248E">
              <w:rPr>
                <w:rFonts w:ascii="標楷體" w:eastAsia="標楷體" w:hAnsi="標楷體" w:hint="eastAsia"/>
                <w:color w:val="000000"/>
              </w:rPr>
              <w:lastRenderedPageBreak/>
              <w:t>1.實作評量</w:t>
            </w:r>
          </w:p>
          <w:p w:rsidR="005B1744" w:rsidRPr="000B248E" w:rsidRDefault="005B1744" w:rsidP="00A54C31">
            <w:pPr>
              <w:rPr>
                <w:rFonts w:ascii="新細明體" w:hAnsi="新細明體" w:cs="新細明體"/>
              </w:rPr>
            </w:pPr>
          </w:p>
        </w:tc>
        <w:tc>
          <w:tcPr>
            <w:tcW w:w="1410" w:type="dxa"/>
          </w:tcPr>
          <w:p w:rsidR="005B1744" w:rsidRPr="000B248E" w:rsidRDefault="005B1744" w:rsidP="00A54C31">
            <w:pPr>
              <w:pStyle w:val="Web"/>
              <w:spacing w:before="0" w:beforeAutospacing="0" w:after="0" w:afterAutospacing="0"/>
              <w:ind w:left="57" w:right="57"/>
            </w:pPr>
            <w:r w:rsidRPr="000B248E">
              <w:rPr>
                <w:rFonts w:ascii="標楷體" w:eastAsia="標楷體" w:hAnsi="標楷體" w:hint="eastAsia"/>
                <w:color w:val="000000"/>
              </w:rPr>
              <w:t>【生涯規劃教育】涯E4 認識自己的特質與興趣。</w:t>
            </w:r>
          </w:p>
        </w:tc>
        <w:tc>
          <w:tcPr>
            <w:tcW w:w="1788" w:type="dxa"/>
          </w:tcPr>
          <w:p w:rsidR="005B1744" w:rsidRPr="00B32678" w:rsidRDefault="005B1744" w:rsidP="009E6F5E">
            <w:pPr>
              <w:spacing w:after="180"/>
              <w:rPr>
                <w:rFonts w:eastAsia="標楷體"/>
                <w:color w:val="0070C0"/>
              </w:rPr>
            </w:pPr>
          </w:p>
        </w:tc>
      </w:tr>
      <w:tr w:rsidR="00A54C31" w:rsidRPr="00B32678" w:rsidTr="00A54C31">
        <w:trPr>
          <w:trHeight w:val="761"/>
        </w:trPr>
        <w:tc>
          <w:tcPr>
            <w:tcW w:w="762" w:type="dxa"/>
          </w:tcPr>
          <w:p w:rsidR="00A54C31" w:rsidRPr="000B248E" w:rsidRDefault="00A54C31" w:rsidP="00D53DD7">
            <w:pPr>
              <w:pStyle w:val="Web"/>
              <w:spacing w:before="0" w:beforeAutospacing="0" w:after="0" w:afterAutospacing="0"/>
            </w:pPr>
            <w:r w:rsidRPr="000B248E">
              <w:rPr>
                <w:rFonts w:ascii="標楷體" w:eastAsia="標楷體" w:hAnsi="標楷體" w:hint="eastAsia"/>
                <w:color w:val="000000"/>
              </w:rPr>
              <w:lastRenderedPageBreak/>
              <w:t>第二週</w:t>
            </w:r>
          </w:p>
        </w:tc>
        <w:tc>
          <w:tcPr>
            <w:tcW w:w="930"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綜-E-A1</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認識個人</w:t>
            </w:r>
            <w:r w:rsidRPr="000B248E">
              <w:rPr>
                <w:rFonts w:ascii="標楷體" w:eastAsia="標楷體" w:hAnsi="標楷體" w:hint="eastAsia"/>
                <w:color w:val="000000"/>
              </w:rPr>
              <w:lastRenderedPageBreak/>
              <w:t>特質，初探生涯發展，覺察生命變化歷程，激發潛能，促進身心健全發展。</w:t>
            </w:r>
          </w:p>
        </w:tc>
        <w:tc>
          <w:tcPr>
            <w:tcW w:w="1527" w:type="dxa"/>
          </w:tcPr>
          <w:p w:rsidR="00A54C31" w:rsidRPr="000B248E" w:rsidRDefault="00A54C31" w:rsidP="00A54C31">
            <w:pPr>
              <w:pStyle w:val="Web"/>
              <w:spacing w:before="0" w:beforeAutospacing="0" w:after="0" w:afterAutospacing="0"/>
              <w:ind w:left="57" w:right="57"/>
              <w:jc w:val="both"/>
            </w:pPr>
            <w:r w:rsidRPr="000B248E">
              <w:rPr>
                <w:rFonts w:ascii="標楷體" w:eastAsia="標楷體" w:hAnsi="標楷體" w:hint="eastAsia"/>
                <w:color w:val="000000"/>
              </w:rPr>
              <w:lastRenderedPageBreak/>
              <w:t>1a-II-1 展現自己能力、興趣與長處，並表達自己</w:t>
            </w:r>
            <w:r w:rsidRPr="000B248E">
              <w:rPr>
                <w:rFonts w:ascii="標楷體" w:eastAsia="標楷體" w:hAnsi="標楷體" w:hint="eastAsia"/>
                <w:color w:val="000000"/>
              </w:rPr>
              <w:lastRenderedPageBreak/>
              <w:t>的想法和感受。</w:t>
            </w:r>
          </w:p>
        </w:tc>
        <w:tc>
          <w:tcPr>
            <w:tcW w:w="1546"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lastRenderedPageBreak/>
              <w:t>Aa-II-1 自己能做的</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事。</w:t>
            </w:r>
          </w:p>
        </w:tc>
        <w:tc>
          <w:tcPr>
            <w:tcW w:w="3604"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單元一 興趣與我</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【活動1】認識你我他</w:t>
            </w:r>
          </w:p>
          <w:p w:rsidR="00A54C31" w:rsidRPr="000B248E" w:rsidRDefault="00A54C31" w:rsidP="00A54C31">
            <w:pPr>
              <w:pStyle w:val="Web"/>
              <w:spacing w:before="0" w:beforeAutospacing="0" w:after="0" w:afterAutospacing="0"/>
              <w:jc w:val="both"/>
            </w:pPr>
            <w:r w:rsidRPr="000B248E">
              <w:rPr>
                <w:rFonts w:ascii="標楷體" w:eastAsia="標楷體" w:hAnsi="標楷體" w:hint="eastAsia"/>
                <w:color w:val="000000"/>
              </w:rPr>
              <w:t>1.教師請學生從上一堂課的學習中，找到的最適合介紹自己的方法，並準備自我介紹的內容。</w:t>
            </w:r>
          </w:p>
          <w:p w:rsidR="00A54C31" w:rsidRPr="000B248E" w:rsidRDefault="00A54C31" w:rsidP="00A54C31">
            <w:pPr>
              <w:pStyle w:val="Web"/>
              <w:spacing w:before="0" w:beforeAutospacing="0" w:after="0" w:afterAutospacing="0"/>
              <w:jc w:val="both"/>
            </w:pPr>
            <w:r w:rsidRPr="000B248E">
              <w:rPr>
                <w:rFonts w:ascii="標楷體" w:eastAsia="標楷體" w:hAnsi="標楷體" w:hint="eastAsia"/>
                <w:color w:val="000000"/>
              </w:rPr>
              <w:lastRenderedPageBreak/>
              <w:t>2.請學生以個人經驗，規畫自己的專屬介紹。</w:t>
            </w:r>
          </w:p>
          <w:p w:rsidR="00A54C31" w:rsidRPr="000B248E" w:rsidRDefault="00A54C31" w:rsidP="00A54C31">
            <w:pPr>
              <w:pStyle w:val="Web"/>
              <w:spacing w:before="0" w:beforeAutospacing="0" w:after="0" w:afterAutospacing="0"/>
              <w:jc w:val="both"/>
            </w:pPr>
            <w:r w:rsidRPr="000B248E">
              <w:rPr>
                <w:rFonts w:ascii="標楷體" w:eastAsia="標楷體" w:hAnsi="標楷體" w:hint="eastAsia"/>
                <w:color w:val="000000"/>
              </w:rPr>
              <w:t>3.教師請學生上臺自我介紹，並提醒應注意</w:t>
            </w:r>
          </w:p>
          <w:p w:rsidR="00A54C31" w:rsidRPr="000B248E" w:rsidRDefault="00A54C31" w:rsidP="00A54C31">
            <w:pPr>
              <w:pStyle w:val="Web"/>
              <w:spacing w:before="0" w:beforeAutospacing="0" w:after="0" w:afterAutospacing="0"/>
              <w:jc w:val="both"/>
            </w:pPr>
            <w:r w:rsidRPr="000B248E">
              <w:rPr>
                <w:rFonts w:ascii="標楷體" w:eastAsia="標楷體" w:hAnsi="標楷體" w:hint="eastAsia"/>
                <w:color w:val="000000"/>
              </w:rPr>
              <w:t>的事項，例如：</w:t>
            </w:r>
          </w:p>
          <w:p w:rsidR="00A54C31" w:rsidRPr="000B248E" w:rsidRDefault="00A54C31" w:rsidP="00A54C31">
            <w:pPr>
              <w:pStyle w:val="Web"/>
              <w:spacing w:before="0" w:beforeAutospacing="0" w:after="0" w:afterAutospacing="0"/>
              <w:jc w:val="both"/>
            </w:pPr>
            <w:r w:rsidRPr="000B248E">
              <w:rPr>
                <w:rFonts w:ascii="標楷體" w:eastAsia="標楷體" w:hAnsi="標楷體" w:hint="eastAsia"/>
                <w:color w:val="000000"/>
              </w:rPr>
              <w:t>(1)介紹前，先向老師和同學問好。</w:t>
            </w:r>
          </w:p>
          <w:p w:rsidR="00A54C31" w:rsidRPr="000B248E" w:rsidRDefault="00A54C31" w:rsidP="00A54C31">
            <w:pPr>
              <w:pStyle w:val="Web"/>
              <w:spacing w:before="0" w:beforeAutospacing="0" w:after="0" w:afterAutospacing="0"/>
              <w:jc w:val="both"/>
            </w:pPr>
            <w:r w:rsidRPr="000B248E">
              <w:rPr>
                <w:rFonts w:ascii="標楷體" w:eastAsia="標楷體" w:hAnsi="標楷體" w:hint="eastAsia"/>
                <w:color w:val="000000"/>
              </w:rPr>
              <w:t>(2)介紹時，音量要讓全班同學都聽得見。</w:t>
            </w:r>
          </w:p>
          <w:p w:rsidR="00A54C31" w:rsidRPr="000B248E" w:rsidRDefault="00A54C31" w:rsidP="00A54C31">
            <w:pPr>
              <w:pStyle w:val="Web"/>
              <w:spacing w:before="0" w:beforeAutospacing="0" w:after="0" w:afterAutospacing="0"/>
              <w:jc w:val="both"/>
            </w:pPr>
            <w:r w:rsidRPr="000B248E">
              <w:rPr>
                <w:rFonts w:ascii="標楷體" w:eastAsia="標楷體" w:hAnsi="標楷體" w:hint="eastAsia"/>
                <w:color w:val="000000"/>
              </w:rPr>
              <w:t>(3)站姿挺直，發表時眼睛要看著臺下的同學。</w:t>
            </w:r>
          </w:p>
          <w:p w:rsidR="00A54C31" w:rsidRPr="000B248E" w:rsidRDefault="00A54C31" w:rsidP="00A54C31">
            <w:pPr>
              <w:pStyle w:val="Web"/>
              <w:spacing w:before="0" w:beforeAutospacing="0" w:after="0" w:afterAutospacing="0"/>
              <w:jc w:val="both"/>
            </w:pPr>
            <w:r w:rsidRPr="000B248E">
              <w:rPr>
                <w:rFonts w:ascii="標楷體" w:eastAsia="標楷體" w:hAnsi="標楷體" w:hint="eastAsia"/>
                <w:color w:val="000000"/>
              </w:rPr>
              <w:t>(4)臺上的人發表完後，臺下同學再發問或給予回饋。</w:t>
            </w:r>
          </w:p>
          <w:p w:rsidR="00A54C31" w:rsidRPr="000B248E" w:rsidRDefault="00A54C31" w:rsidP="00A54C31">
            <w:pPr>
              <w:pStyle w:val="Web"/>
              <w:spacing w:before="0" w:beforeAutospacing="0" w:after="0" w:afterAutospacing="0"/>
              <w:jc w:val="both"/>
            </w:pPr>
            <w:r w:rsidRPr="000B248E">
              <w:rPr>
                <w:rFonts w:ascii="標楷體" w:eastAsia="標楷體" w:hAnsi="標楷體" w:hint="eastAsia"/>
                <w:color w:val="000000"/>
              </w:rPr>
              <w:t>4.請學生輪流上臺，利用靜態或動態的展演，分享自己的興趣與能力。</w:t>
            </w:r>
          </w:p>
          <w:p w:rsidR="00A54C31" w:rsidRPr="000B248E" w:rsidRDefault="00A54C31" w:rsidP="00A54C31">
            <w:pPr>
              <w:pStyle w:val="Web"/>
              <w:spacing w:before="0" w:beforeAutospacing="0" w:after="0" w:afterAutospacing="0"/>
              <w:jc w:val="both"/>
            </w:pPr>
            <w:r w:rsidRPr="000B248E">
              <w:rPr>
                <w:rFonts w:ascii="標楷體" w:eastAsia="標楷體" w:hAnsi="標楷體" w:hint="eastAsia"/>
                <w:color w:val="000000"/>
              </w:rPr>
              <w:t>5.教師觀察並適時給予學生回饋。</w:t>
            </w:r>
          </w:p>
          <w:p w:rsidR="00A54C31" w:rsidRPr="000B248E" w:rsidRDefault="00A54C31" w:rsidP="00A54C31">
            <w:pPr>
              <w:pStyle w:val="Web"/>
              <w:spacing w:before="0" w:beforeAutospacing="0" w:after="0" w:afterAutospacing="0"/>
              <w:jc w:val="both"/>
            </w:pPr>
            <w:r w:rsidRPr="000B248E">
              <w:rPr>
                <w:rFonts w:ascii="標楷體" w:eastAsia="標楷體" w:hAnsi="標楷體" w:hint="eastAsia"/>
                <w:color w:val="000000"/>
              </w:rPr>
              <w:t>6.統整與反思</w:t>
            </w:r>
          </w:p>
          <w:p w:rsidR="00A54C31" w:rsidRPr="000B248E" w:rsidRDefault="00A54C31" w:rsidP="00A54C31">
            <w:pPr>
              <w:pStyle w:val="Web"/>
              <w:spacing w:before="0" w:beforeAutospacing="0" w:after="0" w:afterAutospacing="0"/>
              <w:jc w:val="both"/>
            </w:pPr>
            <w:r w:rsidRPr="000B248E">
              <w:rPr>
                <w:rFonts w:ascii="標楷體" w:eastAsia="標楷體" w:hAnsi="標楷體" w:hint="eastAsia"/>
                <w:color w:val="000000"/>
              </w:rPr>
              <w:t>(1)從同學的分享中，你是否發現平時沒注意到的興趣或能力？</w:t>
            </w:r>
          </w:p>
          <w:p w:rsidR="00A54C31" w:rsidRPr="000B248E" w:rsidRDefault="00A54C31" w:rsidP="00A54C31">
            <w:pPr>
              <w:pStyle w:val="Web"/>
              <w:spacing w:before="0" w:beforeAutospacing="0" w:after="0" w:afterAutospacing="0"/>
              <w:jc w:val="both"/>
            </w:pPr>
            <w:r w:rsidRPr="000B248E">
              <w:rPr>
                <w:rFonts w:ascii="標楷體" w:eastAsia="標楷體" w:hAnsi="標楷體" w:hint="eastAsia"/>
                <w:color w:val="000000"/>
              </w:rPr>
              <w:t>(2)教師請學生思考：透過這次的活動，你是否對自己和同學有了更多的了解？這些了解對你未來與同學的相處有什麼幫助？</w:t>
            </w:r>
          </w:p>
          <w:p w:rsidR="00A54C31" w:rsidRPr="000B248E" w:rsidRDefault="00A54C31" w:rsidP="00A54C31">
            <w:pPr>
              <w:pStyle w:val="Web"/>
              <w:spacing w:before="0" w:beforeAutospacing="0" w:after="0" w:afterAutospacing="0"/>
              <w:jc w:val="both"/>
            </w:pPr>
            <w:r w:rsidRPr="000B248E">
              <w:rPr>
                <w:rFonts w:ascii="標楷體" w:eastAsia="標楷體" w:hAnsi="標楷體" w:hint="eastAsia"/>
                <w:color w:val="000000"/>
              </w:rPr>
              <w:t>7.教師提問：發現你的能力與興趣後，想一想，你是透過什麼方式接觸或是引發興趣的呢？</w:t>
            </w:r>
          </w:p>
          <w:p w:rsidR="00A54C31" w:rsidRPr="000B248E" w:rsidRDefault="00A54C31" w:rsidP="00A54C31">
            <w:pPr>
              <w:pStyle w:val="Web"/>
              <w:spacing w:before="0" w:beforeAutospacing="0" w:after="0" w:afterAutospacing="0"/>
              <w:jc w:val="both"/>
            </w:pPr>
            <w:r w:rsidRPr="000B248E">
              <w:rPr>
                <w:rFonts w:ascii="標楷體" w:eastAsia="標楷體" w:hAnsi="標楷體" w:hint="eastAsia"/>
                <w:color w:val="000000"/>
              </w:rPr>
              <w:t>8.教師發下白紙，請學生將紙張對摺。</w:t>
            </w:r>
          </w:p>
          <w:p w:rsidR="00A54C31" w:rsidRPr="000B248E" w:rsidRDefault="00A54C31" w:rsidP="00A54C31">
            <w:pPr>
              <w:pStyle w:val="Web"/>
              <w:spacing w:before="0" w:beforeAutospacing="0" w:after="0" w:afterAutospacing="0"/>
              <w:jc w:val="both"/>
            </w:pPr>
            <w:r w:rsidRPr="000B248E">
              <w:rPr>
                <w:rFonts w:ascii="標楷體" w:eastAsia="標楷體" w:hAnsi="標楷體" w:hint="eastAsia"/>
                <w:color w:val="000000"/>
              </w:rPr>
              <w:lastRenderedPageBreak/>
              <w:t>9.學生在上半部寫下執行興趣過程中產生的樂趣（不限一項）。</w:t>
            </w:r>
          </w:p>
          <w:p w:rsidR="00A54C31" w:rsidRPr="000B248E" w:rsidRDefault="00A54C31" w:rsidP="00A54C31">
            <w:pPr>
              <w:pStyle w:val="Web"/>
              <w:spacing w:before="0" w:beforeAutospacing="0" w:after="0" w:afterAutospacing="0"/>
              <w:jc w:val="both"/>
            </w:pPr>
            <w:r w:rsidRPr="000B248E">
              <w:rPr>
                <w:rFonts w:ascii="標楷體" w:eastAsia="標楷體" w:hAnsi="標楷體" w:hint="eastAsia"/>
                <w:color w:val="000000"/>
              </w:rPr>
              <w:t>10.學生在下半部寫下執行興趣過程中遇過的困難（不限一項）。</w:t>
            </w:r>
          </w:p>
          <w:p w:rsidR="00A54C31" w:rsidRPr="000B248E" w:rsidRDefault="00A54C31" w:rsidP="00A54C31">
            <w:pPr>
              <w:pStyle w:val="Web"/>
              <w:spacing w:before="0" w:beforeAutospacing="0" w:after="0" w:afterAutospacing="0"/>
              <w:jc w:val="both"/>
            </w:pPr>
            <w:r w:rsidRPr="000B248E">
              <w:rPr>
                <w:rFonts w:ascii="標楷體" w:eastAsia="標楷體" w:hAnsi="標楷體" w:hint="eastAsia"/>
                <w:color w:val="000000"/>
              </w:rPr>
              <w:t>11.教師帶領學生思考：當你遇到困難時，你可以怎麼解決呢？</w:t>
            </w:r>
          </w:p>
          <w:p w:rsidR="00A54C31" w:rsidRPr="000B248E" w:rsidRDefault="00A54C31" w:rsidP="00A54C31">
            <w:pPr>
              <w:pStyle w:val="Web"/>
              <w:spacing w:before="0" w:beforeAutospacing="0" w:after="0" w:afterAutospacing="0"/>
              <w:jc w:val="both"/>
            </w:pPr>
            <w:r w:rsidRPr="000B248E">
              <w:rPr>
                <w:rFonts w:ascii="標楷體" w:eastAsia="標楷體" w:hAnsi="標楷體" w:hint="eastAsia"/>
                <w:color w:val="000000"/>
              </w:rPr>
              <w:t>12.統整與反思：教師統整，執行興趣時，難免會遇到困難或挫折，但是不要因此輕易放棄，可以試著想想其中的樂趣鼓舞自己，並靜心思考克服的方法。</w:t>
            </w:r>
          </w:p>
        </w:tc>
        <w:tc>
          <w:tcPr>
            <w:tcW w:w="564" w:type="dxa"/>
          </w:tcPr>
          <w:p w:rsidR="00A54C31" w:rsidRPr="000B248E" w:rsidRDefault="00A54C31" w:rsidP="00A54C31">
            <w:pPr>
              <w:pStyle w:val="Web"/>
              <w:spacing w:before="0" w:beforeAutospacing="0" w:after="0" w:afterAutospacing="0"/>
              <w:jc w:val="center"/>
            </w:pPr>
            <w:r w:rsidRPr="000B248E">
              <w:rPr>
                <w:rFonts w:ascii="標楷體" w:eastAsia="標楷體" w:hAnsi="標楷體" w:hint="eastAsia"/>
                <w:color w:val="000000"/>
              </w:rPr>
              <w:lastRenderedPageBreak/>
              <w:t>2</w:t>
            </w:r>
          </w:p>
        </w:tc>
        <w:tc>
          <w:tcPr>
            <w:tcW w:w="1050"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1.學生：</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自我介紹時需</w:t>
            </w:r>
            <w:r w:rsidRPr="000B248E">
              <w:rPr>
                <w:rFonts w:ascii="標楷體" w:eastAsia="標楷體" w:hAnsi="標楷體" w:hint="eastAsia"/>
                <w:color w:val="000000"/>
              </w:rPr>
              <w:lastRenderedPageBreak/>
              <w:t>要用到的材料、工具或作品。</w:t>
            </w:r>
          </w:p>
          <w:p w:rsidR="00A54C31" w:rsidRPr="000B248E" w:rsidRDefault="00A54C31" w:rsidP="00A54C31"/>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2.教師：</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一張白紙。</w:t>
            </w:r>
          </w:p>
        </w:tc>
        <w:tc>
          <w:tcPr>
            <w:tcW w:w="1458" w:type="dxa"/>
          </w:tcPr>
          <w:p w:rsidR="00A54C31" w:rsidRPr="000B248E" w:rsidRDefault="00A54C31" w:rsidP="00A54C31">
            <w:pPr>
              <w:pStyle w:val="Web"/>
              <w:spacing w:before="0" w:beforeAutospacing="0" w:after="0" w:afterAutospacing="0"/>
            </w:pPr>
            <w:r w:rsidRPr="000B248E">
              <w:rPr>
                <w:rFonts w:ascii="標楷體" w:eastAsia="標楷體" w:hAnsi="標楷體" w:hint="eastAsia"/>
                <w:color w:val="000000"/>
              </w:rPr>
              <w:lastRenderedPageBreak/>
              <w:t>1.自我評量</w:t>
            </w:r>
          </w:p>
          <w:p w:rsidR="00A54C31" w:rsidRPr="000B248E" w:rsidRDefault="00A54C31" w:rsidP="00A54C31"/>
          <w:p w:rsidR="00A54C31" w:rsidRPr="000B248E" w:rsidRDefault="00A54C31" w:rsidP="00A54C31">
            <w:pPr>
              <w:pStyle w:val="Web"/>
              <w:spacing w:before="0" w:beforeAutospacing="0" w:after="0" w:afterAutospacing="0"/>
            </w:pPr>
            <w:r w:rsidRPr="000B248E">
              <w:rPr>
                <w:rFonts w:ascii="標楷體" w:eastAsia="標楷體" w:hAnsi="標楷體" w:hint="eastAsia"/>
                <w:color w:val="000000"/>
              </w:rPr>
              <w:t>2.口語評量</w:t>
            </w:r>
          </w:p>
          <w:p w:rsidR="00A54C31" w:rsidRPr="000B248E" w:rsidRDefault="00A54C31" w:rsidP="00A54C31"/>
          <w:p w:rsidR="00A54C31" w:rsidRPr="000B248E" w:rsidRDefault="00A54C31" w:rsidP="00A54C31">
            <w:pPr>
              <w:pStyle w:val="Web"/>
              <w:spacing w:before="0" w:beforeAutospacing="0" w:after="0" w:afterAutospacing="0"/>
            </w:pPr>
            <w:r w:rsidRPr="000B248E">
              <w:rPr>
                <w:rFonts w:ascii="標楷體" w:eastAsia="標楷體" w:hAnsi="標楷體" w:hint="eastAsia"/>
                <w:color w:val="000000"/>
              </w:rPr>
              <w:t>3.高層次紙筆測驗</w:t>
            </w:r>
          </w:p>
        </w:tc>
        <w:tc>
          <w:tcPr>
            <w:tcW w:w="1410"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【生涯規劃教育】涯E4 認識自己的特質與興</w:t>
            </w:r>
            <w:r w:rsidRPr="000B248E">
              <w:rPr>
                <w:rFonts w:ascii="標楷體" w:eastAsia="標楷體" w:hAnsi="標楷體" w:hint="eastAsia"/>
                <w:color w:val="000000"/>
              </w:rPr>
              <w:lastRenderedPageBreak/>
              <w:t>趣。</w:t>
            </w:r>
          </w:p>
        </w:tc>
        <w:tc>
          <w:tcPr>
            <w:tcW w:w="1788" w:type="dxa"/>
          </w:tcPr>
          <w:p w:rsidR="00A54C31" w:rsidRPr="00B32678" w:rsidRDefault="00A54C31" w:rsidP="009E6F5E">
            <w:pPr>
              <w:spacing w:after="180"/>
              <w:rPr>
                <w:rFonts w:eastAsia="標楷體"/>
                <w:color w:val="0070C0"/>
              </w:rPr>
            </w:pPr>
          </w:p>
        </w:tc>
      </w:tr>
      <w:tr w:rsidR="00A54C31" w:rsidRPr="00B32678" w:rsidTr="00A54C31">
        <w:trPr>
          <w:trHeight w:val="761"/>
        </w:trPr>
        <w:tc>
          <w:tcPr>
            <w:tcW w:w="762" w:type="dxa"/>
          </w:tcPr>
          <w:p w:rsidR="00A54C31" w:rsidRPr="000B248E" w:rsidRDefault="00A54C31" w:rsidP="00D53DD7">
            <w:pPr>
              <w:pStyle w:val="Web"/>
              <w:spacing w:before="0" w:beforeAutospacing="0" w:after="0" w:afterAutospacing="0"/>
            </w:pPr>
            <w:r w:rsidRPr="000B248E">
              <w:rPr>
                <w:rFonts w:ascii="標楷體" w:eastAsia="標楷體" w:hAnsi="標楷體" w:hint="eastAsia"/>
                <w:color w:val="000000"/>
              </w:rPr>
              <w:lastRenderedPageBreak/>
              <w:t>第三週</w:t>
            </w:r>
          </w:p>
        </w:tc>
        <w:tc>
          <w:tcPr>
            <w:tcW w:w="930"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綜-E-A1</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認識個人特質，初探生涯發展，覺察生命變化歷程，激發潛能，</w:t>
            </w:r>
            <w:r w:rsidRPr="000B248E">
              <w:rPr>
                <w:rFonts w:ascii="標楷體" w:eastAsia="標楷體" w:hAnsi="標楷體" w:hint="eastAsia"/>
                <w:color w:val="000000"/>
              </w:rPr>
              <w:lastRenderedPageBreak/>
              <w:t>促進身心健全發展。</w:t>
            </w:r>
          </w:p>
        </w:tc>
        <w:tc>
          <w:tcPr>
            <w:tcW w:w="1527"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lastRenderedPageBreak/>
              <w:t>1a-II-1 展現自己能力、興趣與長處，並表達自己的想法和感受。</w:t>
            </w:r>
          </w:p>
        </w:tc>
        <w:tc>
          <w:tcPr>
            <w:tcW w:w="1546"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Aa-II-2 自己感興趣的</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人、事、物。</w:t>
            </w:r>
          </w:p>
        </w:tc>
        <w:tc>
          <w:tcPr>
            <w:tcW w:w="3604" w:type="dxa"/>
          </w:tcPr>
          <w:p w:rsidR="00A54C31" w:rsidRPr="000B248E" w:rsidRDefault="00A54C31" w:rsidP="00A54C31">
            <w:pPr>
              <w:pStyle w:val="Web"/>
              <w:spacing w:before="0" w:beforeAutospacing="0" w:after="0" w:afterAutospacing="0"/>
              <w:ind w:left="57" w:right="57"/>
              <w:jc w:val="both"/>
            </w:pPr>
            <w:r w:rsidRPr="000B248E">
              <w:rPr>
                <w:rFonts w:ascii="標楷體" w:eastAsia="標楷體" w:hAnsi="標楷體" w:hint="eastAsia"/>
                <w:color w:val="000000"/>
              </w:rPr>
              <w:t>單元一 興趣與我</w:t>
            </w:r>
          </w:p>
          <w:p w:rsidR="00A54C31" w:rsidRPr="000B248E" w:rsidRDefault="00A54C31" w:rsidP="00A54C31">
            <w:pPr>
              <w:pStyle w:val="Web"/>
              <w:spacing w:before="0" w:beforeAutospacing="0" w:after="0" w:afterAutospacing="0"/>
              <w:ind w:left="57" w:right="57"/>
              <w:jc w:val="both"/>
            </w:pPr>
            <w:r w:rsidRPr="000B248E">
              <w:rPr>
                <w:rFonts w:ascii="標楷體" w:eastAsia="標楷體" w:hAnsi="標楷體" w:hint="eastAsia"/>
                <w:color w:val="000000"/>
              </w:rPr>
              <w:t>【活動2】發現自我</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1.教師將全班分為兩組，其中一組先展現興趣，另一組觀摩學習，完成後角色互換。學生展演的興趣可能為動態活動，故可利用走廊空間進行操作，或請學生改以照片、影片等方式呈現。</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2.教師提醒學生觀摩時應注意的事項，例如：專心觀賞、禮貌提問、注意安全、依循動線行進等。</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3.教師提問：體驗與觀摩後，你發現了哪些你感興趣的人、事、物呢？</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4.教師提問：當你找到自己感興趣的人、事、物後，可以如何進一步認識或發展呢？</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5.教師引導學生請教師長或同</w:t>
            </w:r>
            <w:r w:rsidRPr="000B248E">
              <w:rPr>
                <w:rFonts w:ascii="標楷體" w:eastAsia="標楷體" w:hAnsi="標楷體" w:hint="eastAsia"/>
                <w:color w:val="000000"/>
              </w:rPr>
              <w:lastRenderedPageBreak/>
              <w:t>學、利用網路影片自學、實際體驗、透過閱讀等方式發展興趣。</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6.統整與反思：找到自己感興趣的人、事、物後，試著透過多元的方式探索，會讓你有更多收穫呵！</w:t>
            </w:r>
          </w:p>
        </w:tc>
        <w:tc>
          <w:tcPr>
            <w:tcW w:w="564" w:type="dxa"/>
          </w:tcPr>
          <w:p w:rsidR="00A54C31" w:rsidRPr="000B248E" w:rsidRDefault="00A54C31" w:rsidP="00A54C31">
            <w:pPr>
              <w:pStyle w:val="Web"/>
              <w:spacing w:before="0" w:beforeAutospacing="0" w:after="0" w:afterAutospacing="0"/>
              <w:jc w:val="center"/>
            </w:pPr>
            <w:r w:rsidRPr="000B248E">
              <w:rPr>
                <w:rFonts w:ascii="標楷體" w:eastAsia="標楷體" w:hAnsi="標楷體" w:hint="eastAsia"/>
                <w:color w:val="000000"/>
              </w:rPr>
              <w:lastRenderedPageBreak/>
              <w:t>2</w:t>
            </w:r>
          </w:p>
        </w:tc>
        <w:tc>
          <w:tcPr>
            <w:tcW w:w="1050"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1.學生：</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輔助展演興趣的物品。</w:t>
            </w:r>
          </w:p>
        </w:tc>
        <w:tc>
          <w:tcPr>
            <w:tcW w:w="1458" w:type="dxa"/>
          </w:tcPr>
          <w:p w:rsidR="00A54C31" w:rsidRPr="000B248E" w:rsidRDefault="00A54C31" w:rsidP="00A54C31">
            <w:pPr>
              <w:pStyle w:val="Web"/>
              <w:spacing w:before="0" w:beforeAutospacing="0" w:after="0" w:afterAutospacing="0"/>
            </w:pPr>
            <w:r w:rsidRPr="000B248E">
              <w:rPr>
                <w:rFonts w:ascii="標楷體" w:eastAsia="標楷體" w:hAnsi="標楷體" w:hint="eastAsia"/>
                <w:color w:val="000000"/>
              </w:rPr>
              <w:t>1.實作評量</w:t>
            </w:r>
          </w:p>
          <w:p w:rsidR="00A54C31" w:rsidRPr="000B248E" w:rsidRDefault="00A54C31" w:rsidP="00A54C31"/>
          <w:p w:rsidR="00A54C31" w:rsidRPr="000B248E" w:rsidRDefault="00A54C31" w:rsidP="00A54C31">
            <w:pPr>
              <w:pStyle w:val="Web"/>
              <w:spacing w:before="0" w:beforeAutospacing="0" w:after="0" w:afterAutospacing="0"/>
            </w:pPr>
            <w:r w:rsidRPr="000B248E">
              <w:rPr>
                <w:rFonts w:ascii="標楷體" w:eastAsia="標楷體" w:hAnsi="標楷體" w:hint="eastAsia"/>
                <w:color w:val="000000"/>
              </w:rPr>
              <w:t>2.高層次紙筆測驗</w:t>
            </w:r>
          </w:p>
        </w:tc>
        <w:tc>
          <w:tcPr>
            <w:tcW w:w="1410"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【生涯規劃教育】涯E4 認識自己的特質與興趣。</w:t>
            </w:r>
          </w:p>
        </w:tc>
        <w:tc>
          <w:tcPr>
            <w:tcW w:w="1788" w:type="dxa"/>
          </w:tcPr>
          <w:p w:rsidR="00A54C31" w:rsidRPr="00B32678" w:rsidRDefault="00A54C31" w:rsidP="009E6F5E">
            <w:pPr>
              <w:spacing w:after="180"/>
              <w:rPr>
                <w:rFonts w:eastAsia="標楷體"/>
                <w:color w:val="0070C0"/>
              </w:rPr>
            </w:pPr>
          </w:p>
        </w:tc>
      </w:tr>
      <w:tr w:rsidR="00A54C31" w:rsidRPr="00B32678" w:rsidTr="00A54C31">
        <w:trPr>
          <w:trHeight w:val="761"/>
        </w:trPr>
        <w:tc>
          <w:tcPr>
            <w:tcW w:w="762" w:type="dxa"/>
          </w:tcPr>
          <w:p w:rsidR="00A54C31" w:rsidRPr="000B248E" w:rsidRDefault="00A54C31" w:rsidP="00D53DD7">
            <w:pPr>
              <w:pStyle w:val="Web"/>
              <w:spacing w:before="0" w:beforeAutospacing="0" w:after="0" w:afterAutospacing="0"/>
              <w:rPr>
                <w:rFonts w:ascii="標楷體" w:eastAsia="標楷體" w:hAnsi="標楷體"/>
              </w:rPr>
            </w:pPr>
            <w:r w:rsidRPr="000B248E">
              <w:rPr>
                <w:rFonts w:ascii="標楷體" w:eastAsia="標楷體" w:hAnsi="標楷體" w:hint="eastAsia"/>
                <w:color w:val="000000"/>
              </w:rPr>
              <w:lastRenderedPageBreak/>
              <w:t>第四週</w:t>
            </w:r>
          </w:p>
        </w:tc>
        <w:tc>
          <w:tcPr>
            <w:tcW w:w="930" w:type="dxa"/>
          </w:tcPr>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綜-E-A1</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認識個人特質，初探生涯發展，覺察生命變化歷程，激發潛能，促進身心健全發展。</w:t>
            </w:r>
          </w:p>
        </w:tc>
        <w:tc>
          <w:tcPr>
            <w:tcW w:w="1527" w:type="dxa"/>
          </w:tcPr>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1a-II-1 展現自己能力、興趣與長處，並表達自己的想法和感受。</w:t>
            </w:r>
          </w:p>
        </w:tc>
        <w:tc>
          <w:tcPr>
            <w:tcW w:w="1546" w:type="dxa"/>
          </w:tcPr>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Aa-II-2 自己感興趣的</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人、事、物。</w:t>
            </w:r>
          </w:p>
        </w:tc>
        <w:tc>
          <w:tcPr>
            <w:tcW w:w="3604" w:type="dxa"/>
          </w:tcPr>
          <w:p w:rsidR="00A54C31" w:rsidRPr="000B248E" w:rsidRDefault="00A54C31" w:rsidP="00A54C31">
            <w:pPr>
              <w:pStyle w:val="Web"/>
              <w:spacing w:before="0" w:beforeAutospacing="0" w:after="0" w:afterAutospacing="0"/>
              <w:ind w:left="57" w:right="57"/>
              <w:jc w:val="both"/>
              <w:rPr>
                <w:rFonts w:ascii="標楷體" w:eastAsia="標楷體" w:hAnsi="標楷體"/>
              </w:rPr>
            </w:pPr>
            <w:r w:rsidRPr="000B248E">
              <w:rPr>
                <w:rFonts w:ascii="標楷體" w:eastAsia="標楷體" w:hAnsi="標楷體" w:hint="eastAsia"/>
                <w:color w:val="000000"/>
              </w:rPr>
              <w:t>單元一 興趣與我</w:t>
            </w:r>
          </w:p>
          <w:p w:rsidR="00A54C31" w:rsidRPr="000B248E" w:rsidRDefault="00A54C31" w:rsidP="00A54C31">
            <w:pPr>
              <w:pStyle w:val="Web"/>
              <w:spacing w:before="0" w:beforeAutospacing="0" w:after="0" w:afterAutospacing="0"/>
              <w:ind w:left="57" w:right="57"/>
              <w:jc w:val="both"/>
              <w:rPr>
                <w:rFonts w:ascii="標楷體" w:eastAsia="標楷體" w:hAnsi="標楷體"/>
              </w:rPr>
            </w:pPr>
            <w:r w:rsidRPr="000B248E">
              <w:rPr>
                <w:rFonts w:ascii="標楷體" w:eastAsia="標楷體" w:hAnsi="標楷體" w:hint="eastAsia"/>
                <w:color w:val="000000"/>
              </w:rPr>
              <w:t>【活動2】發現自我</w:t>
            </w:r>
          </w:p>
          <w:p w:rsidR="00A54C31" w:rsidRPr="000B248E" w:rsidRDefault="00A54C31" w:rsidP="00A54C31">
            <w:pPr>
              <w:pStyle w:val="Web"/>
              <w:spacing w:before="0" w:beforeAutospacing="0" w:after="0" w:afterAutospacing="0"/>
              <w:ind w:left="57" w:right="57"/>
              <w:jc w:val="both"/>
              <w:rPr>
                <w:rFonts w:ascii="標楷體" w:eastAsia="標楷體" w:hAnsi="標楷體"/>
              </w:rPr>
            </w:pPr>
            <w:r w:rsidRPr="000B248E">
              <w:rPr>
                <w:rFonts w:ascii="標楷體" w:eastAsia="標楷體" w:hAnsi="標楷體" w:hint="eastAsia"/>
                <w:color w:val="000000"/>
              </w:rPr>
              <w:t>1.教師引導學生製作自己的興趣探索計畫，可以心智圖、流程圖、海報、插圖等方式呈現。</w:t>
            </w:r>
          </w:p>
          <w:p w:rsidR="00A54C31" w:rsidRPr="000B248E" w:rsidRDefault="00A54C31" w:rsidP="00A54C31">
            <w:pPr>
              <w:pStyle w:val="Web"/>
              <w:spacing w:before="0" w:beforeAutospacing="0" w:after="0" w:afterAutospacing="0"/>
              <w:ind w:left="57" w:right="57"/>
              <w:jc w:val="both"/>
              <w:rPr>
                <w:rFonts w:ascii="標楷體" w:eastAsia="標楷體" w:hAnsi="標楷體"/>
              </w:rPr>
            </w:pPr>
            <w:r w:rsidRPr="000B248E">
              <w:rPr>
                <w:rFonts w:ascii="標楷體" w:eastAsia="標楷體" w:hAnsi="標楷體" w:hint="eastAsia"/>
                <w:color w:val="000000"/>
              </w:rPr>
              <w:t>2.教師引導學生計畫的內容，例如：</w:t>
            </w:r>
          </w:p>
          <w:p w:rsidR="00A54C31" w:rsidRPr="000B248E" w:rsidRDefault="00A54C31" w:rsidP="00A54C31">
            <w:pPr>
              <w:pStyle w:val="Web"/>
              <w:spacing w:before="0" w:beforeAutospacing="0" w:after="0" w:afterAutospacing="0"/>
              <w:ind w:left="57" w:right="57"/>
              <w:jc w:val="both"/>
              <w:rPr>
                <w:rFonts w:ascii="標楷體" w:eastAsia="標楷體" w:hAnsi="標楷體"/>
              </w:rPr>
            </w:pPr>
            <w:r w:rsidRPr="000B248E">
              <w:rPr>
                <w:rFonts w:ascii="標楷體" w:eastAsia="標楷體" w:hAnsi="標楷體" w:hint="eastAsia"/>
                <w:color w:val="000000"/>
              </w:rPr>
              <w:t>(1)練習時間。</w:t>
            </w:r>
          </w:p>
          <w:p w:rsidR="00A54C31" w:rsidRPr="000B248E" w:rsidRDefault="00A54C31" w:rsidP="00A54C31">
            <w:pPr>
              <w:pStyle w:val="Web"/>
              <w:spacing w:before="0" w:beforeAutospacing="0" w:after="0" w:afterAutospacing="0"/>
              <w:ind w:left="57" w:right="57"/>
              <w:jc w:val="both"/>
              <w:rPr>
                <w:rFonts w:ascii="標楷體" w:eastAsia="標楷體" w:hAnsi="標楷體"/>
              </w:rPr>
            </w:pPr>
            <w:r w:rsidRPr="000B248E">
              <w:rPr>
                <w:rFonts w:ascii="標楷體" w:eastAsia="標楷體" w:hAnsi="標楷體" w:hint="eastAsia"/>
                <w:color w:val="000000"/>
              </w:rPr>
              <w:t>(2)準備材料。</w:t>
            </w:r>
          </w:p>
          <w:p w:rsidR="00A54C31" w:rsidRPr="000B248E" w:rsidRDefault="00A54C31" w:rsidP="00A54C31">
            <w:pPr>
              <w:pStyle w:val="Web"/>
              <w:spacing w:before="0" w:beforeAutospacing="0" w:after="0" w:afterAutospacing="0"/>
              <w:ind w:left="57" w:right="57"/>
              <w:jc w:val="both"/>
              <w:rPr>
                <w:rFonts w:ascii="標楷體" w:eastAsia="標楷體" w:hAnsi="標楷體"/>
              </w:rPr>
            </w:pPr>
            <w:r w:rsidRPr="000B248E">
              <w:rPr>
                <w:rFonts w:ascii="標楷體" w:eastAsia="標楷體" w:hAnsi="標楷體" w:hint="eastAsia"/>
                <w:color w:val="000000"/>
              </w:rPr>
              <w:t>(3)探索步驟。</w:t>
            </w:r>
          </w:p>
          <w:p w:rsidR="00A54C31" w:rsidRPr="000B248E" w:rsidRDefault="00A54C31" w:rsidP="00A54C31">
            <w:pPr>
              <w:pStyle w:val="Web"/>
              <w:spacing w:before="0" w:beforeAutospacing="0" w:after="0" w:afterAutospacing="0"/>
              <w:ind w:left="57" w:right="57"/>
              <w:jc w:val="both"/>
              <w:rPr>
                <w:rFonts w:ascii="標楷體" w:eastAsia="標楷體" w:hAnsi="標楷體"/>
              </w:rPr>
            </w:pPr>
            <w:r w:rsidRPr="000B248E">
              <w:rPr>
                <w:rFonts w:ascii="標楷體" w:eastAsia="標楷體" w:hAnsi="標楷體" w:hint="eastAsia"/>
                <w:color w:val="000000"/>
              </w:rPr>
              <w:t>(4)分享會發表方式。</w:t>
            </w:r>
          </w:p>
          <w:p w:rsidR="00A54C31" w:rsidRPr="000B248E" w:rsidRDefault="00A54C31" w:rsidP="00A54C31">
            <w:pPr>
              <w:pStyle w:val="Web"/>
              <w:spacing w:before="0" w:beforeAutospacing="0" w:after="0" w:afterAutospacing="0"/>
              <w:ind w:left="57" w:right="57"/>
              <w:jc w:val="both"/>
              <w:rPr>
                <w:rFonts w:ascii="標楷體" w:eastAsia="標楷體" w:hAnsi="標楷體"/>
              </w:rPr>
            </w:pPr>
            <w:r w:rsidRPr="000B248E">
              <w:rPr>
                <w:rFonts w:ascii="標楷體" w:eastAsia="標楷體" w:hAnsi="標楷體" w:hint="eastAsia"/>
                <w:color w:val="000000"/>
              </w:rPr>
              <w:t>3.教師提醒學生擬定計畫前，要先評估準備用品、思考展現方式的可行性，並應訂定自己的能力範圍內可達成的目標；如需要訪問或請教師長，則須有禮貌的事先詢問師長方便的時間。</w:t>
            </w:r>
          </w:p>
          <w:p w:rsidR="00A54C31" w:rsidRPr="000B248E" w:rsidRDefault="00A54C31" w:rsidP="00A54C31">
            <w:pPr>
              <w:pStyle w:val="Web"/>
              <w:spacing w:before="0" w:beforeAutospacing="0" w:after="0" w:afterAutospacing="0"/>
              <w:ind w:left="57" w:right="57"/>
              <w:jc w:val="both"/>
              <w:rPr>
                <w:rFonts w:ascii="標楷體" w:eastAsia="標楷體" w:hAnsi="標楷體"/>
              </w:rPr>
            </w:pPr>
            <w:r w:rsidRPr="000B248E">
              <w:rPr>
                <w:rFonts w:ascii="標楷體" w:eastAsia="標楷體" w:hAnsi="標楷體" w:hint="eastAsia"/>
                <w:color w:val="000000"/>
              </w:rPr>
              <w:t>4.教師提醒學生：思考與擬定興趣探索計畫的過程，也是再次探索自己興趣的機會。</w:t>
            </w:r>
          </w:p>
          <w:p w:rsidR="00A54C31" w:rsidRPr="000B248E" w:rsidRDefault="00A54C31" w:rsidP="00A54C31">
            <w:pPr>
              <w:pStyle w:val="Web"/>
              <w:spacing w:before="0" w:beforeAutospacing="0" w:after="0" w:afterAutospacing="0"/>
              <w:ind w:left="57" w:right="57"/>
              <w:jc w:val="both"/>
              <w:rPr>
                <w:rFonts w:ascii="標楷體" w:eastAsia="標楷體" w:hAnsi="標楷體"/>
              </w:rPr>
            </w:pPr>
            <w:r w:rsidRPr="000B248E">
              <w:rPr>
                <w:rFonts w:ascii="標楷體" w:eastAsia="標楷體" w:hAnsi="標楷體" w:hint="eastAsia"/>
                <w:color w:val="000000"/>
              </w:rPr>
              <w:t>5.教師請學生上臺分享興趣探索計畫。</w:t>
            </w:r>
          </w:p>
          <w:p w:rsidR="00A54C31" w:rsidRPr="000B248E" w:rsidRDefault="00A54C31" w:rsidP="00A54C31">
            <w:pPr>
              <w:pStyle w:val="Web"/>
              <w:spacing w:before="0" w:beforeAutospacing="0" w:after="0" w:afterAutospacing="0"/>
              <w:ind w:left="57" w:right="57"/>
              <w:jc w:val="both"/>
              <w:rPr>
                <w:rFonts w:ascii="標楷體" w:eastAsia="標楷體" w:hAnsi="標楷體"/>
              </w:rPr>
            </w:pPr>
            <w:r w:rsidRPr="000B248E">
              <w:rPr>
                <w:rFonts w:ascii="標楷體" w:eastAsia="標楷體" w:hAnsi="標楷體" w:hint="eastAsia"/>
                <w:color w:val="000000"/>
              </w:rPr>
              <w:t>6.在分享的過程中，鼓勵學生給予臺上的同學回饋或提問，協助</w:t>
            </w:r>
            <w:r w:rsidRPr="000B248E">
              <w:rPr>
                <w:rFonts w:ascii="標楷體" w:eastAsia="標楷體" w:hAnsi="標楷體" w:hint="eastAsia"/>
                <w:color w:val="000000"/>
              </w:rPr>
              <w:lastRenderedPageBreak/>
              <w:t>同學讓計畫更完整。</w:t>
            </w:r>
          </w:p>
          <w:p w:rsidR="00A54C31" w:rsidRPr="000B248E" w:rsidRDefault="00A54C31" w:rsidP="00A54C31">
            <w:pPr>
              <w:pStyle w:val="Web"/>
              <w:spacing w:before="0" w:beforeAutospacing="0" w:after="0" w:afterAutospacing="0"/>
              <w:ind w:left="57" w:right="57"/>
              <w:jc w:val="both"/>
              <w:rPr>
                <w:rFonts w:ascii="標楷體" w:eastAsia="標楷體" w:hAnsi="標楷體"/>
              </w:rPr>
            </w:pPr>
            <w:r w:rsidRPr="000B248E">
              <w:rPr>
                <w:rFonts w:ascii="標楷體" w:eastAsia="標楷體" w:hAnsi="標楷體" w:hint="eastAsia"/>
                <w:color w:val="000000"/>
              </w:rPr>
              <w:t>7</w:t>
            </w:r>
            <w:r w:rsidRPr="000B248E">
              <w:rPr>
                <w:rFonts w:ascii="標楷體" w:eastAsia="標楷體" w:hAnsi="標楷體"/>
                <w:color w:val="000000"/>
              </w:rPr>
              <w:t>.</w:t>
            </w:r>
            <w:r w:rsidRPr="000B248E">
              <w:rPr>
                <w:rFonts w:ascii="標楷體" w:eastAsia="標楷體" w:hAnsi="標楷體" w:hint="eastAsia"/>
                <w:color w:val="000000"/>
              </w:rPr>
              <w:t>統整與反思：教師提醒擬定計畫後，要按照計畫實施，才可能完整的達成興趣探索的目標。</w:t>
            </w:r>
          </w:p>
        </w:tc>
        <w:tc>
          <w:tcPr>
            <w:tcW w:w="564" w:type="dxa"/>
          </w:tcPr>
          <w:p w:rsidR="00A54C31" w:rsidRPr="000B248E" w:rsidRDefault="00A54C31" w:rsidP="00A54C31">
            <w:pPr>
              <w:pStyle w:val="Web"/>
              <w:spacing w:before="0" w:beforeAutospacing="0" w:after="0" w:afterAutospacing="0"/>
              <w:jc w:val="center"/>
              <w:rPr>
                <w:rFonts w:ascii="標楷體" w:eastAsia="標楷體" w:hAnsi="標楷體"/>
              </w:rPr>
            </w:pPr>
            <w:r w:rsidRPr="000B248E">
              <w:rPr>
                <w:rFonts w:ascii="標楷體" w:eastAsia="標楷體" w:hAnsi="標楷體" w:hint="eastAsia"/>
                <w:color w:val="000000"/>
              </w:rPr>
              <w:lastRenderedPageBreak/>
              <w:t>2</w:t>
            </w:r>
          </w:p>
        </w:tc>
        <w:tc>
          <w:tcPr>
            <w:tcW w:w="1050" w:type="dxa"/>
          </w:tcPr>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1.學生：</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彩色筆。</w:t>
            </w:r>
          </w:p>
        </w:tc>
        <w:tc>
          <w:tcPr>
            <w:tcW w:w="1458" w:type="dxa"/>
          </w:tcPr>
          <w:p w:rsidR="00A54C31" w:rsidRPr="000B248E" w:rsidRDefault="00A54C31" w:rsidP="00A54C31">
            <w:pPr>
              <w:pStyle w:val="Web"/>
              <w:spacing w:before="0" w:beforeAutospacing="0" w:after="0" w:afterAutospacing="0"/>
              <w:rPr>
                <w:rFonts w:ascii="標楷體" w:eastAsia="標楷體" w:hAnsi="標楷體"/>
              </w:rPr>
            </w:pPr>
            <w:r w:rsidRPr="000B248E">
              <w:rPr>
                <w:rFonts w:ascii="標楷體" w:eastAsia="標楷體" w:hAnsi="標楷體" w:hint="eastAsia"/>
                <w:color w:val="000000"/>
              </w:rPr>
              <w:t>1.自我評量</w:t>
            </w:r>
          </w:p>
          <w:p w:rsidR="00A54C31" w:rsidRPr="000B248E" w:rsidRDefault="00A54C31" w:rsidP="00A54C31">
            <w:pPr>
              <w:rPr>
                <w:rFonts w:ascii="標楷體" w:eastAsia="標楷體" w:hAnsi="標楷體"/>
              </w:rPr>
            </w:pPr>
          </w:p>
          <w:p w:rsidR="00A54C31" w:rsidRPr="000B248E" w:rsidRDefault="00A54C31" w:rsidP="00A54C31">
            <w:pPr>
              <w:pStyle w:val="Web"/>
              <w:spacing w:before="0" w:beforeAutospacing="0" w:after="0" w:afterAutospacing="0"/>
              <w:rPr>
                <w:rFonts w:ascii="標楷體" w:eastAsia="標楷體" w:hAnsi="標楷體"/>
              </w:rPr>
            </w:pPr>
            <w:r w:rsidRPr="000B248E">
              <w:rPr>
                <w:rFonts w:ascii="標楷體" w:eastAsia="標楷體" w:hAnsi="標楷體" w:hint="eastAsia"/>
                <w:color w:val="000000"/>
              </w:rPr>
              <w:t>2.實踐評量</w:t>
            </w:r>
          </w:p>
        </w:tc>
        <w:tc>
          <w:tcPr>
            <w:tcW w:w="1410" w:type="dxa"/>
          </w:tcPr>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【生涯規劃教育】涯E4 認識自己的特質與興趣。</w:t>
            </w:r>
          </w:p>
        </w:tc>
        <w:tc>
          <w:tcPr>
            <w:tcW w:w="1788" w:type="dxa"/>
          </w:tcPr>
          <w:p w:rsidR="00A54C31" w:rsidRPr="00B32678" w:rsidRDefault="00A54C31" w:rsidP="009E6F5E">
            <w:pPr>
              <w:spacing w:after="180"/>
              <w:rPr>
                <w:rFonts w:eastAsia="標楷體"/>
                <w:color w:val="0070C0"/>
              </w:rPr>
            </w:pPr>
          </w:p>
        </w:tc>
      </w:tr>
      <w:tr w:rsidR="00A54C31" w:rsidRPr="00B32678" w:rsidTr="00A54C31">
        <w:trPr>
          <w:trHeight w:val="761"/>
        </w:trPr>
        <w:tc>
          <w:tcPr>
            <w:tcW w:w="762" w:type="dxa"/>
          </w:tcPr>
          <w:p w:rsidR="00A54C31" w:rsidRPr="000B248E" w:rsidRDefault="00A54C31" w:rsidP="00D53DD7">
            <w:pPr>
              <w:pStyle w:val="Web"/>
              <w:spacing w:before="0" w:beforeAutospacing="0" w:after="0" w:afterAutospacing="0"/>
            </w:pPr>
            <w:r w:rsidRPr="000B248E">
              <w:rPr>
                <w:rFonts w:ascii="標楷體" w:eastAsia="標楷體" w:hAnsi="標楷體" w:hint="eastAsia"/>
                <w:color w:val="000000"/>
              </w:rPr>
              <w:lastRenderedPageBreak/>
              <w:t>第五週</w:t>
            </w:r>
          </w:p>
        </w:tc>
        <w:tc>
          <w:tcPr>
            <w:tcW w:w="930"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綜-E-A1</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認識個人特質，初探生涯發展，覺察生命變化歷程，激發潛能，促進身心健全發展。</w:t>
            </w:r>
          </w:p>
        </w:tc>
        <w:tc>
          <w:tcPr>
            <w:tcW w:w="1527"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1a-II-1 展現自己能力、興趣與長處，並表達自己的想法和感受。</w:t>
            </w:r>
          </w:p>
        </w:tc>
        <w:tc>
          <w:tcPr>
            <w:tcW w:w="1546"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Aa-II-3 自我探索的想</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法與感受。</w:t>
            </w:r>
          </w:p>
        </w:tc>
        <w:tc>
          <w:tcPr>
            <w:tcW w:w="3604" w:type="dxa"/>
          </w:tcPr>
          <w:p w:rsidR="00A54C31" w:rsidRPr="000B248E" w:rsidRDefault="00A54C31" w:rsidP="00A54C31">
            <w:pPr>
              <w:pStyle w:val="Web"/>
              <w:spacing w:before="0" w:beforeAutospacing="0" w:after="0" w:afterAutospacing="0"/>
              <w:ind w:left="57" w:right="57"/>
              <w:jc w:val="both"/>
            </w:pPr>
            <w:r w:rsidRPr="000B248E">
              <w:rPr>
                <w:rFonts w:ascii="標楷體" w:eastAsia="標楷體" w:hAnsi="標楷體" w:hint="eastAsia"/>
                <w:color w:val="000000"/>
              </w:rPr>
              <w:t>單元一 興趣與我</w:t>
            </w:r>
          </w:p>
          <w:p w:rsidR="00A54C31" w:rsidRPr="000B248E" w:rsidRDefault="00A54C31" w:rsidP="00A54C31">
            <w:pPr>
              <w:pStyle w:val="Web"/>
              <w:spacing w:before="0" w:beforeAutospacing="0" w:after="0" w:afterAutospacing="0"/>
              <w:ind w:left="57" w:right="57"/>
              <w:jc w:val="both"/>
            </w:pPr>
            <w:r w:rsidRPr="000B248E">
              <w:rPr>
                <w:rFonts w:ascii="標楷體" w:eastAsia="標楷體" w:hAnsi="標楷體" w:hint="eastAsia"/>
                <w:color w:val="000000"/>
              </w:rPr>
              <w:t>【活動3】探索與展現</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1.教師請學生分享興趣探索計畫執行的過程，以及最新的成果。</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2.學生可以計畫執行過程的照片、影片或紀錄進行分享，教師觀察學生的進度與探索時的態度。</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3.教師提問：在執行興趣探索計畫的過程中，你碰到了什麼困難呢？</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4.教師引導學生再次檢視自己的計畫，規畫的練習時間、項目都確實做到了嗎？執行的成效如何？是否需要調整？</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5.修正計畫後，請各組上臺發表調整的原因，以及調整後的計畫與之前的不同處。</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6.教師提問：你需要使用什麼場地，來分享你的興趣探索成果呢？你想如何分享？</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7.教師引導學生思考分享時的場地、設施（桌椅、海報）、展現內容、展現方式。</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8.統整與反思</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lastRenderedPageBreak/>
              <w:t>(1)如果規畫分享會時遇到困難，可以尋求同</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學與老師的協助。</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(2)在規畫安排的過程中，無論是順利或是遇到困難，都是學習的一部分，從中可以獲得許多未來成長的養分。</w:t>
            </w:r>
          </w:p>
        </w:tc>
        <w:tc>
          <w:tcPr>
            <w:tcW w:w="564" w:type="dxa"/>
          </w:tcPr>
          <w:p w:rsidR="00A54C31" w:rsidRPr="000B248E" w:rsidRDefault="00A54C31" w:rsidP="00A54C31">
            <w:pPr>
              <w:pStyle w:val="Web"/>
              <w:spacing w:before="0" w:beforeAutospacing="0" w:after="0" w:afterAutospacing="0"/>
              <w:jc w:val="center"/>
            </w:pPr>
            <w:r w:rsidRPr="000B248E">
              <w:rPr>
                <w:rFonts w:ascii="標楷體" w:eastAsia="標楷體" w:hAnsi="標楷體" w:hint="eastAsia"/>
                <w:color w:val="000000"/>
              </w:rPr>
              <w:lastRenderedPageBreak/>
              <w:t>2</w:t>
            </w:r>
          </w:p>
        </w:tc>
        <w:tc>
          <w:tcPr>
            <w:tcW w:w="1050"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1.學生：</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興趣探索計畫的半成品或展演的物品。</w:t>
            </w:r>
          </w:p>
        </w:tc>
        <w:tc>
          <w:tcPr>
            <w:tcW w:w="1458" w:type="dxa"/>
          </w:tcPr>
          <w:p w:rsidR="00A54C31" w:rsidRPr="000B248E" w:rsidRDefault="00A54C31" w:rsidP="00A54C31">
            <w:pPr>
              <w:pStyle w:val="Web"/>
              <w:spacing w:before="0" w:beforeAutospacing="0" w:after="0" w:afterAutospacing="0"/>
            </w:pPr>
            <w:r w:rsidRPr="000B248E">
              <w:rPr>
                <w:rFonts w:ascii="標楷體" w:eastAsia="標楷體" w:hAnsi="標楷體" w:hint="eastAsia"/>
                <w:color w:val="000000"/>
              </w:rPr>
              <w:t>1.自我評量</w:t>
            </w:r>
          </w:p>
          <w:p w:rsidR="00A54C31" w:rsidRPr="000B248E" w:rsidRDefault="00A54C31" w:rsidP="00A54C31"/>
          <w:p w:rsidR="00A54C31" w:rsidRPr="000B248E" w:rsidRDefault="00A54C31" w:rsidP="00A54C31">
            <w:pPr>
              <w:pStyle w:val="Web"/>
              <w:spacing w:before="0" w:beforeAutospacing="0" w:after="0" w:afterAutospacing="0"/>
            </w:pPr>
            <w:r w:rsidRPr="000B248E">
              <w:rPr>
                <w:rFonts w:ascii="標楷體" w:eastAsia="標楷體" w:hAnsi="標楷體" w:hint="eastAsia"/>
                <w:color w:val="000000"/>
              </w:rPr>
              <w:t>2.口語評量</w:t>
            </w:r>
          </w:p>
        </w:tc>
        <w:tc>
          <w:tcPr>
            <w:tcW w:w="1410"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【生涯規劃教育】涯E4 認識自己的特質與興趣。</w:t>
            </w:r>
          </w:p>
        </w:tc>
        <w:tc>
          <w:tcPr>
            <w:tcW w:w="1788" w:type="dxa"/>
          </w:tcPr>
          <w:p w:rsidR="00A54C31" w:rsidRPr="00B32678" w:rsidRDefault="00A54C31" w:rsidP="009E6F5E">
            <w:pPr>
              <w:spacing w:after="180"/>
              <w:rPr>
                <w:rFonts w:eastAsia="標楷體"/>
                <w:color w:val="0070C0"/>
              </w:rPr>
            </w:pPr>
          </w:p>
        </w:tc>
      </w:tr>
      <w:tr w:rsidR="00A54C31" w:rsidRPr="00B32678" w:rsidTr="00A54C31">
        <w:trPr>
          <w:trHeight w:val="761"/>
        </w:trPr>
        <w:tc>
          <w:tcPr>
            <w:tcW w:w="762" w:type="dxa"/>
          </w:tcPr>
          <w:p w:rsidR="00A54C31" w:rsidRPr="000B248E" w:rsidRDefault="00A54C31" w:rsidP="00D53DD7">
            <w:pPr>
              <w:pStyle w:val="Web"/>
              <w:spacing w:before="0" w:beforeAutospacing="0" w:after="0" w:afterAutospacing="0"/>
            </w:pPr>
            <w:r w:rsidRPr="000B248E">
              <w:rPr>
                <w:rFonts w:ascii="標楷體" w:eastAsia="標楷體" w:hAnsi="標楷體" w:hint="eastAsia"/>
                <w:color w:val="000000"/>
              </w:rPr>
              <w:lastRenderedPageBreak/>
              <w:t>第六週</w:t>
            </w:r>
          </w:p>
        </w:tc>
        <w:tc>
          <w:tcPr>
            <w:tcW w:w="930"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綜-E-A1</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認識個人特質，初探生涯發展，覺察生命變化歷程，激發潛能，促進身心健全發</w:t>
            </w:r>
            <w:r w:rsidRPr="000B248E">
              <w:rPr>
                <w:rFonts w:ascii="標楷體" w:eastAsia="標楷體" w:hAnsi="標楷體" w:hint="eastAsia"/>
                <w:color w:val="000000"/>
              </w:rPr>
              <w:lastRenderedPageBreak/>
              <w:t>展。</w:t>
            </w:r>
          </w:p>
        </w:tc>
        <w:tc>
          <w:tcPr>
            <w:tcW w:w="1527"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lastRenderedPageBreak/>
              <w:t>1a-II-1 展現自己能力、興趣與長處，並表達自己的想法和感受。</w:t>
            </w:r>
          </w:p>
        </w:tc>
        <w:tc>
          <w:tcPr>
            <w:tcW w:w="1546"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Aa-II-3 自我探索的想</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法與感受。</w:t>
            </w:r>
          </w:p>
        </w:tc>
        <w:tc>
          <w:tcPr>
            <w:tcW w:w="3604" w:type="dxa"/>
          </w:tcPr>
          <w:p w:rsidR="00A54C31" w:rsidRPr="000B248E" w:rsidRDefault="00A54C31" w:rsidP="00A54C31">
            <w:pPr>
              <w:pStyle w:val="Web"/>
              <w:spacing w:before="0" w:beforeAutospacing="0" w:after="0" w:afterAutospacing="0"/>
              <w:ind w:left="57" w:right="57"/>
              <w:jc w:val="both"/>
            </w:pPr>
            <w:r w:rsidRPr="000B248E">
              <w:rPr>
                <w:rFonts w:ascii="標楷體" w:eastAsia="標楷體" w:hAnsi="標楷體" w:hint="eastAsia"/>
                <w:color w:val="000000"/>
              </w:rPr>
              <w:t>單元一 興趣與我</w:t>
            </w:r>
          </w:p>
          <w:p w:rsidR="00A54C31" w:rsidRPr="000B248E" w:rsidRDefault="00A54C31" w:rsidP="00A54C31">
            <w:pPr>
              <w:pStyle w:val="Web"/>
              <w:spacing w:before="0" w:beforeAutospacing="0" w:after="0" w:afterAutospacing="0"/>
              <w:ind w:left="57" w:right="57"/>
              <w:jc w:val="both"/>
            </w:pPr>
            <w:r w:rsidRPr="000B248E">
              <w:rPr>
                <w:rFonts w:ascii="標楷體" w:eastAsia="標楷體" w:hAnsi="標楷體" w:hint="eastAsia"/>
                <w:color w:val="000000"/>
              </w:rPr>
              <w:t>【活動3】探索與展現</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1.教師依靜態與動態的展出，分別安排成果展的地點。</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(1)動態展演：教師事先安排順序，請學生依序表演，並在表演結束後，分享過程中碰到的困難和收穫，鼓勵其他學生提問或給予回饋。</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(2)靜態展出：教師事先安排各組展出的位置，並規畫觀摩的動線，帶領學生參觀展出的作品或紀錄，當同學站到某位學生的作品前時，請該學生開始分享。</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2.教師發下「一展身手」學習單，請學生寫下分享時遇到的困難，以及觀摩同學分享後的心得。</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3.統整與反思</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(1)教師請學生回顧整個興趣探索過程，並提問：從興趣探索的過程中，你發現自己有哪些省思、感想與成長？</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lastRenderedPageBreak/>
              <w:t>(2)可繼續參加多元的活動，持續發展自己的興趣。</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4.教師引導學生省思，經過成果展後，你想繼續發展你的興趣嗎？可以怎麼做？</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5.教師可延伸提問，引導學生思考方向：</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(1)成果展中，你對自己的表現滿意嗎？</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(2)你覺得你可以表現得更好嗎？</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6.教師協助學生找到興趣發展的方向：</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(1)持續發展：鼓勵學生規畫並實踐。</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(2)想嘗試發展別的興趣：可以詢問發展此興趣的同學過程，以及提升能力的方法。</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7.教師帶領學生思考：感興趣的事都會做得很好嗎？怎麼樣可以把有興趣的事做得更好呢？（可配合課本第92頁省思再前進，幫助學生釐清觀念）。</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8.教師統整，如果有一件事，你很有興趣，而且做得很好，那麼做起來一定很令人開心！試一試，看看可以如何發展你的興趣！</w:t>
            </w:r>
          </w:p>
        </w:tc>
        <w:tc>
          <w:tcPr>
            <w:tcW w:w="564" w:type="dxa"/>
          </w:tcPr>
          <w:p w:rsidR="00A54C31" w:rsidRPr="000B248E" w:rsidRDefault="00A54C31" w:rsidP="00A54C31">
            <w:pPr>
              <w:pStyle w:val="Web"/>
              <w:spacing w:before="0" w:beforeAutospacing="0" w:after="0" w:afterAutospacing="0"/>
              <w:jc w:val="center"/>
            </w:pPr>
            <w:r w:rsidRPr="000B248E">
              <w:rPr>
                <w:rFonts w:ascii="標楷體" w:eastAsia="標楷體" w:hAnsi="標楷體" w:hint="eastAsia"/>
                <w:color w:val="000000"/>
              </w:rPr>
              <w:lastRenderedPageBreak/>
              <w:t>2</w:t>
            </w:r>
          </w:p>
        </w:tc>
        <w:tc>
          <w:tcPr>
            <w:tcW w:w="1050"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1.學生：</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成果展演成品、展演道具。</w:t>
            </w:r>
          </w:p>
          <w:p w:rsidR="00A54C31" w:rsidRPr="000B248E" w:rsidRDefault="00A54C31" w:rsidP="00A54C31">
            <w:pPr>
              <w:rPr>
                <w:rFonts w:ascii="新細明體" w:hAnsi="新細明體" w:cs="新細明體"/>
              </w:rPr>
            </w:pPr>
          </w:p>
        </w:tc>
        <w:tc>
          <w:tcPr>
            <w:tcW w:w="1458" w:type="dxa"/>
          </w:tcPr>
          <w:p w:rsidR="00A54C31" w:rsidRPr="000B248E" w:rsidRDefault="00A54C31" w:rsidP="00A54C31">
            <w:pPr>
              <w:pStyle w:val="Web"/>
              <w:spacing w:before="0" w:beforeAutospacing="0" w:after="0" w:afterAutospacing="0"/>
              <w:ind w:right="-28"/>
            </w:pPr>
            <w:r w:rsidRPr="000B248E">
              <w:rPr>
                <w:rFonts w:ascii="標楷體" w:eastAsia="標楷體" w:hAnsi="標楷體" w:hint="eastAsia"/>
                <w:color w:val="000000"/>
              </w:rPr>
              <w:t>1.實踐評量</w:t>
            </w:r>
          </w:p>
          <w:p w:rsidR="00A54C31" w:rsidRPr="000B248E" w:rsidRDefault="00A54C31" w:rsidP="00A54C31"/>
          <w:p w:rsidR="00A54C31" w:rsidRPr="000B248E" w:rsidRDefault="00A54C31" w:rsidP="00A54C31">
            <w:pPr>
              <w:pStyle w:val="Web"/>
              <w:spacing w:before="0" w:beforeAutospacing="0" w:after="0" w:afterAutospacing="0"/>
              <w:ind w:right="-28"/>
            </w:pPr>
            <w:r w:rsidRPr="000B248E">
              <w:rPr>
                <w:rFonts w:ascii="標楷體" w:eastAsia="標楷體" w:hAnsi="標楷體" w:hint="eastAsia"/>
                <w:color w:val="000000"/>
              </w:rPr>
              <w:t>2.高層次紙筆測驗</w:t>
            </w:r>
          </w:p>
        </w:tc>
        <w:tc>
          <w:tcPr>
            <w:tcW w:w="1410"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【生涯規劃教育】涯E4 認識自己的特質與興趣。</w:t>
            </w:r>
          </w:p>
        </w:tc>
        <w:tc>
          <w:tcPr>
            <w:tcW w:w="1788" w:type="dxa"/>
          </w:tcPr>
          <w:p w:rsidR="00A54C31" w:rsidRPr="00B32678" w:rsidRDefault="00A54C31" w:rsidP="009E6F5E">
            <w:pPr>
              <w:spacing w:after="180"/>
              <w:rPr>
                <w:rFonts w:eastAsia="標楷體"/>
                <w:color w:val="0070C0"/>
              </w:rPr>
            </w:pPr>
          </w:p>
        </w:tc>
      </w:tr>
      <w:tr w:rsidR="00A54C31" w:rsidRPr="00B32678" w:rsidTr="00A54C31">
        <w:trPr>
          <w:trHeight w:val="761"/>
        </w:trPr>
        <w:tc>
          <w:tcPr>
            <w:tcW w:w="762" w:type="dxa"/>
          </w:tcPr>
          <w:p w:rsidR="00A54C31" w:rsidRPr="000B248E" w:rsidRDefault="00A54C31" w:rsidP="00D53DD7">
            <w:pPr>
              <w:pStyle w:val="Web"/>
              <w:spacing w:before="0" w:beforeAutospacing="0" w:after="0" w:afterAutospacing="0"/>
              <w:rPr>
                <w:rFonts w:ascii="標楷體" w:eastAsia="標楷體" w:hAnsi="標楷體"/>
              </w:rPr>
            </w:pPr>
            <w:r w:rsidRPr="000B248E">
              <w:rPr>
                <w:rFonts w:ascii="標楷體" w:eastAsia="標楷體" w:hAnsi="標楷體" w:hint="eastAsia"/>
                <w:color w:val="000000"/>
              </w:rPr>
              <w:lastRenderedPageBreak/>
              <w:t>第七週</w:t>
            </w:r>
          </w:p>
        </w:tc>
        <w:tc>
          <w:tcPr>
            <w:tcW w:w="930" w:type="dxa"/>
          </w:tcPr>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綜-E-C</w:t>
            </w:r>
            <w:r w:rsidRPr="000B248E">
              <w:rPr>
                <w:rFonts w:ascii="標楷體" w:eastAsia="標楷體" w:hAnsi="標楷體" w:hint="eastAsia"/>
                <w:color w:val="000000"/>
              </w:rPr>
              <w:lastRenderedPageBreak/>
              <w:t>2</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理解他人感受，樂於與人互動，學習尊重他人，增進人際關係，與團隊成員合作達成團體目標。</w:t>
            </w:r>
          </w:p>
        </w:tc>
        <w:tc>
          <w:tcPr>
            <w:tcW w:w="1527" w:type="dxa"/>
          </w:tcPr>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lastRenderedPageBreak/>
              <w:t>1d-II-1 覺察情緒</w:t>
            </w:r>
            <w:r w:rsidRPr="000B248E">
              <w:rPr>
                <w:rFonts w:ascii="標楷體" w:eastAsia="標楷體" w:hAnsi="標楷體" w:hint="eastAsia"/>
                <w:color w:val="000000"/>
              </w:rPr>
              <w:lastRenderedPageBreak/>
              <w:t>的變化，培養正向思考的態度。</w:t>
            </w:r>
          </w:p>
        </w:tc>
        <w:tc>
          <w:tcPr>
            <w:tcW w:w="1546" w:type="dxa"/>
          </w:tcPr>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lastRenderedPageBreak/>
              <w:t>Ad-II-1 情緒的辨識與</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lastRenderedPageBreak/>
              <w:t>調適。</w:t>
            </w:r>
          </w:p>
        </w:tc>
        <w:tc>
          <w:tcPr>
            <w:tcW w:w="3604" w:type="dxa"/>
          </w:tcPr>
          <w:p w:rsidR="00A54C31" w:rsidRPr="000B248E" w:rsidRDefault="00A54C31" w:rsidP="00A54C31">
            <w:pPr>
              <w:pStyle w:val="Web"/>
              <w:spacing w:before="0" w:beforeAutospacing="0" w:after="0" w:afterAutospacing="0"/>
              <w:ind w:left="57" w:right="57"/>
              <w:jc w:val="both"/>
              <w:rPr>
                <w:rFonts w:ascii="標楷體" w:eastAsia="標楷體" w:hAnsi="標楷體"/>
              </w:rPr>
            </w:pPr>
            <w:r w:rsidRPr="000B248E">
              <w:rPr>
                <w:rFonts w:ascii="標楷體" w:eastAsia="標楷體" w:hAnsi="標楷體" w:hint="eastAsia"/>
                <w:color w:val="000000"/>
              </w:rPr>
              <w:lastRenderedPageBreak/>
              <w:t>單元二 情緒表達與溝通</w:t>
            </w:r>
          </w:p>
          <w:p w:rsidR="00A54C31" w:rsidRPr="000B248E" w:rsidRDefault="00A54C31" w:rsidP="00A54C31">
            <w:pPr>
              <w:pStyle w:val="Web"/>
              <w:spacing w:before="0" w:beforeAutospacing="0" w:after="0" w:afterAutospacing="0"/>
              <w:ind w:left="57" w:right="57"/>
              <w:jc w:val="both"/>
              <w:rPr>
                <w:rFonts w:ascii="標楷體" w:eastAsia="標楷體" w:hAnsi="標楷體"/>
              </w:rPr>
            </w:pPr>
            <w:r w:rsidRPr="000B248E">
              <w:rPr>
                <w:rFonts w:ascii="標楷體" w:eastAsia="標楷體" w:hAnsi="標楷體" w:hint="eastAsia"/>
                <w:color w:val="000000"/>
              </w:rPr>
              <w:t>【活動1】情緒調色盤</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lastRenderedPageBreak/>
              <w:t>1.教師說明：在生活中，我們會和很多人互動、相處，過程中會產生許多不同的感受，這些感受就是情緒。</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2.教師說明：情緒不單純的只區分為「好」或「不好」兩種，因為面對的事情不同，好的情緒又可以細分成開心、感動、驚喜等情緒；不好的情緒也可以細分為生氣、難過、擔憂等。</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3.教師準備數張表情圖片，讓學生從情緒卡中找出相對應的情緒詞語，並說明原因。</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4.教師提問：你最近一次印象深刻的情緒表現是什麼？</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5.教師以情緒卡輔助，幫助學生找出對應的情緒。</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6.學生選出一張最能代表當下情緒的情緒卡，並鼓勵學生上臺分享事件原委與當下的情緒。</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7.統整與反思：了解自己的情緒，可以察覺自己的感受與情緒變化，能更促進自我了解呵！</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8.教師引導學生思考：遇到相同的情境時，每一個人的情緒反應會一樣嗎？</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9.學生3</w:t>
            </w:r>
            <w:r w:rsidRPr="000B248E">
              <w:rPr>
                <w:rFonts w:ascii="Cambria Math" w:eastAsia="標楷體" w:hAnsi="Cambria Math" w:cs="Cambria Math"/>
                <w:color w:val="000000"/>
              </w:rPr>
              <w:t>∼</w:t>
            </w:r>
            <w:r w:rsidRPr="000B248E">
              <w:rPr>
                <w:rFonts w:ascii="標楷體" w:eastAsia="標楷體" w:hAnsi="標楷體" w:hint="eastAsia"/>
                <w:color w:val="000000"/>
              </w:rPr>
              <w:t>5個人一組，在組內討論並發表遇到下列情況時，可能會出現的情緒和反應。</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(1)預防接種時。</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lastRenderedPageBreak/>
              <w:t>(2)看電視看到好笑的片段時。</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(3)考試時。</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(4)被同學惡作劇時。</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10.教師提問：為什麼遇到同樣的情境時，每個人會有不同的情緒或反應呢？</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11.統整與反思</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(1)即使產生相同的情緒，每個人的行為表現也不盡相同。</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(2)學習觀察自己情緒所對應的行為，是增進自我了解的一種方法。</w:t>
            </w:r>
          </w:p>
        </w:tc>
        <w:tc>
          <w:tcPr>
            <w:tcW w:w="564" w:type="dxa"/>
          </w:tcPr>
          <w:p w:rsidR="00A54C31" w:rsidRPr="000B248E" w:rsidRDefault="00A54C31" w:rsidP="00A54C31">
            <w:pPr>
              <w:pStyle w:val="Web"/>
              <w:spacing w:before="0" w:beforeAutospacing="0" w:after="0" w:afterAutospacing="0"/>
              <w:jc w:val="center"/>
              <w:rPr>
                <w:rFonts w:ascii="標楷體" w:eastAsia="標楷體" w:hAnsi="標楷體"/>
              </w:rPr>
            </w:pPr>
            <w:r w:rsidRPr="000B248E">
              <w:rPr>
                <w:rFonts w:ascii="標楷體" w:eastAsia="標楷體" w:hAnsi="標楷體" w:hint="eastAsia"/>
                <w:color w:val="000000"/>
              </w:rPr>
              <w:lastRenderedPageBreak/>
              <w:t>2</w:t>
            </w:r>
          </w:p>
        </w:tc>
        <w:tc>
          <w:tcPr>
            <w:tcW w:w="1050" w:type="dxa"/>
          </w:tcPr>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1.教師：</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lastRenderedPageBreak/>
              <w:t>情緒卡、表情圖片。</w:t>
            </w:r>
          </w:p>
          <w:p w:rsidR="00A54C31" w:rsidRPr="000B248E" w:rsidRDefault="00A54C31" w:rsidP="00A54C31">
            <w:pPr>
              <w:rPr>
                <w:rFonts w:ascii="標楷體" w:eastAsia="標楷體" w:hAnsi="標楷體" w:cs="新細明體"/>
              </w:rPr>
            </w:pPr>
          </w:p>
        </w:tc>
        <w:tc>
          <w:tcPr>
            <w:tcW w:w="1458" w:type="dxa"/>
          </w:tcPr>
          <w:p w:rsidR="00A54C31" w:rsidRPr="000B248E" w:rsidRDefault="00A54C31" w:rsidP="00A54C31">
            <w:pPr>
              <w:pStyle w:val="Web"/>
              <w:spacing w:before="0" w:beforeAutospacing="0" w:after="0" w:afterAutospacing="0"/>
              <w:rPr>
                <w:rFonts w:ascii="標楷體" w:eastAsia="標楷體" w:hAnsi="標楷體"/>
              </w:rPr>
            </w:pPr>
            <w:r w:rsidRPr="000B248E">
              <w:rPr>
                <w:rFonts w:ascii="標楷體" w:eastAsia="標楷體" w:hAnsi="標楷體" w:hint="eastAsia"/>
                <w:color w:val="000000"/>
              </w:rPr>
              <w:lastRenderedPageBreak/>
              <w:t>1.實作評量</w:t>
            </w:r>
          </w:p>
          <w:p w:rsidR="00A54C31" w:rsidRPr="000B248E" w:rsidRDefault="00A54C31" w:rsidP="00A54C31">
            <w:pPr>
              <w:rPr>
                <w:rFonts w:ascii="標楷體" w:eastAsia="標楷體" w:hAnsi="標楷體"/>
              </w:rPr>
            </w:pPr>
          </w:p>
          <w:p w:rsidR="00A54C31" w:rsidRPr="000B248E" w:rsidRDefault="00A54C31" w:rsidP="00A54C31">
            <w:pPr>
              <w:pStyle w:val="Web"/>
              <w:spacing w:before="0" w:beforeAutospacing="0" w:after="0" w:afterAutospacing="0"/>
              <w:rPr>
                <w:rFonts w:ascii="標楷體" w:eastAsia="標楷體" w:hAnsi="標楷體"/>
              </w:rPr>
            </w:pPr>
            <w:r w:rsidRPr="000B248E">
              <w:rPr>
                <w:rFonts w:ascii="標楷體" w:eastAsia="標楷體" w:hAnsi="標楷體" w:hint="eastAsia"/>
                <w:color w:val="000000"/>
              </w:rPr>
              <w:lastRenderedPageBreak/>
              <w:t>2.口語評量</w:t>
            </w:r>
          </w:p>
        </w:tc>
        <w:tc>
          <w:tcPr>
            <w:tcW w:w="1410" w:type="dxa"/>
          </w:tcPr>
          <w:p w:rsidR="00A54C31" w:rsidRPr="000B248E" w:rsidRDefault="00A54C31" w:rsidP="00A54C31">
            <w:pPr>
              <w:rPr>
                <w:rFonts w:ascii="標楷體" w:eastAsia="標楷體" w:hAnsi="標楷體" w:cs="新細明體"/>
              </w:rPr>
            </w:pPr>
          </w:p>
        </w:tc>
        <w:tc>
          <w:tcPr>
            <w:tcW w:w="1788" w:type="dxa"/>
          </w:tcPr>
          <w:p w:rsidR="00A54C31" w:rsidRPr="00B32678" w:rsidRDefault="00A54C31" w:rsidP="009E6F5E">
            <w:pPr>
              <w:spacing w:after="180"/>
              <w:rPr>
                <w:rFonts w:eastAsia="標楷體"/>
                <w:color w:val="0070C0"/>
              </w:rPr>
            </w:pPr>
          </w:p>
        </w:tc>
      </w:tr>
      <w:tr w:rsidR="00A54C31" w:rsidRPr="00B32678" w:rsidTr="00A54C31">
        <w:trPr>
          <w:trHeight w:val="761"/>
        </w:trPr>
        <w:tc>
          <w:tcPr>
            <w:tcW w:w="762" w:type="dxa"/>
          </w:tcPr>
          <w:p w:rsidR="00A54C31" w:rsidRPr="000B248E" w:rsidRDefault="00A54C31" w:rsidP="00D53DD7">
            <w:pPr>
              <w:pStyle w:val="Web"/>
              <w:spacing w:before="0" w:beforeAutospacing="0" w:after="0" w:afterAutospacing="0"/>
            </w:pPr>
            <w:r w:rsidRPr="000B248E">
              <w:rPr>
                <w:rFonts w:ascii="標楷體" w:eastAsia="標楷體" w:hAnsi="標楷體" w:hint="eastAsia"/>
                <w:color w:val="000000"/>
              </w:rPr>
              <w:lastRenderedPageBreak/>
              <w:t>第八週</w:t>
            </w:r>
          </w:p>
        </w:tc>
        <w:tc>
          <w:tcPr>
            <w:tcW w:w="930"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綜-E-C2</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理解他人感受，樂於與人互動，學習尊重他人，增進人際關</w:t>
            </w:r>
            <w:r w:rsidRPr="000B248E">
              <w:rPr>
                <w:rFonts w:ascii="標楷體" w:eastAsia="標楷體" w:hAnsi="標楷體" w:hint="eastAsia"/>
                <w:color w:val="000000"/>
              </w:rPr>
              <w:lastRenderedPageBreak/>
              <w:t>係，與團隊成員合作達成團體目標。</w:t>
            </w:r>
          </w:p>
        </w:tc>
        <w:tc>
          <w:tcPr>
            <w:tcW w:w="1527"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lastRenderedPageBreak/>
              <w:t>1d-II-1 覺察情緒的變化，培養正向思考的態度。</w:t>
            </w:r>
          </w:p>
        </w:tc>
        <w:tc>
          <w:tcPr>
            <w:tcW w:w="1546"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Ad-II-1 情緒的辨識與</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調適。</w:t>
            </w:r>
          </w:p>
        </w:tc>
        <w:tc>
          <w:tcPr>
            <w:tcW w:w="3604" w:type="dxa"/>
          </w:tcPr>
          <w:p w:rsidR="00A54C31" w:rsidRPr="000B248E" w:rsidRDefault="00A54C31" w:rsidP="00A54C31">
            <w:pPr>
              <w:pStyle w:val="Web"/>
              <w:spacing w:before="0" w:beforeAutospacing="0" w:after="0" w:afterAutospacing="0"/>
              <w:ind w:left="57" w:right="57"/>
              <w:jc w:val="both"/>
            </w:pPr>
            <w:r w:rsidRPr="000B248E">
              <w:rPr>
                <w:rFonts w:ascii="標楷體" w:eastAsia="標楷體" w:hAnsi="標楷體" w:hint="eastAsia"/>
                <w:color w:val="000000"/>
              </w:rPr>
              <w:t>單元二 情緒表達與溝通</w:t>
            </w:r>
          </w:p>
          <w:p w:rsidR="00A54C31" w:rsidRPr="000B248E" w:rsidRDefault="00A54C31" w:rsidP="00A54C31">
            <w:pPr>
              <w:pStyle w:val="Web"/>
              <w:spacing w:before="0" w:beforeAutospacing="0" w:after="0" w:afterAutospacing="0"/>
              <w:ind w:left="57" w:right="57"/>
              <w:jc w:val="both"/>
            </w:pPr>
            <w:r w:rsidRPr="000B248E">
              <w:rPr>
                <w:rFonts w:ascii="標楷體" w:eastAsia="標楷體" w:hAnsi="標楷體" w:hint="eastAsia"/>
                <w:color w:val="000000"/>
              </w:rPr>
              <w:t>【活動1】情緒調色盤</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1.教師請學生觀察課本第38頁的圖，並觀察圖中每個人的外表、動作和表情，思考他們表現出什麼情緒。</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2.教師提問：你是怎麼判斷他們的情緒呢？</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3.教師說明辨識情緒可從以下幾點切入：</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(1)看：觀察五官與表情（例如：臉紅、微笑、嘴角下垂等）、生理反應（例如：呼急促、冒汗、胃痛、發抖等）或肢體動作（例如：握拳、身體僵硬等）。</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(2)聽：聽對方或自己說話時語調的高低、語速的快慢、音量的大小。</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lastRenderedPageBreak/>
              <w:t>(3)表達：直接說出、寫下或畫下情緒。</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4.教師引導學生思考並發表，可以以情緒卡作為輔助，幫助學生更容易覺知對應的情緒。</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5.統整與反思：從臉部表情、生理狀況、肢體動作、眼神、手勢、說話內容、說話口氣等，都能看出情緒的端倪。</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6.教師將全班分組，演練第39頁四個情境，讓同學們猜一猜他們的情緒。</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7.教師叮嚀表演時，情緒、表情、聲音要演出來。</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8.統整與反思：教師協助整理與歸納，仔細的</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看，用心的聽，可以辨識他人的情緒。</w:t>
            </w:r>
          </w:p>
        </w:tc>
        <w:tc>
          <w:tcPr>
            <w:tcW w:w="564" w:type="dxa"/>
          </w:tcPr>
          <w:p w:rsidR="00A54C31" w:rsidRPr="000B248E" w:rsidRDefault="00A54C31" w:rsidP="00A54C31">
            <w:pPr>
              <w:pStyle w:val="Web"/>
              <w:spacing w:before="0" w:beforeAutospacing="0" w:after="0" w:afterAutospacing="0"/>
              <w:jc w:val="center"/>
            </w:pPr>
            <w:r w:rsidRPr="000B248E">
              <w:rPr>
                <w:rFonts w:ascii="標楷體" w:eastAsia="標楷體" w:hAnsi="標楷體" w:hint="eastAsia"/>
                <w:color w:val="000000"/>
              </w:rPr>
              <w:lastRenderedPageBreak/>
              <w:t>2</w:t>
            </w:r>
          </w:p>
        </w:tc>
        <w:tc>
          <w:tcPr>
            <w:tcW w:w="1050" w:type="dxa"/>
          </w:tcPr>
          <w:p w:rsidR="00A54C31" w:rsidRPr="000B248E" w:rsidRDefault="00A54C31" w:rsidP="00A54C31">
            <w:pPr>
              <w:rPr>
                <w:rFonts w:ascii="新細明體" w:hAnsi="新細明體" w:cs="新細明體"/>
              </w:rPr>
            </w:pPr>
          </w:p>
        </w:tc>
        <w:tc>
          <w:tcPr>
            <w:tcW w:w="1458" w:type="dxa"/>
          </w:tcPr>
          <w:p w:rsidR="00A54C31" w:rsidRPr="000B248E" w:rsidRDefault="00A54C31" w:rsidP="00A54C31">
            <w:pPr>
              <w:pStyle w:val="Web"/>
              <w:spacing w:before="0" w:beforeAutospacing="0" w:after="0" w:afterAutospacing="0"/>
            </w:pPr>
            <w:r w:rsidRPr="000B248E">
              <w:rPr>
                <w:rFonts w:ascii="標楷體" w:eastAsia="標楷體" w:hAnsi="標楷體" w:hint="eastAsia"/>
                <w:color w:val="000000"/>
              </w:rPr>
              <w:t>1.口語評量</w:t>
            </w:r>
          </w:p>
          <w:p w:rsidR="00A54C31" w:rsidRPr="000B248E" w:rsidRDefault="00A54C31" w:rsidP="00A54C31"/>
          <w:p w:rsidR="00A54C31" w:rsidRPr="000B248E" w:rsidRDefault="00A54C31" w:rsidP="00A54C31">
            <w:pPr>
              <w:pStyle w:val="Web"/>
              <w:spacing w:before="0" w:beforeAutospacing="0" w:after="0" w:afterAutospacing="0"/>
            </w:pPr>
            <w:r w:rsidRPr="000B248E">
              <w:rPr>
                <w:rFonts w:ascii="標楷體" w:eastAsia="標楷體" w:hAnsi="標楷體" w:hint="eastAsia"/>
                <w:color w:val="000000"/>
              </w:rPr>
              <w:t>2.實作評量</w:t>
            </w:r>
          </w:p>
        </w:tc>
        <w:tc>
          <w:tcPr>
            <w:tcW w:w="1410" w:type="dxa"/>
          </w:tcPr>
          <w:p w:rsidR="00A54C31" w:rsidRPr="000B248E" w:rsidRDefault="00A54C31" w:rsidP="00A54C31">
            <w:pPr>
              <w:rPr>
                <w:rFonts w:ascii="新細明體" w:hAnsi="新細明體" w:cs="新細明體"/>
              </w:rPr>
            </w:pPr>
          </w:p>
        </w:tc>
        <w:tc>
          <w:tcPr>
            <w:tcW w:w="1788" w:type="dxa"/>
          </w:tcPr>
          <w:p w:rsidR="00A54C31" w:rsidRPr="00B32678" w:rsidRDefault="00A54C31" w:rsidP="009E6F5E">
            <w:pPr>
              <w:spacing w:after="180"/>
              <w:rPr>
                <w:rFonts w:eastAsia="標楷體"/>
                <w:color w:val="0070C0"/>
              </w:rPr>
            </w:pPr>
          </w:p>
        </w:tc>
      </w:tr>
      <w:tr w:rsidR="00A54C31" w:rsidRPr="00B32678" w:rsidTr="00A54C31">
        <w:trPr>
          <w:trHeight w:val="761"/>
        </w:trPr>
        <w:tc>
          <w:tcPr>
            <w:tcW w:w="762" w:type="dxa"/>
          </w:tcPr>
          <w:p w:rsidR="00A54C31" w:rsidRPr="000B248E" w:rsidRDefault="00A54C31" w:rsidP="00D53DD7">
            <w:pPr>
              <w:pStyle w:val="Web"/>
              <w:spacing w:before="0" w:beforeAutospacing="0" w:after="0" w:afterAutospacing="0"/>
            </w:pPr>
            <w:r w:rsidRPr="000B248E">
              <w:rPr>
                <w:rFonts w:ascii="標楷體" w:eastAsia="標楷體" w:hAnsi="標楷體" w:hint="eastAsia"/>
                <w:color w:val="000000"/>
              </w:rPr>
              <w:lastRenderedPageBreak/>
              <w:t>第九週</w:t>
            </w:r>
          </w:p>
        </w:tc>
        <w:tc>
          <w:tcPr>
            <w:tcW w:w="930"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綜-E-C2</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理解他人感受，樂於與人互動，學習</w:t>
            </w:r>
            <w:r w:rsidRPr="000B248E">
              <w:rPr>
                <w:rFonts w:ascii="標楷體" w:eastAsia="標楷體" w:hAnsi="標楷體" w:hint="eastAsia"/>
                <w:color w:val="000000"/>
              </w:rPr>
              <w:lastRenderedPageBreak/>
              <w:t>尊重他人，增進人際關係，與團隊成員合作達成團體目標。</w:t>
            </w:r>
          </w:p>
        </w:tc>
        <w:tc>
          <w:tcPr>
            <w:tcW w:w="1527"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lastRenderedPageBreak/>
              <w:t>1d-II-1 覺察情緒的變化，培養正向思考的態度。</w:t>
            </w:r>
          </w:p>
        </w:tc>
        <w:tc>
          <w:tcPr>
            <w:tcW w:w="1546"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Ad-II-1 情緒的辨識與</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調適。</w:t>
            </w:r>
          </w:p>
        </w:tc>
        <w:tc>
          <w:tcPr>
            <w:tcW w:w="3604" w:type="dxa"/>
          </w:tcPr>
          <w:p w:rsidR="00A54C31" w:rsidRPr="000B248E" w:rsidRDefault="00A54C31" w:rsidP="00A54C31">
            <w:pPr>
              <w:pStyle w:val="Web"/>
              <w:spacing w:before="0" w:beforeAutospacing="0" w:after="0" w:afterAutospacing="0"/>
              <w:ind w:left="57" w:right="57"/>
              <w:jc w:val="both"/>
            </w:pPr>
            <w:r w:rsidRPr="000B248E">
              <w:rPr>
                <w:rFonts w:ascii="標楷體" w:eastAsia="標楷體" w:hAnsi="標楷體" w:hint="eastAsia"/>
                <w:color w:val="000000"/>
              </w:rPr>
              <w:t>單元二 情緒表達與溝通</w:t>
            </w:r>
          </w:p>
          <w:p w:rsidR="00A54C31" w:rsidRPr="000B248E" w:rsidRDefault="00A54C31" w:rsidP="00A54C31">
            <w:pPr>
              <w:pStyle w:val="Web"/>
              <w:spacing w:before="0" w:beforeAutospacing="0" w:after="0" w:afterAutospacing="0"/>
              <w:ind w:left="57" w:right="57"/>
              <w:jc w:val="both"/>
            </w:pPr>
            <w:r w:rsidRPr="000B248E">
              <w:rPr>
                <w:rFonts w:ascii="標楷體" w:eastAsia="標楷體" w:hAnsi="標楷體" w:hint="eastAsia"/>
                <w:color w:val="000000"/>
              </w:rPr>
              <w:t>【活動1】情緒調色盤</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1.教師請學生觀察課本第40頁趣味競賽的情境，並找出適當與不適當的情緒表現。</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2.教師延伸提問，如果你是比賽贏的一方，你會怎麼表達你的情緒？如果是輸的一方，又會如何表達呢？</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3.教師說明：情緒並不是單方面的，當你將情緒表達出來時，就可能會影響到別人呵！例如：當</w:t>
            </w:r>
            <w:r w:rsidRPr="000B248E">
              <w:rPr>
                <w:rFonts w:ascii="標楷體" w:eastAsia="標楷體" w:hAnsi="標楷體" w:hint="eastAsia"/>
                <w:color w:val="000000"/>
              </w:rPr>
              <w:lastRenderedPageBreak/>
              <w:t>你開心時，臉上充滿笑容，別人也會感受到你的好心情；反之，如果你心情不好，就對其他人發脾氣，那麼其他人的情緒也會因而受到影響呵！</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4.教師發下每人一張白紙，請學生回想，你是否曾經因為比賽輸贏而出現負面的情緒或行為表現？請將彌補的方法或是你想跟被你影響的人說的話寫下來。</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5.統整與反思：適切的調整情緒、改進不適當的情緒反應，不僅讓自己與他人感到較舒服、輕鬆，也能讓團體氣氛更和諧融洽。</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6.教師發下「情緒漆蛋」學習單，請學生寫下自己開心、生氣、緊張、難過的情緒是如何抒發的。</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7.完成學習單上半部後，在組內和同學分享。</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8.教師引導情緒抒發方式較不適當的學生思考，嘗試調整不適當的方法。 </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9.統整與反思：每個人都有自己抒發情緒的方法，只要不影響他人，不傷害自己，都是好方法。</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10.教師請學生拿出情緒記錄表，並在組內分享。</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11.教師延伸提問，當自己發現</w:t>
            </w:r>
            <w:r w:rsidRPr="000B248E">
              <w:rPr>
                <w:rFonts w:ascii="標楷體" w:eastAsia="標楷體" w:hAnsi="標楷體" w:hint="eastAsia"/>
                <w:color w:val="000000"/>
              </w:rPr>
              <w:lastRenderedPageBreak/>
              <w:t>情緒表達不適</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當時，有甚麼方法可以調整或改善？</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12.統整與反思：情緒沒有好壞之分，但反應有適當與不適當表達之分。當情緒來臨時，先讓自己冷靜一下，然後想想用什麼調適方法可以讓不好的情緒先紓緩下來，等情緒平穩後來再處理事情，不僅能讓自己與他人感到較舒服、輕鬆，也能將事情處理得較圓滿。</w:t>
            </w:r>
          </w:p>
        </w:tc>
        <w:tc>
          <w:tcPr>
            <w:tcW w:w="564" w:type="dxa"/>
          </w:tcPr>
          <w:p w:rsidR="00A54C31" w:rsidRPr="000B248E" w:rsidRDefault="00A54C31" w:rsidP="00A54C31">
            <w:pPr>
              <w:pStyle w:val="Web"/>
              <w:spacing w:before="0" w:beforeAutospacing="0" w:after="0" w:afterAutospacing="0"/>
              <w:jc w:val="center"/>
            </w:pPr>
            <w:r w:rsidRPr="000B248E">
              <w:rPr>
                <w:rFonts w:ascii="標楷體" w:eastAsia="標楷體" w:hAnsi="標楷體" w:hint="eastAsia"/>
                <w:color w:val="000000"/>
              </w:rPr>
              <w:lastRenderedPageBreak/>
              <w:t>2</w:t>
            </w:r>
          </w:p>
        </w:tc>
        <w:tc>
          <w:tcPr>
            <w:tcW w:w="1050" w:type="dxa"/>
          </w:tcPr>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1.教師：</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每人一張白紙。</w:t>
            </w:r>
          </w:p>
          <w:p w:rsidR="00A54C31" w:rsidRPr="000B248E" w:rsidRDefault="00A54C31" w:rsidP="00A54C31"/>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2.教師：</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每人一張「情緒漆</w:t>
            </w:r>
            <w:r w:rsidRPr="000B248E">
              <w:rPr>
                <w:rFonts w:ascii="標楷體" w:eastAsia="標楷體" w:hAnsi="標楷體" w:hint="eastAsia"/>
                <w:color w:val="000000"/>
              </w:rPr>
              <w:lastRenderedPageBreak/>
              <w:t>蛋」學習單（詳見教師手冊第108頁）。</w:t>
            </w:r>
          </w:p>
          <w:p w:rsidR="00A54C31" w:rsidRPr="000B248E" w:rsidRDefault="00A54C31" w:rsidP="00A54C31"/>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3.教師：</w:t>
            </w:r>
          </w:p>
          <w:p w:rsidR="00A54C31" w:rsidRPr="000B248E" w:rsidRDefault="00A54C31" w:rsidP="00A54C31">
            <w:pPr>
              <w:pStyle w:val="Web"/>
              <w:spacing w:before="0" w:beforeAutospacing="0" w:after="0" w:afterAutospacing="0"/>
              <w:ind w:left="57" w:right="57"/>
            </w:pPr>
            <w:r w:rsidRPr="000B248E">
              <w:rPr>
                <w:rFonts w:ascii="標楷體" w:eastAsia="標楷體" w:hAnsi="標楷體" w:hint="eastAsia"/>
                <w:color w:val="000000"/>
              </w:rPr>
              <w:t>每人一張「我的情緒記錄表」學習單（詳見教師手冊第109頁）。</w:t>
            </w:r>
          </w:p>
          <w:p w:rsidR="00A54C31" w:rsidRPr="000B248E" w:rsidRDefault="00A54C31" w:rsidP="00A54C31">
            <w:pPr>
              <w:rPr>
                <w:rFonts w:ascii="新細明體" w:hAnsi="新細明體" w:cs="新細明體"/>
              </w:rPr>
            </w:pPr>
          </w:p>
        </w:tc>
        <w:tc>
          <w:tcPr>
            <w:tcW w:w="1458" w:type="dxa"/>
          </w:tcPr>
          <w:p w:rsidR="00A54C31" w:rsidRPr="000B248E" w:rsidRDefault="00A54C31" w:rsidP="00A54C31">
            <w:pPr>
              <w:pStyle w:val="Web"/>
              <w:spacing w:before="0" w:beforeAutospacing="0" w:after="0" w:afterAutospacing="0"/>
            </w:pPr>
            <w:r w:rsidRPr="000B248E">
              <w:rPr>
                <w:rFonts w:ascii="標楷體" w:eastAsia="標楷體" w:hAnsi="標楷體" w:hint="eastAsia"/>
                <w:color w:val="000000"/>
              </w:rPr>
              <w:lastRenderedPageBreak/>
              <w:t>1.口語評量</w:t>
            </w:r>
          </w:p>
          <w:p w:rsidR="00A54C31" w:rsidRPr="000B248E" w:rsidRDefault="00A54C31" w:rsidP="00A54C31"/>
          <w:p w:rsidR="00A54C31" w:rsidRPr="000B248E" w:rsidRDefault="00A54C31" w:rsidP="00A54C31">
            <w:pPr>
              <w:pStyle w:val="Web"/>
              <w:spacing w:before="0" w:beforeAutospacing="0" w:after="0" w:afterAutospacing="0"/>
            </w:pPr>
            <w:r w:rsidRPr="000B248E">
              <w:rPr>
                <w:rFonts w:ascii="標楷體" w:eastAsia="標楷體" w:hAnsi="標楷體" w:hint="eastAsia"/>
                <w:color w:val="000000"/>
              </w:rPr>
              <w:t>2.實作評量</w:t>
            </w:r>
          </w:p>
          <w:p w:rsidR="00A54C31" w:rsidRPr="000B248E" w:rsidRDefault="00A54C31" w:rsidP="00A54C31"/>
          <w:p w:rsidR="00A54C31" w:rsidRPr="000B248E" w:rsidRDefault="00A54C31" w:rsidP="00A54C31">
            <w:pPr>
              <w:pStyle w:val="Web"/>
              <w:spacing w:before="0" w:beforeAutospacing="0" w:after="0" w:afterAutospacing="0"/>
            </w:pPr>
            <w:r w:rsidRPr="000B248E">
              <w:rPr>
                <w:rFonts w:ascii="標楷體" w:eastAsia="標楷體" w:hAnsi="標楷體" w:hint="eastAsia"/>
                <w:color w:val="000000"/>
              </w:rPr>
              <w:t>3.高層次紙筆測驗</w:t>
            </w:r>
          </w:p>
        </w:tc>
        <w:tc>
          <w:tcPr>
            <w:tcW w:w="1410" w:type="dxa"/>
          </w:tcPr>
          <w:p w:rsidR="00A54C31" w:rsidRPr="000B248E" w:rsidRDefault="00A54C31" w:rsidP="00A54C31">
            <w:pPr>
              <w:rPr>
                <w:rFonts w:ascii="新細明體" w:hAnsi="新細明體" w:cs="新細明體"/>
              </w:rPr>
            </w:pPr>
          </w:p>
        </w:tc>
        <w:tc>
          <w:tcPr>
            <w:tcW w:w="1788" w:type="dxa"/>
          </w:tcPr>
          <w:p w:rsidR="00A54C31" w:rsidRPr="00B32678" w:rsidRDefault="00A54C31" w:rsidP="009E6F5E">
            <w:pPr>
              <w:spacing w:after="180"/>
              <w:rPr>
                <w:rFonts w:eastAsia="標楷體"/>
                <w:color w:val="0070C0"/>
              </w:rPr>
            </w:pPr>
          </w:p>
        </w:tc>
      </w:tr>
      <w:tr w:rsidR="00A54C31" w:rsidRPr="00B32678" w:rsidTr="00A54C31">
        <w:trPr>
          <w:trHeight w:val="761"/>
        </w:trPr>
        <w:tc>
          <w:tcPr>
            <w:tcW w:w="762" w:type="dxa"/>
          </w:tcPr>
          <w:p w:rsidR="00A54C31" w:rsidRPr="000B248E" w:rsidRDefault="00A54C31" w:rsidP="00D53DD7">
            <w:pPr>
              <w:pStyle w:val="Web"/>
              <w:spacing w:before="0" w:beforeAutospacing="0" w:after="0" w:afterAutospacing="0"/>
              <w:rPr>
                <w:rFonts w:ascii="標楷體" w:eastAsia="標楷體" w:hAnsi="標楷體"/>
              </w:rPr>
            </w:pPr>
            <w:r w:rsidRPr="000B248E">
              <w:rPr>
                <w:rFonts w:ascii="標楷體" w:eastAsia="標楷體" w:hAnsi="標楷體" w:hint="eastAsia"/>
                <w:color w:val="000000"/>
              </w:rPr>
              <w:lastRenderedPageBreak/>
              <w:t>第十週</w:t>
            </w:r>
          </w:p>
        </w:tc>
        <w:tc>
          <w:tcPr>
            <w:tcW w:w="930" w:type="dxa"/>
          </w:tcPr>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綜-E-C2</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理解他人感受，樂於與人互動，學習尊重他人，增進人際關</w:t>
            </w:r>
            <w:r w:rsidRPr="000B248E">
              <w:rPr>
                <w:rFonts w:ascii="標楷體" w:eastAsia="標楷體" w:hAnsi="標楷體" w:hint="eastAsia"/>
                <w:color w:val="000000"/>
              </w:rPr>
              <w:lastRenderedPageBreak/>
              <w:t>係，與團隊成員合作達成團體目標。</w:t>
            </w:r>
          </w:p>
        </w:tc>
        <w:tc>
          <w:tcPr>
            <w:tcW w:w="1527" w:type="dxa"/>
          </w:tcPr>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lastRenderedPageBreak/>
              <w:t>1d-II-1 覺察情緒的變化，培養正向思考的態度。</w:t>
            </w:r>
          </w:p>
        </w:tc>
        <w:tc>
          <w:tcPr>
            <w:tcW w:w="1546" w:type="dxa"/>
          </w:tcPr>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Ad-II-2 正向思考的策</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略。</w:t>
            </w:r>
          </w:p>
        </w:tc>
        <w:tc>
          <w:tcPr>
            <w:tcW w:w="3604" w:type="dxa"/>
          </w:tcPr>
          <w:p w:rsidR="00A54C31" w:rsidRPr="000B248E" w:rsidRDefault="00A54C31" w:rsidP="00A54C31">
            <w:pPr>
              <w:pStyle w:val="Web"/>
              <w:spacing w:before="0" w:beforeAutospacing="0" w:after="0" w:afterAutospacing="0"/>
              <w:ind w:left="57" w:right="57"/>
              <w:jc w:val="both"/>
              <w:rPr>
                <w:rFonts w:ascii="標楷體" w:eastAsia="標楷體" w:hAnsi="標楷體"/>
              </w:rPr>
            </w:pPr>
            <w:r w:rsidRPr="000B248E">
              <w:rPr>
                <w:rFonts w:ascii="標楷體" w:eastAsia="標楷體" w:hAnsi="標楷體" w:hint="eastAsia"/>
                <w:color w:val="000000"/>
              </w:rPr>
              <w:t>單元二 情緒表達與溝通</w:t>
            </w:r>
          </w:p>
          <w:p w:rsidR="00A54C31" w:rsidRPr="000B248E" w:rsidRDefault="00A54C31" w:rsidP="00A54C31">
            <w:pPr>
              <w:pStyle w:val="Web"/>
              <w:spacing w:before="0" w:beforeAutospacing="0" w:after="0" w:afterAutospacing="0"/>
              <w:ind w:left="57" w:right="57"/>
              <w:jc w:val="both"/>
              <w:rPr>
                <w:rFonts w:ascii="標楷體" w:eastAsia="標楷體" w:hAnsi="標楷體"/>
              </w:rPr>
            </w:pPr>
            <w:r w:rsidRPr="000B248E">
              <w:rPr>
                <w:rFonts w:ascii="標楷體" w:eastAsia="標楷體" w:hAnsi="標楷體" w:hint="eastAsia"/>
                <w:color w:val="000000"/>
              </w:rPr>
              <w:t>【活動2】我的壓力</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1.教師提問：你覺得壓力是什麼？你會怎麼比喻它呢？</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2.教師說明：我們每個人每天都可能會有大大小小的煩惱，有時可能忘記得很快，但有時候，也可能會留在心裡很久，久到它變成壓力。</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color w:val="000000"/>
              </w:rPr>
              <w:t>3</w:t>
            </w:r>
            <w:r w:rsidRPr="000B248E">
              <w:rPr>
                <w:rFonts w:ascii="標楷體" w:eastAsia="標楷體" w:hAnsi="標楷體" w:hint="eastAsia"/>
                <w:color w:val="000000"/>
              </w:rPr>
              <w:t>.統整與反思：想一想，生活中，哪些情況會讓你感到有壓力呢？</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4.教師發下紙，請學生將紙捲成大聲公狀。</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5.學生依序上臺，對著臺下說出自己的壓力。</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6.統整與反思：有時候，沒有被察覺到的壓力可能在無形之中</w:t>
            </w:r>
            <w:r w:rsidRPr="000B248E">
              <w:rPr>
                <w:rFonts w:ascii="標楷體" w:eastAsia="標楷體" w:hAnsi="標楷體" w:hint="eastAsia"/>
                <w:color w:val="000000"/>
              </w:rPr>
              <w:lastRenderedPageBreak/>
              <w:t>已經影響到了日常生活，請試著記錄下自己一週的情緒變化，了解自己的壓力所在。</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7.教師提問：找到自己的壓力來源後，想一想，當遇到壓力時，你會有什麼情緒反應呢？</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8.教師引導進行「生活要有壓力嗎？」的辯論。</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(1)分三組進行辯論：</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hint="eastAsia"/>
                <w:color w:val="000000"/>
              </w:rPr>
              <w:t>①</w:t>
            </w:r>
            <w:r w:rsidRPr="000B248E">
              <w:rPr>
                <w:rFonts w:ascii="標楷體" w:eastAsia="標楷體" w:hAnsi="標楷體" w:cs="標楷體" w:hint="eastAsia"/>
                <w:color w:val="000000"/>
              </w:rPr>
              <w:t>正方</w:t>
            </w:r>
            <w:r w:rsidRPr="000B248E">
              <w:rPr>
                <w:rFonts w:ascii="標楷體" w:eastAsia="標楷體" w:hAnsi="標楷體" w:hint="eastAsia"/>
                <w:color w:val="000000"/>
              </w:rPr>
              <w:t>1—主張生活本來就應該要有壓力。</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hint="eastAsia"/>
                <w:color w:val="000000"/>
              </w:rPr>
              <w:t>②</w:t>
            </w:r>
            <w:r w:rsidRPr="000B248E">
              <w:rPr>
                <w:rFonts w:ascii="標楷體" w:eastAsia="標楷體" w:hAnsi="標楷體" w:cs="標楷體" w:hint="eastAsia"/>
                <w:color w:val="000000"/>
              </w:rPr>
              <w:t>正方</w:t>
            </w:r>
            <w:r w:rsidRPr="000B248E">
              <w:rPr>
                <w:rFonts w:ascii="標楷體" w:eastAsia="標楷體" w:hAnsi="標楷體" w:hint="eastAsia"/>
                <w:color w:val="000000"/>
              </w:rPr>
              <w:t>2—主張生活有時候可以有壓力。</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hint="eastAsia"/>
                <w:color w:val="000000"/>
              </w:rPr>
              <w:t>③</w:t>
            </w:r>
            <w:r w:rsidRPr="000B248E">
              <w:rPr>
                <w:rFonts w:ascii="標楷體" w:eastAsia="標楷體" w:hAnsi="標楷體" w:cs="標楷體" w:hint="eastAsia"/>
                <w:color w:val="000000"/>
              </w:rPr>
              <w:t>反方—主張生活不要有任何壓力</w:t>
            </w:r>
            <w:r w:rsidRPr="000B248E">
              <w:rPr>
                <w:rFonts w:ascii="標楷體" w:eastAsia="標楷體" w:hAnsi="標楷體" w:hint="eastAsia"/>
                <w:color w:val="000000"/>
              </w:rPr>
              <w:t>。</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(2)各組討論5分鐘後，分組闡述想法3分鐘後，開放質詢2分鐘。</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(3)規則：遵守時間、秩序，時間到立刻停止活動，各組發表時保持安靜，質詢時不惡意批評。</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9.教師提問：</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(1)進行完辯論會後，你有什麼想法與感受呢？</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(2)壓力對情緒有什麼影響？</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(3)有什麼方法可以減少壓力帶來的負面情緒？</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(4)經過這次的辯論會的學習，你會用什麼態度來面對壓力？</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10.統整與反思：壓力並全然是</w:t>
            </w:r>
            <w:r w:rsidRPr="000B248E">
              <w:rPr>
                <w:rFonts w:ascii="標楷體" w:eastAsia="標楷體" w:hAnsi="標楷體" w:hint="eastAsia"/>
                <w:color w:val="000000"/>
              </w:rPr>
              <w:lastRenderedPageBreak/>
              <w:t>不好的，適度的壓力可以促進注意力集中、引發正向的情緒、激發潛能和增加成功後的成就感。認識壓力的來源，才能進一步面對它。</w:t>
            </w:r>
          </w:p>
        </w:tc>
        <w:tc>
          <w:tcPr>
            <w:tcW w:w="564" w:type="dxa"/>
          </w:tcPr>
          <w:p w:rsidR="00A54C31" w:rsidRPr="000B248E" w:rsidRDefault="00A54C31" w:rsidP="00A54C31">
            <w:pPr>
              <w:pStyle w:val="Web"/>
              <w:spacing w:before="0" w:beforeAutospacing="0" w:after="0" w:afterAutospacing="0"/>
              <w:jc w:val="center"/>
              <w:rPr>
                <w:rFonts w:ascii="標楷體" w:eastAsia="標楷體" w:hAnsi="標楷體"/>
              </w:rPr>
            </w:pPr>
            <w:r w:rsidRPr="000B248E">
              <w:rPr>
                <w:rFonts w:ascii="標楷體" w:eastAsia="標楷體" w:hAnsi="標楷體" w:hint="eastAsia"/>
                <w:color w:val="000000"/>
              </w:rPr>
              <w:lastRenderedPageBreak/>
              <w:t>2</w:t>
            </w:r>
          </w:p>
        </w:tc>
        <w:tc>
          <w:tcPr>
            <w:tcW w:w="1050" w:type="dxa"/>
          </w:tcPr>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1.教師：</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A4回收紙數張。</w:t>
            </w:r>
          </w:p>
          <w:p w:rsidR="00A54C31" w:rsidRPr="000B248E" w:rsidRDefault="00A54C31" w:rsidP="00A54C31">
            <w:pPr>
              <w:spacing w:after="240"/>
              <w:rPr>
                <w:rFonts w:ascii="標楷體" w:eastAsia="標楷體" w:hAnsi="標楷體" w:cs="新細明體"/>
              </w:rPr>
            </w:pPr>
          </w:p>
        </w:tc>
        <w:tc>
          <w:tcPr>
            <w:tcW w:w="1458" w:type="dxa"/>
          </w:tcPr>
          <w:p w:rsidR="00A54C31" w:rsidRPr="000B248E" w:rsidRDefault="00A54C31" w:rsidP="00A54C31">
            <w:pPr>
              <w:pStyle w:val="Web"/>
              <w:spacing w:before="0" w:beforeAutospacing="0" w:after="0" w:afterAutospacing="0"/>
              <w:rPr>
                <w:rFonts w:ascii="標楷體" w:eastAsia="標楷體" w:hAnsi="標楷體"/>
              </w:rPr>
            </w:pPr>
            <w:r w:rsidRPr="000B248E">
              <w:rPr>
                <w:rFonts w:ascii="標楷體" w:eastAsia="標楷體" w:hAnsi="標楷體" w:hint="eastAsia"/>
                <w:color w:val="000000"/>
              </w:rPr>
              <w:t>1.口語評量</w:t>
            </w:r>
          </w:p>
          <w:p w:rsidR="00A54C31" w:rsidRPr="000B248E" w:rsidRDefault="00A54C31" w:rsidP="00A54C31">
            <w:pPr>
              <w:rPr>
                <w:rFonts w:ascii="標楷體" w:eastAsia="標楷體" w:hAnsi="標楷體"/>
              </w:rPr>
            </w:pPr>
          </w:p>
          <w:p w:rsidR="00A54C31" w:rsidRPr="000B248E" w:rsidRDefault="00A54C31" w:rsidP="00A54C31">
            <w:pPr>
              <w:pStyle w:val="Web"/>
              <w:spacing w:before="0" w:beforeAutospacing="0" w:after="0" w:afterAutospacing="0"/>
              <w:rPr>
                <w:rFonts w:ascii="標楷體" w:eastAsia="標楷體" w:hAnsi="標楷體"/>
              </w:rPr>
            </w:pPr>
            <w:r w:rsidRPr="000B248E">
              <w:rPr>
                <w:rFonts w:ascii="標楷體" w:eastAsia="標楷體" w:hAnsi="標楷體" w:hint="eastAsia"/>
                <w:color w:val="000000"/>
              </w:rPr>
              <w:t>2.實作評量</w:t>
            </w:r>
          </w:p>
        </w:tc>
        <w:tc>
          <w:tcPr>
            <w:tcW w:w="1410" w:type="dxa"/>
          </w:tcPr>
          <w:p w:rsidR="00A54C31" w:rsidRPr="000B248E" w:rsidRDefault="00A54C31" w:rsidP="00A54C31">
            <w:pPr>
              <w:rPr>
                <w:rFonts w:ascii="標楷體" w:eastAsia="標楷體" w:hAnsi="標楷體" w:cs="新細明體"/>
              </w:rPr>
            </w:pPr>
          </w:p>
        </w:tc>
        <w:tc>
          <w:tcPr>
            <w:tcW w:w="1788" w:type="dxa"/>
          </w:tcPr>
          <w:p w:rsidR="00A54C31" w:rsidRPr="00B32678" w:rsidRDefault="00A54C31" w:rsidP="009E6F5E">
            <w:pPr>
              <w:spacing w:after="180"/>
              <w:rPr>
                <w:rFonts w:eastAsia="標楷體"/>
                <w:color w:val="0070C0"/>
              </w:rPr>
            </w:pPr>
          </w:p>
        </w:tc>
      </w:tr>
      <w:tr w:rsidR="00A54C31" w:rsidRPr="00B32678" w:rsidTr="00A54C31">
        <w:trPr>
          <w:trHeight w:val="761"/>
        </w:trPr>
        <w:tc>
          <w:tcPr>
            <w:tcW w:w="762" w:type="dxa"/>
          </w:tcPr>
          <w:p w:rsidR="00A54C31" w:rsidRPr="000B248E" w:rsidRDefault="00A54C31" w:rsidP="00D53DD7">
            <w:pPr>
              <w:pStyle w:val="Web"/>
              <w:spacing w:before="0" w:beforeAutospacing="0" w:after="0" w:afterAutospacing="0"/>
              <w:rPr>
                <w:rFonts w:ascii="標楷體" w:eastAsia="標楷體" w:hAnsi="標楷體"/>
              </w:rPr>
            </w:pPr>
            <w:r w:rsidRPr="000B248E">
              <w:rPr>
                <w:rFonts w:ascii="標楷體" w:eastAsia="標楷體" w:hAnsi="標楷體" w:hint="eastAsia"/>
                <w:color w:val="000000"/>
              </w:rPr>
              <w:lastRenderedPageBreak/>
              <w:t>第十一週</w:t>
            </w:r>
          </w:p>
        </w:tc>
        <w:tc>
          <w:tcPr>
            <w:tcW w:w="930" w:type="dxa"/>
          </w:tcPr>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綜-E-C2</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理解他人感受，樂於與人互動，學習尊重他人，增進人際關係，與團隊成員合作達成團體目</w:t>
            </w:r>
            <w:r w:rsidRPr="000B248E">
              <w:rPr>
                <w:rFonts w:ascii="標楷體" w:eastAsia="標楷體" w:hAnsi="標楷體" w:hint="eastAsia"/>
                <w:color w:val="000000"/>
              </w:rPr>
              <w:lastRenderedPageBreak/>
              <w:t>標。</w:t>
            </w:r>
          </w:p>
        </w:tc>
        <w:tc>
          <w:tcPr>
            <w:tcW w:w="1527" w:type="dxa"/>
          </w:tcPr>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lastRenderedPageBreak/>
              <w:t>1d-II-1 覺察情緒的變化，培養正向思考的態度。</w:t>
            </w:r>
          </w:p>
        </w:tc>
        <w:tc>
          <w:tcPr>
            <w:tcW w:w="1546" w:type="dxa"/>
          </w:tcPr>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Ad-II-2 正向思考的策</w:t>
            </w:r>
          </w:p>
          <w:p w:rsidR="00A54C31" w:rsidRPr="000B248E" w:rsidRDefault="00A54C31" w:rsidP="00A54C31">
            <w:pPr>
              <w:pStyle w:val="Web"/>
              <w:spacing w:before="0" w:beforeAutospacing="0" w:after="0" w:afterAutospacing="0"/>
              <w:ind w:left="57" w:right="57"/>
              <w:rPr>
                <w:rFonts w:ascii="標楷體" w:eastAsia="標楷體" w:hAnsi="標楷體"/>
              </w:rPr>
            </w:pPr>
            <w:r w:rsidRPr="000B248E">
              <w:rPr>
                <w:rFonts w:ascii="標楷體" w:eastAsia="標楷體" w:hAnsi="標楷體" w:hint="eastAsia"/>
                <w:color w:val="000000"/>
              </w:rPr>
              <w:t>略。</w:t>
            </w:r>
          </w:p>
        </w:tc>
        <w:tc>
          <w:tcPr>
            <w:tcW w:w="3604" w:type="dxa"/>
          </w:tcPr>
          <w:p w:rsidR="00A54C31" w:rsidRPr="000B248E" w:rsidRDefault="00A54C31" w:rsidP="00A54C31">
            <w:pPr>
              <w:pStyle w:val="Web"/>
              <w:spacing w:before="0" w:beforeAutospacing="0" w:after="0" w:afterAutospacing="0"/>
              <w:ind w:left="57" w:right="57"/>
              <w:jc w:val="both"/>
              <w:rPr>
                <w:rFonts w:ascii="標楷體" w:eastAsia="標楷體" w:hAnsi="標楷體"/>
              </w:rPr>
            </w:pPr>
            <w:r w:rsidRPr="000B248E">
              <w:rPr>
                <w:rFonts w:ascii="標楷體" w:eastAsia="標楷體" w:hAnsi="標楷體" w:hint="eastAsia"/>
                <w:color w:val="000000"/>
              </w:rPr>
              <w:t>單元二 情緒表達與溝通</w:t>
            </w:r>
          </w:p>
          <w:p w:rsidR="00A54C31" w:rsidRPr="000B248E" w:rsidRDefault="00A54C31" w:rsidP="00A54C31">
            <w:pPr>
              <w:pStyle w:val="Web"/>
              <w:spacing w:before="0" w:beforeAutospacing="0" w:after="0" w:afterAutospacing="0"/>
              <w:ind w:left="57" w:right="57"/>
              <w:jc w:val="both"/>
              <w:rPr>
                <w:rFonts w:ascii="標楷體" w:eastAsia="標楷體" w:hAnsi="標楷體"/>
              </w:rPr>
            </w:pPr>
            <w:r w:rsidRPr="000B248E">
              <w:rPr>
                <w:rFonts w:ascii="標楷體" w:eastAsia="標楷體" w:hAnsi="標楷體" w:hint="eastAsia"/>
                <w:color w:val="000000"/>
              </w:rPr>
              <w:t>【活動2】我的壓力</w:t>
            </w:r>
          </w:p>
          <w:p w:rsidR="00A54C31" w:rsidRPr="000B248E" w:rsidRDefault="00A54C31" w:rsidP="00A54C31">
            <w:pPr>
              <w:pStyle w:val="Web"/>
              <w:spacing w:before="0" w:beforeAutospacing="0" w:after="0" w:afterAutospacing="0"/>
              <w:ind w:right="57"/>
              <w:rPr>
                <w:rFonts w:ascii="標楷體" w:eastAsia="標楷體" w:hAnsi="標楷體"/>
              </w:rPr>
            </w:pPr>
            <w:r w:rsidRPr="000B248E">
              <w:rPr>
                <w:rFonts w:ascii="標楷體" w:eastAsia="標楷體" w:hAnsi="標楷體" w:hint="eastAsia"/>
                <w:color w:val="000000"/>
              </w:rPr>
              <w:t>1.教師帶著學生做「放鬆操」，步驟如下：雙腳與肩同寬，雙手交疊放在肚子，閉上眼睛、肩膀放鬆，鼻子吸氣、嘴巴吐氣。慢慢的吸氣把肚子鼓得大大的，慢慢的吐氣把肚子壓得扁扁的，鼻子慢慢吸氣停留三秒鐘，嘴巴慢慢吐氣停留三秒鐘，深呼吸讓心慢慢的靜下來。</w:t>
            </w:r>
          </w:p>
          <w:p w:rsidR="00A54C31" w:rsidRPr="000B248E" w:rsidRDefault="00A54C31" w:rsidP="00A54C31">
            <w:pPr>
              <w:pStyle w:val="Web"/>
              <w:spacing w:before="0" w:beforeAutospacing="0" w:after="0" w:afterAutospacing="0"/>
              <w:ind w:right="57"/>
              <w:rPr>
                <w:rFonts w:ascii="標楷體" w:eastAsia="標楷體" w:hAnsi="標楷體"/>
              </w:rPr>
            </w:pPr>
            <w:r w:rsidRPr="000B248E">
              <w:rPr>
                <w:rFonts w:ascii="標楷體" w:eastAsia="標楷體" w:hAnsi="標楷體" w:hint="eastAsia"/>
                <w:color w:val="000000"/>
              </w:rPr>
              <w:t>2.重點歸納：遇到壓力覺得心浮氣躁時，深呼吸讓自己放鬆，試著沉澱下來。</w:t>
            </w:r>
          </w:p>
          <w:p w:rsidR="00A54C31" w:rsidRPr="000B248E" w:rsidRDefault="00A54C31" w:rsidP="00A54C31">
            <w:pPr>
              <w:pStyle w:val="Web"/>
              <w:spacing w:before="0" w:beforeAutospacing="0" w:after="0" w:afterAutospacing="0"/>
              <w:ind w:right="57"/>
              <w:rPr>
                <w:rFonts w:ascii="標楷體" w:eastAsia="標楷體" w:hAnsi="標楷體"/>
              </w:rPr>
            </w:pPr>
            <w:r w:rsidRPr="000B248E">
              <w:rPr>
                <w:rFonts w:ascii="標楷體" w:eastAsia="標楷體" w:hAnsi="標楷體" w:hint="eastAsia"/>
                <w:color w:val="000000"/>
              </w:rPr>
              <w:t>3.學生上臺發表自己遭遇過的壓力事件，以及當時的解決方法。</w:t>
            </w:r>
          </w:p>
          <w:p w:rsidR="00A54C31" w:rsidRPr="000B248E" w:rsidRDefault="00A54C31" w:rsidP="00A54C31">
            <w:pPr>
              <w:pStyle w:val="Web"/>
              <w:spacing w:before="0" w:beforeAutospacing="0" w:after="0" w:afterAutospacing="0"/>
              <w:ind w:right="57"/>
              <w:rPr>
                <w:rFonts w:ascii="標楷體" w:eastAsia="標楷體" w:hAnsi="標楷體"/>
              </w:rPr>
            </w:pPr>
            <w:r w:rsidRPr="000B248E">
              <w:rPr>
                <w:rFonts w:ascii="標楷體" w:eastAsia="標楷體" w:hAnsi="標楷體" w:hint="eastAsia"/>
                <w:color w:val="000000"/>
              </w:rPr>
              <w:t>4.教師統整、分類學生的處理方法。</w:t>
            </w:r>
          </w:p>
          <w:p w:rsidR="00A54C31" w:rsidRPr="000B248E" w:rsidRDefault="00A54C31" w:rsidP="00A54C31">
            <w:pPr>
              <w:pStyle w:val="Web"/>
              <w:spacing w:before="0" w:beforeAutospacing="0" w:after="0" w:afterAutospacing="0"/>
              <w:ind w:right="57"/>
              <w:rPr>
                <w:rFonts w:ascii="標楷體" w:eastAsia="標楷體" w:hAnsi="標楷體"/>
              </w:rPr>
            </w:pPr>
            <w:r w:rsidRPr="000B248E">
              <w:rPr>
                <w:rFonts w:ascii="標楷體" w:eastAsia="標楷體" w:hAnsi="標楷體" w:hint="eastAsia"/>
                <w:color w:val="000000"/>
              </w:rPr>
              <w:t>5.教師提問：是否每個都是適當處理壓力的方法呢？</w:t>
            </w:r>
          </w:p>
          <w:p w:rsidR="00A54C31" w:rsidRPr="000B248E" w:rsidRDefault="00A54C31" w:rsidP="00A54C31">
            <w:pPr>
              <w:pStyle w:val="Web"/>
              <w:spacing w:before="0" w:beforeAutospacing="0" w:after="0" w:afterAutospacing="0"/>
              <w:ind w:right="57"/>
              <w:rPr>
                <w:rFonts w:ascii="標楷體" w:eastAsia="標楷體" w:hAnsi="標楷體"/>
              </w:rPr>
            </w:pPr>
            <w:r w:rsidRPr="000B248E">
              <w:rPr>
                <w:rFonts w:ascii="標楷體" w:eastAsia="標楷體" w:hAnsi="標楷體" w:hint="eastAsia"/>
                <w:color w:val="000000"/>
              </w:rPr>
              <w:t>6.教師引導學生閱讀課本50</w:t>
            </w:r>
            <w:r w:rsidRPr="000B248E">
              <w:rPr>
                <w:rFonts w:ascii="Cambria Math" w:eastAsia="標楷體" w:hAnsi="Cambria Math" w:cs="Cambria Math"/>
                <w:color w:val="000000"/>
              </w:rPr>
              <w:t>∼</w:t>
            </w:r>
            <w:r w:rsidRPr="000B248E">
              <w:rPr>
                <w:rFonts w:ascii="標楷體" w:eastAsia="標楷體" w:hAnsi="標楷體" w:hint="eastAsia"/>
                <w:color w:val="000000"/>
              </w:rPr>
              <w:t>51頁的方法：</w:t>
            </w:r>
          </w:p>
          <w:p w:rsidR="00A54C31" w:rsidRPr="000B248E" w:rsidRDefault="00A54C31" w:rsidP="00A54C31">
            <w:pPr>
              <w:pStyle w:val="Web"/>
              <w:spacing w:before="0" w:beforeAutospacing="0" w:after="0" w:afterAutospacing="0"/>
              <w:ind w:right="57"/>
              <w:rPr>
                <w:rFonts w:ascii="標楷體" w:eastAsia="標楷體" w:hAnsi="標楷體"/>
              </w:rPr>
            </w:pPr>
            <w:r w:rsidRPr="000B248E">
              <w:rPr>
                <w:rFonts w:ascii="標楷體" w:eastAsia="標楷體" w:hAnsi="標楷體" w:hint="eastAsia"/>
                <w:color w:val="000000"/>
              </w:rPr>
              <w:t>(1)休閒活動。(2)充足睡眠。(3)尋求幫助。(4)正向思考。(5)深</w:t>
            </w:r>
            <w:r w:rsidRPr="000B248E">
              <w:rPr>
                <w:rFonts w:ascii="標楷體" w:eastAsia="標楷體" w:hAnsi="標楷體" w:hint="eastAsia"/>
                <w:color w:val="000000"/>
              </w:rPr>
              <w:lastRenderedPageBreak/>
              <w:t>呼吸沉澱心情。(6)轉移注意力。(7)時間管理。</w:t>
            </w:r>
          </w:p>
          <w:p w:rsidR="00A54C31" w:rsidRPr="000B248E" w:rsidRDefault="00A54C31" w:rsidP="00A54C31">
            <w:pPr>
              <w:pStyle w:val="Web"/>
              <w:spacing w:before="0" w:beforeAutospacing="0" w:after="0" w:afterAutospacing="0"/>
              <w:ind w:right="57"/>
              <w:rPr>
                <w:rFonts w:ascii="標楷體" w:eastAsia="標楷體" w:hAnsi="標楷體"/>
              </w:rPr>
            </w:pPr>
            <w:r w:rsidRPr="000B248E">
              <w:rPr>
                <w:rFonts w:ascii="標楷體" w:eastAsia="標楷體" w:hAnsi="標楷體" w:hint="eastAsia"/>
                <w:color w:val="000000"/>
              </w:rPr>
              <w:t>7.教師提問：你曾經遇到的壓力事件，可以用以上的什麼方法解決呢？</w:t>
            </w:r>
          </w:p>
          <w:p w:rsidR="00A54C31" w:rsidRPr="000B248E" w:rsidRDefault="00A54C31" w:rsidP="00A54C31">
            <w:pPr>
              <w:pStyle w:val="Web"/>
              <w:spacing w:before="0" w:beforeAutospacing="0" w:after="0" w:afterAutospacing="0"/>
              <w:ind w:right="57"/>
              <w:rPr>
                <w:rFonts w:ascii="標楷體" w:eastAsia="標楷體" w:hAnsi="標楷體"/>
              </w:rPr>
            </w:pPr>
            <w:r w:rsidRPr="000B248E">
              <w:rPr>
                <w:rFonts w:ascii="標楷體" w:eastAsia="標楷體" w:hAnsi="標楷體" w:hint="eastAsia"/>
                <w:color w:val="000000"/>
              </w:rPr>
              <w:t>8.教師引導學生發表心得，並鼓勵學生多元思考，找到最適合自己的方法來面對並處理壓力。</w:t>
            </w:r>
          </w:p>
          <w:p w:rsidR="00A54C31" w:rsidRPr="000B248E" w:rsidRDefault="00A54C31" w:rsidP="00A54C31">
            <w:pPr>
              <w:pStyle w:val="Web"/>
              <w:spacing w:before="0" w:beforeAutospacing="0" w:after="0" w:afterAutospacing="0"/>
              <w:ind w:right="57"/>
              <w:rPr>
                <w:rFonts w:ascii="標楷體" w:eastAsia="標楷體" w:hAnsi="標楷體"/>
              </w:rPr>
            </w:pPr>
            <w:r w:rsidRPr="000B248E">
              <w:rPr>
                <w:rFonts w:ascii="標楷體" w:eastAsia="標楷體" w:hAnsi="標楷體" w:hint="eastAsia"/>
                <w:color w:val="000000"/>
              </w:rPr>
              <w:t>9.統整與反思：了解與接受遇到壓力時的狀況，並用合宜的方式處理，可以增進身心健康，產生正向的影響。</w:t>
            </w:r>
          </w:p>
          <w:p w:rsidR="00A54C31" w:rsidRPr="000B248E" w:rsidRDefault="00A54C31" w:rsidP="00A54C31">
            <w:pPr>
              <w:pStyle w:val="Web"/>
              <w:spacing w:before="0" w:beforeAutospacing="0" w:after="0" w:afterAutospacing="0"/>
              <w:ind w:right="57"/>
              <w:rPr>
                <w:rFonts w:ascii="標楷體" w:eastAsia="標楷體" w:hAnsi="標楷體"/>
              </w:rPr>
            </w:pPr>
            <w:r w:rsidRPr="000B248E">
              <w:rPr>
                <w:rFonts w:ascii="標楷體" w:eastAsia="標楷體" w:hAnsi="標楷體" w:hint="eastAsia"/>
                <w:color w:val="000000"/>
              </w:rPr>
              <w:t>10.教師引導學生閱讀小威的故事，並我們可以怎樣的角度思考故事裡主角的處境。</w:t>
            </w:r>
          </w:p>
          <w:p w:rsidR="00A54C31" w:rsidRPr="000B248E" w:rsidRDefault="00A54C31" w:rsidP="00A54C31">
            <w:pPr>
              <w:pStyle w:val="Web"/>
              <w:spacing w:before="0" w:beforeAutospacing="0" w:after="0" w:afterAutospacing="0"/>
              <w:ind w:right="57"/>
              <w:rPr>
                <w:rFonts w:ascii="標楷體" w:eastAsia="標楷體" w:hAnsi="標楷體"/>
              </w:rPr>
            </w:pPr>
            <w:r w:rsidRPr="000B248E">
              <w:rPr>
                <w:rFonts w:ascii="標楷體" w:eastAsia="標楷體" w:hAnsi="標楷體" w:hint="eastAsia"/>
                <w:color w:val="000000"/>
              </w:rPr>
              <w:t>11.教師提問下列問題，請學生討論發表：</w:t>
            </w:r>
          </w:p>
          <w:p w:rsidR="00A54C31" w:rsidRPr="000B248E" w:rsidRDefault="00A54C31" w:rsidP="00A54C31">
            <w:pPr>
              <w:pStyle w:val="Web"/>
              <w:spacing w:before="0" w:beforeAutospacing="0" w:after="0" w:afterAutospacing="0"/>
              <w:ind w:right="57"/>
              <w:rPr>
                <w:rFonts w:ascii="標楷體" w:eastAsia="標楷體" w:hAnsi="標楷體"/>
              </w:rPr>
            </w:pPr>
            <w:r w:rsidRPr="000B248E">
              <w:rPr>
                <w:rFonts w:ascii="標楷體" w:eastAsia="標楷體" w:hAnsi="標楷體" w:hint="eastAsia"/>
                <w:color w:val="000000"/>
              </w:rPr>
              <w:t>(1)二年級時，小威的生活有了哪些改變？</w:t>
            </w:r>
          </w:p>
          <w:p w:rsidR="00A54C31" w:rsidRPr="000B248E" w:rsidRDefault="00A54C31" w:rsidP="00A54C31">
            <w:pPr>
              <w:pStyle w:val="Web"/>
              <w:spacing w:before="0" w:beforeAutospacing="0" w:after="0" w:afterAutospacing="0"/>
              <w:ind w:right="57"/>
              <w:rPr>
                <w:rFonts w:ascii="標楷體" w:eastAsia="標楷體" w:hAnsi="標楷體"/>
              </w:rPr>
            </w:pPr>
            <w:r w:rsidRPr="000B248E">
              <w:rPr>
                <w:rFonts w:ascii="標楷體" w:eastAsia="標楷體" w:hAnsi="標楷體" w:hint="eastAsia"/>
                <w:color w:val="000000"/>
              </w:rPr>
              <w:t>(2)這些改變對小威造成哪些影響？</w:t>
            </w:r>
          </w:p>
          <w:p w:rsidR="00A54C31" w:rsidRPr="000B248E" w:rsidRDefault="00A54C31" w:rsidP="00A54C31">
            <w:pPr>
              <w:pStyle w:val="Web"/>
              <w:spacing w:before="0" w:beforeAutospacing="0" w:after="0" w:afterAutospacing="0"/>
              <w:ind w:right="57"/>
              <w:rPr>
                <w:rFonts w:ascii="標楷體" w:eastAsia="標楷體" w:hAnsi="標楷體"/>
              </w:rPr>
            </w:pPr>
            <w:r w:rsidRPr="000B248E">
              <w:rPr>
                <w:rFonts w:ascii="標楷體" w:eastAsia="標楷體" w:hAnsi="標楷體" w:hint="eastAsia"/>
                <w:color w:val="000000"/>
              </w:rPr>
              <w:t>(3)你覺得小威可能會出現什麼情緒？</w:t>
            </w:r>
          </w:p>
          <w:p w:rsidR="00A54C31" w:rsidRPr="000B248E" w:rsidRDefault="00A54C31" w:rsidP="00A54C31">
            <w:pPr>
              <w:pStyle w:val="Web"/>
              <w:spacing w:before="0" w:beforeAutospacing="0" w:after="0" w:afterAutospacing="0"/>
              <w:ind w:right="57"/>
              <w:rPr>
                <w:rFonts w:ascii="標楷體" w:eastAsia="標楷體" w:hAnsi="標楷體"/>
              </w:rPr>
            </w:pPr>
            <w:r w:rsidRPr="000B248E">
              <w:rPr>
                <w:rFonts w:ascii="標楷體" w:eastAsia="標楷體" w:hAnsi="標楷體" w:hint="eastAsia"/>
                <w:color w:val="000000"/>
              </w:rPr>
              <w:t>(4)如果是你遇到這樣的轉變，你會怎樣面對？</w:t>
            </w:r>
          </w:p>
          <w:p w:rsidR="00A54C31" w:rsidRPr="000B248E" w:rsidRDefault="00A54C31" w:rsidP="00A54C31">
            <w:pPr>
              <w:pStyle w:val="Web"/>
              <w:spacing w:before="0" w:beforeAutospacing="0" w:after="0" w:afterAutospacing="0"/>
              <w:ind w:right="57"/>
              <w:rPr>
                <w:rFonts w:ascii="標楷體" w:eastAsia="標楷體" w:hAnsi="標楷體"/>
              </w:rPr>
            </w:pPr>
            <w:r w:rsidRPr="000B248E">
              <w:rPr>
                <w:rFonts w:ascii="標楷體" w:eastAsia="標楷體" w:hAnsi="標楷體" w:hint="eastAsia"/>
                <w:color w:val="000000"/>
              </w:rPr>
              <w:t>12.統整與反思：我們可以如何正向且積極處理壓力呢？</w:t>
            </w:r>
          </w:p>
        </w:tc>
        <w:tc>
          <w:tcPr>
            <w:tcW w:w="564" w:type="dxa"/>
          </w:tcPr>
          <w:p w:rsidR="00A54C31" w:rsidRPr="000B248E" w:rsidRDefault="00A54C31" w:rsidP="00A54C31">
            <w:pPr>
              <w:pStyle w:val="Web"/>
              <w:spacing w:before="0" w:beforeAutospacing="0" w:after="0" w:afterAutospacing="0"/>
              <w:jc w:val="center"/>
              <w:rPr>
                <w:rFonts w:ascii="標楷體" w:eastAsia="標楷體" w:hAnsi="標楷體"/>
              </w:rPr>
            </w:pPr>
            <w:r w:rsidRPr="000B248E">
              <w:rPr>
                <w:rFonts w:ascii="標楷體" w:eastAsia="標楷體" w:hAnsi="標楷體" w:hint="eastAsia"/>
                <w:color w:val="000000"/>
              </w:rPr>
              <w:lastRenderedPageBreak/>
              <w:t>2</w:t>
            </w:r>
          </w:p>
        </w:tc>
        <w:tc>
          <w:tcPr>
            <w:tcW w:w="1050" w:type="dxa"/>
          </w:tcPr>
          <w:p w:rsidR="00A54C31" w:rsidRPr="000B248E" w:rsidRDefault="00A54C31" w:rsidP="00A54C31">
            <w:pPr>
              <w:rPr>
                <w:rFonts w:ascii="標楷體" w:eastAsia="標楷體" w:hAnsi="標楷體" w:cs="新細明體"/>
              </w:rPr>
            </w:pPr>
          </w:p>
        </w:tc>
        <w:tc>
          <w:tcPr>
            <w:tcW w:w="1458" w:type="dxa"/>
          </w:tcPr>
          <w:p w:rsidR="00A54C31" w:rsidRPr="000B248E" w:rsidRDefault="00A54C31" w:rsidP="00A54C31">
            <w:pPr>
              <w:pStyle w:val="Web"/>
              <w:spacing w:before="0" w:beforeAutospacing="0" w:after="0" w:afterAutospacing="0"/>
              <w:rPr>
                <w:rFonts w:ascii="標楷體" w:eastAsia="標楷體" w:hAnsi="標楷體"/>
              </w:rPr>
            </w:pPr>
            <w:r w:rsidRPr="000B248E">
              <w:rPr>
                <w:rFonts w:ascii="標楷體" w:eastAsia="標楷體" w:hAnsi="標楷體" w:hint="eastAsia"/>
                <w:color w:val="000000"/>
              </w:rPr>
              <w:t>1.實踐評量</w:t>
            </w:r>
          </w:p>
          <w:p w:rsidR="00A54C31" w:rsidRPr="000B248E" w:rsidRDefault="00A54C31" w:rsidP="00A54C31">
            <w:pPr>
              <w:rPr>
                <w:rFonts w:ascii="標楷體" w:eastAsia="標楷體" w:hAnsi="標楷體"/>
              </w:rPr>
            </w:pPr>
          </w:p>
          <w:p w:rsidR="00A54C31" w:rsidRPr="000B248E" w:rsidRDefault="00A54C31" w:rsidP="00A54C31">
            <w:pPr>
              <w:pStyle w:val="Web"/>
              <w:spacing w:before="0" w:beforeAutospacing="0" w:after="0" w:afterAutospacing="0"/>
              <w:rPr>
                <w:rFonts w:ascii="標楷體" w:eastAsia="標楷體" w:hAnsi="標楷體"/>
              </w:rPr>
            </w:pPr>
            <w:r w:rsidRPr="000B248E">
              <w:rPr>
                <w:rFonts w:ascii="標楷體" w:eastAsia="標楷體" w:hAnsi="標楷體" w:hint="eastAsia"/>
                <w:color w:val="000000"/>
              </w:rPr>
              <w:t>2.口語評量</w:t>
            </w:r>
          </w:p>
        </w:tc>
        <w:tc>
          <w:tcPr>
            <w:tcW w:w="1410" w:type="dxa"/>
          </w:tcPr>
          <w:p w:rsidR="00A54C31" w:rsidRPr="000B248E" w:rsidRDefault="00A54C31" w:rsidP="00A54C31">
            <w:pPr>
              <w:rPr>
                <w:rFonts w:ascii="標楷體" w:eastAsia="標楷體" w:hAnsi="標楷體" w:cs="新細明體"/>
              </w:rPr>
            </w:pPr>
          </w:p>
        </w:tc>
        <w:tc>
          <w:tcPr>
            <w:tcW w:w="1788" w:type="dxa"/>
          </w:tcPr>
          <w:p w:rsidR="00A54C31" w:rsidRPr="00B32678" w:rsidRDefault="00A54C31" w:rsidP="009E6F5E">
            <w:pPr>
              <w:spacing w:after="180"/>
              <w:rPr>
                <w:rFonts w:eastAsia="標楷體"/>
                <w:color w:val="0070C0"/>
              </w:rPr>
            </w:pPr>
          </w:p>
        </w:tc>
      </w:tr>
      <w:tr w:rsidR="00A54C31" w:rsidRPr="00B32678" w:rsidTr="00A54C31">
        <w:trPr>
          <w:trHeight w:val="761"/>
        </w:trPr>
        <w:tc>
          <w:tcPr>
            <w:tcW w:w="762" w:type="dxa"/>
          </w:tcPr>
          <w:p w:rsidR="00A54C31" w:rsidRPr="00E71DD4" w:rsidRDefault="00A54C31" w:rsidP="00D53DD7">
            <w:pPr>
              <w:pStyle w:val="Web"/>
              <w:spacing w:before="0" w:beforeAutospacing="0" w:after="0" w:afterAutospacing="0"/>
            </w:pPr>
            <w:r w:rsidRPr="00E71DD4">
              <w:rPr>
                <w:rFonts w:ascii="標楷體" w:eastAsia="標楷體" w:hAnsi="標楷體" w:hint="eastAsia"/>
                <w:color w:val="000000"/>
              </w:rPr>
              <w:lastRenderedPageBreak/>
              <w:t>第十二週</w:t>
            </w:r>
          </w:p>
        </w:tc>
        <w:tc>
          <w:tcPr>
            <w:tcW w:w="930"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綜-E-C2</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lastRenderedPageBreak/>
              <w:t>理解他人感受，樂於與人互動，學習尊重他人，增進人際關係，與團隊成員合作達成團體目標。</w:t>
            </w:r>
          </w:p>
        </w:tc>
        <w:tc>
          <w:tcPr>
            <w:tcW w:w="1527"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lastRenderedPageBreak/>
              <w:t>1d-II-1 覺察情緒的變化，培</w:t>
            </w:r>
            <w:r w:rsidRPr="00E71DD4">
              <w:rPr>
                <w:rFonts w:ascii="標楷體" w:eastAsia="標楷體" w:hAnsi="標楷體" w:hint="eastAsia"/>
                <w:color w:val="000000"/>
              </w:rPr>
              <w:lastRenderedPageBreak/>
              <w:t>養正向思考的態度。</w:t>
            </w:r>
          </w:p>
        </w:tc>
        <w:tc>
          <w:tcPr>
            <w:tcW w:w="1546"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lastRenderedPageBreak/>
              <w:t>Ad-II-2 正向思考的策</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略。</w:t>
            </w:r>
          </w:p>
        </w:tc>
        <w:tc>
          <w:tcPr>
            <w:tcW w:w="3604" w:type="dxa"/>
          </w:tcPr>
          <w:p w:rsidR="00A54C31" w:rsidRPr="00E71DD4" w:rsidRDefault="00A54C31" w:rsidP="00A54C31">
            <w:pPr>
              <w:pStyle w:val="Web"/>
              <w:spacing w:before="0" w:beforeAutospacing="0" w:after="0" w:afterAutospacing="0"/>
              <w:ind w:left="57" w:right="57"/>
              <w:jc w:val="both"/>
            </w:pPr>
            <w:r w:rsidRPr="00E71DD4">
              <w:rPr>
                <w:rFonts w:ascii="標楷體" w:eastAsia="標楷體" w:hAnsi="標楷體" w:hint="eastAsia"/>
                <w:color w:val="000000"/>
              </w:rPr>
              <w:t>單元二 情緒表達與溝通</w:t>
            </w:r>
          </w:p>
          <w:p w:rsidR="00A54C31" w:rsidRPr="00E71DD4" w:rsidRDefault="00A54C31" w:rsidP="00A54C31">
            <w:pPr>
              <w:pStyle w:val="Web"/>
              <w:spacing w:before="0" w:beforeAutospacing="0" w:after="0" w:afterAutospacing="0"/>
              <w:ind w:left="57" w:right="57"/>
              <w:jc w:val="both"/>
            </w:pPr>
            <w:r w:rsidRPr="00E71DD4">
              <w:rPr>
                <w:rFonts w:ascii="標楷體" w:eastAsia="標楷體" w:hAnsi="標楷體" w:hint="eastAsia"/>
                <w:color w:val="000000"/>
              </w:rPr>
              <w:t>【活動2】我的壓力</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1.教師提問：什麼是正向思考？</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lastRenderedPageBreak/>
              <w:t>2.教師說明：壓力和負面情緒常常是隨著想法而產生的，像是比賽輸了，有的選手可能換感到沮喪、生氣，但是有的選手卻認為比賽輸了代表我還有進步的空間，這便是正向思考。</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3.教師可以世界球后戴資穎為例：戴資穎曾說：「比賽本來就是有贏有輸，沒有永遠的贏家或輸家。」面對每場比賽，她都會保持平常心，就算拿到冠軍，也是開心一下便繼續調整情緒、投入訓練，為下一次的比賽做準備。</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4.統整與反思：周遭生活中的人、事、物改變會產生新的問題與壓力及引發情緒起伏變化，有時候換個方向思考可以轉變心態、減輕壓力，也能減少負向情緒的產生。</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5.教師發下「正向思考記錄表」學習單，請學生訪問、資料蒐集等方式完成記錄表。</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6.統整與反思：分享誰運用了正向思考呢？</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7.教師請學生上臺分享正向思考記錄表。</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8.教師提問：蒐集正向思考的例子後，你有什麼發現呢？</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9.統整與反思：每個人都有遇到</w:t>
            </w:r>
            <w:r w:rsidRPr="00E71DD4">
              <w:rPr>
                <w:rFonts w:ascii="標楷體" w:eastAsia="標楷體" w:hAnsi="標楷體" w:hint="eastAsia"/>
                <w:color w:val="000000"/>
              </w:rPr>
              <w:lastRenderedPageBreak/>
              <w:t>困境的時候，學習正向思考，讓壓力成為你的動力吧！</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10.教師將全班分成三組，各組到臺前抽出一個情境，演出3分鐘正向思考小短劇。</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11.教師提問：(1)你覺得哪一組的想法或做法很好？為什麼？(2)你還有哪些其他的好想法或好做法呢？(3)換一個想法、換一個做法時，對事情的處理方法與情緒反應的改變有什麼不同？</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12.學生完成「想法做法轉轉彎」學習單。</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13.統整與反思：當我們產生負向的情緒反應時，不要讓自己一直處於情緒低落的狀態中。試著換個想法或換個做法後，再次積極努力的解決問題與壓力。</w:t>
            </w:r>
          </w:p>
        </w:tc>
        <w:tc>
          <w:tcPr>
            <w:tcW w:w="564" w:type="dxa"/>
          </w:tcPr>
          <w:p w:rsidR="00A54C31" w:rsidRPr="00E71DD4" w:rsidRDefault="00A54C31" w:rsidP="00A54C31">
            <w:pPr>
              <w:pStyle w:val="Web"/>
              <w:spacing w:before="0" w:beforeAutospacing="0" w:after="0" w:afterAutospacing="0"/>
              <w:jc w:val="center"/>
            </w:pPr>
            <w:r w:rsidRPr="00E71DD4">
              <w:rPr>
                <w:rFonts w:ascii="標楷體" w:eastAsia="標楷體" w:hAnsi="標楷體" w:hint="eastAsia"/>
                <w:color w:val="000000"/>
              </w:rPr>
              <w:lastRenderedPageBreak/>
              <w:t>2</w:t>
            </w:r>
          </w:p>
        </w:tc>
        <w:tc>
          <w:tcPr>
            <w:tcW w:w="1050"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1.教師：</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每人</w:t>
            </w:r>
            <w:r w:rsidRPr="00E71DD4">
              <w:rPr>
                <w:rFonts w:ascii="標楷體" w:eastAsia="標楷體" w:hAnsi="標楷體" w:hint="eastAsia"/>
                <w:color w:val="000000"/>
              </w:rPr>
              <w:lastRenderedPageBreak/>
              <w:t>一張「正向思考記錄表」學習單（詳見教師手冊第111頁）。</w:t>
            </w:r>
          </w:p>
          <w:p w:rsidR="00A54C31" w:rsidRPr="00E71DD4" w:rsidRDefault="00A54C31" w:rsidP="00A54C31"/>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2.教師：</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正向思考情境籤。</w:t>
            </w:r>
          </w:p>
          <w:p w:rsidR="00A54C31" w:rsidRPr="00E71DD4" w:rsidRDefault="00A54C31" w:rsidP="00A54C31"/>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3.教師：</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「想法做法轉轉彎」學習單（詳見教師手冊第</w:t>
            </w:r>
            <w:r w:rsidRPr="00E71DD4">
              <w:rPr>
                <w:rFonts w:ascii="標楷體" w:eastAsia="標楷體" w:hAnsi="標楷體" w:hint="eastAsia"/>
                <w:color w:val="000000"/>
              </w:rPr>
              <w:lastRenderedPageBreak/>
              <w:t>112頁）。</w:t>
            </w:r>
          </w:p>
        </w:tc>
        <w:tc>
          <w:tcPr>
            <w:tcW w:w="1458" w:type="dxa"/>
          </w:tcPr>
          <w:p w:rsidR="00A54C31" w:rsidRPr="00E71DD4" w:rsidRDefault="00A54C31" w:rsidP="00A54C31">
            <w:pPr>
              <w:pStyle w:val="Web"/>
              <w:spacing w:before="0" w:beforeAutospacing="0" w:after="0" w:afterAutospacing="0"/>
            </w:pPr>
            <w:r w:rsidRPr="00E71DD4">
              <w:rPr>
                <w:rFonts w:ascii="標楷體" w:eastAsia="標楷體" w:hAnsi="標楷體" w:hint="eastAsia"/>
                <w:color w:val="000000"/>
              </w:rPr>
              <w:lastRenderedPageBreak/>
              <w:t>1.口語評量</w:t>
            </w:r>
          </w:p>
          <w:p w:rsidR="00A54C31" w:rsidRPr="00E71DD4" w:rsidRDefault="00A54C31" w:rsidP="00A54C31"/>
          <w:p w:rsidR="00A54C31" w:rsidRPr="00E71DD4" w:rsidRDefault="00A54C31" w:rsidP="00A54C31">
            <w:pPr>
              <w:pStyle w:val="Web"/>
              <w:spacing w:before="0" w:beforeAutospacing="0" w:after="0" w:afterAutospacing="0"/>
            </w:pPr>
            <w:r w:rsidRPr="00E71DD4">
              <w:rPr>
                <w:rFonts w:ascii="標楷體" w:eastAsia="標楷體" w:hAnsi="標楷體" w:hint="eastAsia"/>
                <w:color w:val="000000"/>
              </w:rPr>
              <w:t>2.實踐評量</w:t>
            </w:r>
          </w:p>
          <w:p w:rsidR="00A54C31" w:rsidRPr="00E71DD4" w:rsidRDefault="00A54C31" w:rsidP="00A54C31"/>
          <w:p w:rsidR="00A54C31" w:rsidRPr="00E71DD4" w:rsidRDefault="00A54C31" w:rsidP="00A54C31">
            <w:pPr>
              <w:pStyle w:val="Web"/>
              <w:spacing w:before="0" w:beforeAutospacing="0" w:after="0" w:afterAutospacing="0"/>
            </w:pPr>
            <w:r w:rsidRPr="00E71DD4">
              <w:rPr>
                <w:rFonts w:ascii="標楷體" w:eastAsia="標楷體" w:hAnsi="標楷體" w:hint="eastAsia"/>
                <w:color w:val="000000"/>
              </w:rPr>
              <w:lastRenderedPageBreak/>
              <w:t>3.高層次紙筆測驗</w:t>
            </w:r>
          </w:p>
        </w:tc>
        <w:tc>
          <w:tcPr>
            <w:tcW w:w="1410" w:type="dxa"/>
          </w:tcPr>
          <w:p w:rsidR="00A54C31" w:rsidRPr="00E71DD4" w:rsidRDefault="00A54C31" w:rsidP="00A54C31">
            <w:pPr>
              <w:rPr>
                <w:rFonts w:ascii="新細明體" w:hAnsi="新細明體" w:cs="新細明體"/>
              </w:rPr>
            </w:pPr>
          </w:p>
        </w:tc>
        <w:tc>
          <w:tcPr>
            <w:tcW w:w="1788" w:type="dxa"/>
          </w:tcPr>
          <w:p w:rsidR="00A54C31" w:rsidRPr="00B32678" w:rsidRDefault="00A54C31" w:rsidP="009E6F5E">
            <w:pPr>
              <w:spacing w:after="180"/>
              <w:rPr>
                <w:rFonts w:eastAsia="標楷體"/>
                <w:color w:val="0070C0"/>
              </w:rPr>
            </w:pPr>
          </w:p>
        </w:tc>
      </w:tr>
      <w:tr w:rsidR="00A54C31" w:rsidRPr="00B32678" w:rsidTr="00A54C31">
        <w:trPr>
          <w:trHeight w:val="761"/>
        </w:trPr>
        <w:tc>
          <w:tcPr>
            <w:tcW w:w="762" w:type="dxa"/>
          </w:tcPr>
          <w:p w:rsidR="00A54C31" w:rsidRPr="00E71DD4" w:rsidRDefault="00A54C31" w:rsidP="00D53DD7">
            <w:pPr>
              <w:pStyle w:val="Web"/>
              <w:spacing w:before="0" w:beforeAutospacing="0" w:after="0" w:afterAutospacing="0"/>
            </w:pPr>
            <w:r w:rsidRPr="00E71DD4">
              <w:rPr>
                <w:rFonts w:ascii="標楷體" w:eastAsia="標楷體" w:hAnsi="標楷體" w:hint="eastAsia"/>
                <w:color w:val="000000"/>
              </w:rPr>
              <w:lastRenderedPageBreak/>
              <w:t>第十三週</w:t>
            </w:r>
          </w:p>
        </w:tc>
        <w:tc>
          <w:tcPr>
            <w:tcW w:w="930"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綜-E-C2</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理解他人感受，樂於與人互動，</w:t>
            </w:r>
            <w:r w:rsidRPr="00E71DD4">
              <w:rPr>
                <w:rFonts w:ascii="標楷體" w:eastAsia="標楷體" w:hAnsi="標楷體" w:hint="eastAsia"/>
                <w:color w:val="000000"/>
              </w:rPr>
              <w:lastRenderedPageBreak/>
              <w:t>學習尊重他人，增進人際關係，與團隊成員合作達成團體目標。</w:t>
            </w:r>
          </w:p>
        </w:tc>
        <w:tc>
          <w:tcPr>
            <w:tcW w:w="1527"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lastRenderedPageBreak/>
              <w:t>2a-II-1 覺察自己的人際溝通方式，展現合宜的互動與溝通態度和技巧。</w:t>
            </w:r>
          </w:p>
        </w:tc>
        <w:tc>
          <w:tcPr>
            <w:tcW w:w="1546"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Ba-II-1 自我表達的適</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切性。</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Ba-II-2 與家人、同儕</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及師長的互動。</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Ba-II-3 人際溝通的態</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度與技巧。</w:t>
            </w:r>
          </w:p>
        </w:tc>
        <w:tc>
          <w:tcPr>
            <w:tcW w:w="3604" w:type="dxa"/>
          </w:tcPr>
          <w:p w:rsidR="00A54C31" w:rsidRPr="00E71DD4" w:rsidRDefault="00A54C31" w:rsidP="00A54C31">
            <w:pPr>
              <w:pStyle w:val="Web"/>
              <w:spacing w:before="0" w:beforeAutospacing="0" w:after="0" w:afterAutospacing="0"/>
              <w:ind w:left="57" w:right="57"/>
              <w:jc w:val="both"/>
            </w:pPr>
            <w:r w:rsidRPr="00E71DD4">
              <w:rPr>
                <w:rFonts w:ascii="標楷體" w:eastAsia="標楷體" w:hAnsi="標楷體" w:hint="eastAsia"/>
                <w:color w:val="000000"/>
              </w:rPr>
              <w:t>單元二 情緒表達與溝通</w:t>
            </w:r>
          </w:p>
          <w:p w:rsidR="00A54C31" w:rsidRPr="00E71DD4" w:rsidRDefault="00A54C31" w:rsidP="00A54C31">
            <w:pPr>
              <w:pStyle w:val="Web"/>
              <w:spacing w:before="0" w:beforeAutospacing="0" w:after="0" w:afterAutospacing="0"/>
              <w:ind w:left="57" w:right="57"/>
              <w:jc w:val="both"/>
            </w:pPr>
            <w:r w:rsidRPr="00E71DD4">
              <w:rPr>
                <w:rFonts w:ascii="標楷體" w:eastAsia="標楷體" w:hAnsi="標楷體" w:hint="eastAsia"/>
                <w:color w:val="000000"/>
              </w:rPr>
              <w:t>【活動3】溝通再溝通</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1.教師提問：和家人、師長、同學相處時，你曾經有過什麼不愉快的溝通經驗呢？</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2.教師提問：回想不愉快的溝通經驗中，問題在哪裡呢？</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3.統整與反思：試著思考，如果能回到當時，你會不會有更好的處理方法呢？</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4.教師提問：你覺得與家人、同</w:t>
            </w:r>
            <w:r w:rsidRPr="00E71DD4">
              <w:rPr>
                <w:rFonts w:ascii="標楷體" w:eastAsia="標楷體" w:hAnsi="標楷體" w:hint="eastAsia"/>
                <w:color w:val="000000"/>
              </w:rPr>
              <w:lastRenderedPageBreak/>
              <w:t>學溝通時，最困難的是什麼？</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5.將全班分成四組，發下一組一張海報紙。</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6.教師分配各組討論學生曾發生過的事，分組討論並在海報紙上寫下：(1)情境中有哪些溝通不適當的地方？(2)如何修正溝通方式？</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7.各組上臺發表，建議修正的溝通方式。</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8.教師提問：從同學的發表中，你發現了什麼？ </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9.統整與反思：溝通不適當時，影響的不只是個人的情緒，還會影響到他人，甚至可能讓氣氛變差，工作無法執行。</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10.請利用角色扮演的方式來探討與家人、同學如何溝通想法與解決問題。</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(1)全班分成3組，各組抽一張題目卡，決定演練內容。(2)小組討論及準備10分鐘。(3)分組表演，每組3分鐘。</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11.教師提問：從同學們的演練中，你發現了什麼？ </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12.統整與反思：當遇到意見不同的情況時，試著聽聽對方的想法，也清楚表達自己的想法，可以減少衝突的發生呵！</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13.教師引導學生思考：什麼是</w:t>
            </w:r>
            <w:r w:rsidRPr="00E71DD4">
              <w:rPr>
                <w:rFonts w:ascii="標楷體" w:eastAsia="標楷體" w:hAnsi="標楷體" w:hint="eastAsia"/>
                <w:color w:val="000000"/>
              </w:rPr>
              <w:lastRenderedPageBreak/>
              <w:t>良好的溝通態度？</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14.教師發下便利貼，請學生寫下個人認為最重要的溝通態度或溝通方式，完成後貼在黑板上。</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15.教師進行歸納與統整，公布學生認為最重要的溝通方式。</w:t>
            </w:r>
          </w:p>
        </w:tc>
        <w:tc>
          <w:tcPr>
            <w:tcW w:w="564" w:type="dxa"/>
          </w:tcPr>
          <w:p w:rsidR="00A54C31" w:rsidRPr="00E71DD4" w:rsidRDefault="00A54C31" w:rsidP="00A54C31">
            <w:pPr>
              <w:pStyle w:val="Web"/>
              <w:spacing w:before="0" w:beforeAutospacing="0" w:after="0" w:afterAutospacing="0"/>
              <w:jc w:val="center"/>
            </w:pPr>
            <w:r w:rsidRPr="00E71DD4">
              <w:rPr>
                <w:rFonts w:ascii="標楷體" w:eastAsia="標楷體" w:hAnsi="標楷體" w:hint="eastAsia"/>
                <w:color w:val="000000"/>
              </w:rPr>
              <w:lastRenderedPageBreak/>
              <w:t>2</w:t>
            </w:r>
          </w:p>
        </w:tc>
        <w:tc>
          <w:tcPr>
            <w:tcW w:w="1050"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1.教師：</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個組一張海報紙。</w:t>
            </w:r>
          </w:p>
          <w:p w:rsidR="00A54C31" w:rsidRPr="00E71DD4" w:rsidRDefault="00A54C31" w:rsidP="00A54C31"/>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2.教師：</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角色扮演</w:t>
            </w:r>
            <w:r w:rsidRPr="00E71DD4">
              <w:rPr>
                <w:rFonts w:ascii="標楷體" w:eastAsia="標楷體" w:hAnsi="標楷體" w:hint="eastAsia"/>
                <w:color w:val="000000"/>
              </w:rPr>
              <w:lastRenderedPageBreak/>
              <w:t>題目卡。</w:t>
            </w:r>
          </w:p>
          <w:p w:rsidR="00A54C31" w:rsidRPr="00E71DD4" w:rsidRDefault="00A54C31" w:rsidP="00A54C31"/>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3.教師：便利貼。</w:t>
            </w:r>
          </w:p>
        </w:tc>
        <w:tc>
          <w:tcPr>
            <w:tcW w:w="1458" w:type="dxa"/>
          </w:tcPr>
          <w:p w:rsidR="00A54C31" w:rsidRPr="00E71DD4" w:rsidRDefault="00A54C31" w:rsidP="00A54C31">
            <w:pPr>
              <w:pStyle w:val="Web"/>
              <w:spacing w:before="0" w:beforeAutospacing="0" w:after="0" w:afterAutospacing="0"/>
            </w:pPr>
            <w:r w:rsidRPr="00E71DD4">
              <w:rPr>
                <w:rFonts w:ascii="標楷體" w:eastAsia="標楷體" w:hAnsi="標楷體" w:hint="eastAsia"/>
                <w:color w:val="000000"/>
              </w:rPr>
              <w:lastRenderedPageBreak/>
              <w:t>1.實作評量</w:t>
            </w:r>
          </w:p>
          <w:p w:rsidR="00A54C31" w:rsidRPr="00E71DD4" w:rsidRDefault="00A54C31" w:rsidP="00A54C31"/>
          <w:p w:rsidR="00A54C31" w:rsidRPr="00E71DD4" w:rsidRDefault="00A54C31" w:rsidP="00A54C31">
            <w:pPr>
              <w:pStyle w:val="Web"/>
              <w:spacing w:before="0" w:beforeAutospacing="0" w:after="0" w:afterAutospacing="0"/>
            </w:pPr>
            <w:r w:rsidRPr="00E71DD4">
              <w:rPr>
                <w:rFonts w:ascii="標楷體" w:eastAsia="標楷體" w:hAnsi="標楷體" w:hint="eastAsia"/>
                <w:color w:val="000000"/>
              </w:rPr>
              <w:t>2.口語評量</w:t>
            </w:r>
          </w:p>
          <w:p w:rsidR="00A54C31" w:rsidRPr="00E71DD4" w:rsidRDefault="00A54C31" w:rsidP="00A54C31"/>
          <w:p w:rsidR="00A54C31" w:rsidRPr="00E71DD4" w:rsidRDefault="00A54C31" w:rsidP="00A54C31">
            <w:pPr>
              <w:pStyle w:val="Web"/>
              <w:spacing w:before="0" w:beforeAutospacing="0" w:after="0" w:afterAutospacing="0"/>
            </w:pPr>
            <w:r w:rsidRPr="00E71DD4">
              <w:rPr>
                <w:rFonts w:ascii="標楷體" w:eastAsia="標楷體" w:hAnsi="標楷體" w:hint="eastAsia"/>
                <w:color w:val="000000"/>
              </w:rPr>
              <w:t>3.實踐評量</w:t>
            </w:r>
          </w:p>
          <w:p w:rsidR="00A54C31" w:rsidRPr="00E71DD4" w:rsidRDefault="00A54C31" w:rsidP="00A54C31"/>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4.高層次紙筆測驗</w:t>
            </w:r>
          </w:p>
        </w:tc>
        <w:tc>
          <w:tcPr>
            <w:tcW w:w="1410"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【生涯規劃教育】涯E7 培養良好的人際互動能力。</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【人權教育】人E5 欣賞、包容個別差異並尊重</w:t>
            </w:r>
            <w:r w:rsidRPr="00E71DD4">
              <w:rPr>
                <w:rFonts w:ascii="標楷體" w:eastAsia="標楷體" w:hAnsi="標楷體" w:hint="eastAsia"/>
                <w:color w:val="000000"/>
              </w:rPr>
              <w:lastRenderedPageBreak/>
              <w:t>個人與他人的權利。</w:t>
            </w:r>
          </w:p>
        </w:tc>
        <w:tc>
          <w:tcPr>
            <w:tcW w:w="1788" w:type="dxa"/>
          </w:tcPr>
          <w:p w:rsidR="00A54C31" w:rsidRPr="00B32678" w:rsidRDefault="00A54C31" w:rsidP="009E6F5E">
            <w:pPr>
              <w:spacing w:after="180"/>
              <w:rPr>
                <w:rFonts w:eastAsia="標楷體"/>
                <w:color w:val="0070C0"/>
              </w:rPr>
            </w:pPr>
          </w:p>
        </w:tc>
      </w:tr>
      <w:tr w:rsidR="00A54C31" w:rsidRPr="00B32678" w:rsidTr="00A54C31">
        <w:trPr>
          <w:trHeight w:val="761"/>
        </w:trPr>
        <w:tc>
          <w:tcPr>
            <w:tcW w:w="762" w:type="dxa"/>
          </w:tcPr>
          <w:p w:rsidR="00A54C31" w:rsidRPr="00E71DD4" w:rsidRDefault="00A54C31" w:rsidP="00D53DD7">
            <w:pPr>
              <w:pStyle w:val="Web"/>
              <w:spacing w:before="0" w:beforeAutospacing="0" w:after="0" w:afterAutospacing="0"/>
              <w:rPr>
                <w:rFonts w:ascii="標楷體" w:eastAsia="標楷體" w:hAnsi="標楷體"/>
              </w:rPr>
            </w:pPr>
            <w:r w:rsidRPr="00E71DD4">
              <w:rPr>
                <w:rFonts w:ascii="標楷體" w:eastAsia="標楷體" w:hAnsi="標楷體" w:hint="eastAsia"/>
                <w:color w:val="000000"/>
              </w:rPr>
              <w:lastRenderedPageBreak/>
              <w:t>第十四週</w:t>
            </w:r>
          </w:p>
        </w:tc>
        <w:tc>
          <w:tcPr>
            <w:tcW w:w="930" w:type="dxa"/>
          </w:tcPr>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綜-E-C2</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理解他人感受，樂於與人互動，學習尊重他人，增進人際關係，與團隊成員合作達</w:t>
            </w:r>
            <w:r w:rsidRPr="00E71DD4">
              <w:rPr>
                <w:rFonts w:ascii="標楷體" w:eastAsia="標楷體" w:hAnsi="標楷體" w:hint="eastAsia"/>
                <w:color w:val="000000"/>
              </w:rPr>
              <w:lastRenderedPageBreak/>
              <w:t>成團體目標。</w:t>
            </w:r>
          </w:p>
        </w:tc>
        <w:tc>
          <w:tcPr>
            <w:tcW w:w="1527" w:type="dxa"/>
          </w:tcPr>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lastRenderedPageBreak/>
              <w:t>2a-II-1 覺察自己的人際溝通方式，展現合宜的互動與溝通態度和技巧。</w:t>
            </w:r>
          </w:p>
        </w:tc>
        <w:tc>
          <w:tcPr>
            <w:tcW w:w="1546" w:type="dxa"/>
          </w:tcPr>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Ba-II-1 自我表達的適</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切性。</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Ba-II-2 與家人、同儕</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及師長的互動。</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Ba-II-3 人際溝通的態</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度與技巧。</w:t>
            </w:r>
          </w:p>
        </w:tc>
        <w:tc>
          <w:tcPr>
            <w:tcW w:w="3604" w:type="dxa"/>
          </w:tcPr>
          <w:p w:rsidR="00A54C31" w:rsidRPr="00E71DD4" w:rsidRDefault="00A54C31" w:rsidP="00A54C31">
            <w:pPr>
              <w:pStyle w:val="Web"/>
              <w:spacing w:before="0" w:beforeAutospacing="0" w:after="0" w:afterAutospacing="0"/>
              <w:ind w:left="57" w:right="57"/>
              <w:jc w:val="both"/>
              <w:rPr>
                <w:rFonts w:ascii="標楷體" w:eastAsia="標楷體" w:hAnsi="標楷體"/>
              </w:rPr>
            </w:pPr>
            <w:r w:rsidRPr="00E71DD4">
              <w:rPr>
                <w:rFonts w:ascii="標楷體" w:eastAsia="標楷體" w:hAnsi="標楷體" w:hint="eastAsia"/>
                <w:color w:val="000000"/>
              </w:rPr>
              <w:t>單元二 情緒表達與溝通</w:t>
            </w:r>
          </w:p>
          <w:p w:rsidR="00A54C31" w:rsidRPr="00E71DD4" w:rsidRDefault="00A54C31" w:rsidP="00A54C31">
            <w:pPr>
              <w:pStyle w:val="Web"/>
              <w:spacing w:before="0" w:beforeAutospacing="0" w:after="0" w:afterAutospacing="0"/>
              <w:ind w:left="57" w:right="57"/>
              <w:jc w:val="both"/>
              <w:rPr>
                <w:rFonts w:ascii="標楷體" w:eastAsia="標楷體" w:hAnsi="標楷體"/>
              </w:rPr>
            </w:pPr>
            <w:r w:rsidRPr="00E71DD4">
              <w:rPr>
                <w:rFonts w:ascii="標楷體" w:eastAsia="標楷體" w:hAnsi="標楷體" w:hint="eastAsia"/>
                <w:color w:val="000000"/>
              </w:rPr>
              <w:t>【活動3】溝通再溝通</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1.教師將全班分成3組，引導學生分組討論：如果下課和同學一起玩，你覺得什麼活動最適合？</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2.教師提醒事項：每個人都要發言、表達自己的想法。</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3.分組報告討論的結果。</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4.教師提問：小組在討論過程中遇到意見不合時，你們如何溝通、處理，進而達成一致的做法？請學生自由回答。</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color w:val="000000"/>
              </w:rPr>
              <w:t>5.</w:t>
            </w:r>
            <w:r w:rsidRPr="00E71DD4">
              <w:rPr>
                <w:rFonts w:ascii="標楷體" w:eastAsia="標楷體" w:hAnsi="標楷體" w:hint="eastAsia"/>
                <w:color w:val="000000"/>
              </w:rPr>
              <w:t>統整與反思：好好說、用心聽、同理、尊重他人的意見是良好的溝通態度與技巧，適切運用可以讓不同意見充分表達出來更透過理性的說明、討論，讓想法與做法達到共識，每個人也因為受到尊重而拉近彼此距離，不僅增進人際關係，也使團體氣氛融洽、愉快。</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6.請學生針對自己最近遇到的溝通情境進行檢核，並完成「我</w:t>
            </w:r>
            <w:r w:rsidRPr="00E71DD4">
              <w:rPr>
                <w:rFonts w:ascii="標楷體" w:eastAsia="標楷體" w:hAnsi="標楷體" w:hint="eastAsia"/>
                <w:color w:val="000000"/>
              </w:rPr>
              <w:lastRenderedPageBreak/>
              <w:t>的溝通方式檢核表」學習單。</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7.教師提醒學生跟他人互動時，要記得做到適切的溝通。</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8.一個月後，請學生再填寫一次溝通方式檢核表，檢核自己是否做到適切的溝通。</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9.教師提問：你覺得情緒跟溝通有關係嗎？</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10.學生4人一組，每個人分別用開心、生氣、不耐煩、得意四種情緒，試著說出下列句子。</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(1)我知道了！(2)小心一點！(3)你做錯了，不是這樣的，我來教你。(4)需不需要我幫忙呢？</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11.教師引導學生了解情緒之於溝通是非常重要的一環，並提問：你發現自己與他人溝通時有什麼問題呢？</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12.統整與反思</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(1)你滿意自己與他人互動時的態度嗎？哪些表現需要修正？</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(2)學完整個單元，了解情緒、壓力與溝通的</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方式後，你對自己有哪些了解呢？</w:t>
            </w:r>
          </w:p>
        </w:tc>
        <w:tc>
          <w:tcPr>
            <w:tcW w:w="564" w:type="dxa"/>
          </w:tcPr>
          <w:p w:rsidR="00A54C31" w:rsidRPr="00E71DD4" w:rsidRDefault="00A54C31" w:rsidP="00A54C31">
            <w:pPr>
              <w:pStyle w:val="Web"/>
              <w:spacing w:before="0" w:beforeAutospacing="0" w:after="0" w:afterAutospacing="0"/>
              <w:jc w:val="center"/>
              <w:rPr>
                <w:rFonts w:ascii="標楷體" w:eastAsia="標楷體" w:hAnsi="標楷體"/>
              </w:rPr>
            </w:pPr>
            <w:r w:rsidRPr="00E71DD4">
              <w:rPr>
                <w:rFonts w:ascii="標楷體" w:eastAsia="標楷體" w:hAnsi="標楷體" w:hint="eastAsia"/>
                <w:color w:val="000000"/>
              </w:rPr>
              <w:lastRenderedPageBreak/>
              <w:t>2</w:t>
            </w:r>
          </w:p>
        </w:tc>
        <w:tc>
          <w:tcPr>
            <w:tcW w:w="1050" w:type="dxa"/>
          </w:tcPr>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1.教師：</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「我的溝通方式檢核表」學習單（詳見教師手冊第114頁）。</w:t>
            </w:r>
          </w:p>
        </w:tc>
        <w:tc>
          <w:tcPr>
            <w:tcW w:w="1458" w:type="dxa"/>
          </w:tcPr>
          <w:p w:rsidR="00A54C31" w:rsidRPr="00E71DD4" w:rsidRDefault="00A54C31" w:rsidP="00A54C31">
            <w:pPr>
              <w:pStyle w:val="Web"/>
              <w:spacing w:before="0" w:beforeAutospacing="0" w:after="0" w:afterAutospacing="0"/>
              <w:rPr>
                <w:rFonts w:ascii="標楷體" w:eastAsia="標楷體" w:hAnsi="標楷體"/>
              </w:rPr>
            </w:pPr>
            <w:r w:rsidRPr="00E71DD4">
              <w:rPr>
                <w:rFonts w:ascii="標楷體" w:eastAsia="標楷體" w:hAnsi="標楷體" w:hint="eastAsia"/>
                <w:color w:val="000000"/>
              </w:rPr>
              <w:t>1.實作評量</w:t>
            </w:r>
          </w:p>
          <w:p w:rsidR="00A54C31" w:rsidRPr="00E71DD4" w:rsidRDefault="00A54C31" w:rsidP="00A54C31">
            <w:pPr>
              <w:rPr>
                <w:rFonts w:ascii="標楷體" w:eastAsia="標楷體" w:hAnsi="標楷體"/>
              </w:rPr>
            </w:pPr>
          </w:p>
          <w:p w:rsidR="00A54C31" w:rsidRPr="00E71DD4" w:rsidRDefault="00A54C31" w:rsidP="00A54C31">
            <w:pPr>
              <w:pStyle w:val="Web"/>
              <w:spacing w:before="0" w:beforeAutospacing="0" w:after="0" w:afterAutospacing="0"/>
              <w:rPr>
                <w:rFonts w:ascii="標楷體" w:eastAsia="標楷體" w:hAnsi="標楷體"/>
              </w:rPr>
            </w:pPr>
            <w:r w:rsidRPr="00E71DD4">
              <w:rPr>
                <w:rFonts w:ascii="標楷體" w:eastAsia="標楷體" w:hAnsi="標楷體" w:hint="eastAsia"/>
                <w:color w:val="000000"/>
              </w:rPr>
              <w:t>2.口語評量</w:t>
            </w:r>
          </w:p>
          <w:p w:rsidR="00A54C31" w:rsidRPr="00E71DD4" w:rsidRDefault="00A54C31" w:rsidP="00A54C31">
            <w:pPr>
              <w:rPr>
                <w:rFonts w:ascii="標楷體" w:eastAsia="標楷體" w:hAnsi="標楷體"/>
              </w:rPr>
            </w:pPr>
          </w:p>
          <w:p w:rsidR="00A54C31" w:rsidRPr="00E71DD4" w:rsidRDefault="00A54C31" w:rsidP="00A54C31">
            <w:pPr>
              <w:pStyle w:val="Web"/>
              <w:spacing w:before="0" w:beforeAutospacing="0" w:after="0" w:afterAutospacing="0"/>
              <w:rPr>
                <w:rFonts w:ascii="標楷體" w:eastAsia="標楷體" w:hAnsi="標楷體"/>
              </w:rPr>
            </w:pPr>
            <w:r w:rsidRPr="00E71DD4">
              <w:rPr>
                <w:rFonts w:ascii="標楷體" w:eastAsia="標楷體" w:hAnsi="標楷體" w:hint="eastAsia"/>
                <w:color w:val="000000"/>
              </w:rPr>
              <w:t>3.高層次紙筆測驗</w:t>
            </w:r>
          </w:p>
        </w:tc>
        <w:tc>
          <w:tcPr>
            <w:tcW w:w="1410" w:type="dxa"/>
          </w:tcPr>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【生涯規劃教育】涯E7 培養良好的人際互動能力。</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【人權教育】人E5 欣賞、包容個別差異並尊重個人與他人的權利。</w:t>
            </w:r>
          </w:p>
        </w:tc>
        <w:tc>
          <w:tcPr>
            <w:tcW w:w="1788" w:type="dxa"/>
          </w:tcPr>
          <w:p w:rsidR="00A54C31" w:rsidRPr="00B32678" w:rsidRDefault="00A54C31" w:rsidP="009E6F5E">
            <w:pPr>
              <w:spacing w:after="180"/>
              <w:rPr>
                <w:rFonts w:eastAsia="標楷體"/>
                <w:color w:val="0070C0"/>
              </w:rPr>
            </w:pPr>
          </w:p>
        </w:tc>
      </w:tr>
      <w:tr w:rsidR="00A54C31" w:rsidRPr="00B32678" w:rsidTr="00A54C31">
        <w:trPr>
          <w:trHeight w:val="761"/>
        </w:trPr>
        <w:tc>
          <w:tcPr>
            <w:tcW w:w="762" w:type="dxa"/>
          </w:tcPr>
          <w:p w:rsidR="00A54C31" w:rsidRPr="00E71DD4" w:rsidRDefault="00A54C31" w:rsidP="00D53DD7">
            <w:pPr>
              <w:pStyle w:val="Web"/>
              <w:spacing w:before="0" w:beforeAutospacing="0" w:after="0" w:afterAutospacing="0"/>
            </w:pPr>
            <w:r w:rsidRPr="00E71DD4">
              <w:rPr>
                <w:rFonts w:ascii="標楷體" w:eastAsia="標楷體" w:hAnsi="標楷體" w:hint="eastAsia"/>
                <w:color w:val="000000"/>
              </w:rPr>
              <w:lastRenderedPageBreak/>
              <w:t>第十五週</w:t>
            </w:r>
          </w:p>
        </w:tc>
        <w:tc>
          <w:tcPr>
            <w:tcW w:w="930"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綜E-A3</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規劃、</w:t>
            </w:r>
            <w:r w:rsidRPr="00E71DD4">
              <w:rPr>
                <w:rFonts w:ascii="標楷體" w:eastAsia="標楷體" w:hAnsi="標楷體" w:hint="eastAsia"/>
                <w:color w:val="000000"/>
              </w:rPr>
              <w:lastRenderedPageBreak/>
              <w:t>執行學習及生活計畫，運用資源或策略，預防危機、保護自己，並以創新思考方式，因應日常生活情境。</w:t>
            </w:r>
          </w:p>
        </w:tc>
        <w:tc>
          <w:tcPr>
            <w:tcW w:w="1527"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lastRenderedPageBreak/>
              <w:t>3a-II-1 覺察生活中潛藏危機的情</w:t>
            </w:r>
            <w:r w:rsidRPr="00E71DD4">
              <w:rPr>
                <w:rFonts w:ascii="標楷體" w:eastAsia="標楷體" w:hAnsi="標楷體" w:hint="eastAsia"/>
                <w:color w:val="000000"/>
              </w:rPr>
              <w:lastRenderedPageBreak/>
              <w:t>境，提出並演練減低或避免危險的方法。</w:t>
            </w:r>
          </w:p>
        </w:tc>
        <w:tc>
          <w:tcPr>
            <w:tcW w:w="1546"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lastRenderedPageBreak/>
              <w:t>Ca-II-1 生活周遭潛藏</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危機的情境。</w:t>
            </w:r>
          </w:p>
        </w:tc>
        <w:tc>
          <w:tcPr>
            <w:tcW w:w="3604" w:type="dxa"/>
          </w:tcPr>
          <w:p w:rsidR="00A54C31" w:rsidRPr="00E71DD4" w:rsidRDefault="00A54C31" w:rsidP="00A54C31">
            <w:pPr>
              <w:pStyle w:val="Web"/>
              <w:spacing w:before="0" w:beforeAutospacing="0" w:after="0" w:afterAutospacing="0"/>
              <w:ind w:left="57" w:right="57"/>
              <w:jc w:val="both"/>
            </w:pPr>
            <w:r w:rsidRPr="00E71DD4">
              <w:rPr>
                <w:rFonts w:ascii="標楷體" w:eastAsia="標楷體" w:hAnsi="標楷體" w:hint="eastAsia"/>
                <w:color w:val="000000"/>
              </w:rPr>
              <w:t>單元三 安全好生活</w:t>
            </w:r>
          </w:p>
          <w:p w:rsidR="00A54C31" w:rsidRPr="00E71DD4" w:rsidRDefault="00A54C31" w:rsidP="00A54C31">
            <w:pPr>
              <w:pStyle w:val="Web"/>
              <w:spacing w:before="0" w:beforeAutospacing="0" w:after="0" w:afterAutospacing="0"/>
              <w:ind w:left="57" w:right="57"/>
              <w:jc w:val="both"/>
            </w:pPr>
            <w:r w:rsidRPr="00E71DD4">
              <w:rPr>
                <w:rFonts w:ascii="標楷體" w:eastAsia="標楷體" w:hAnsi="標楷體" w:hint="eastAsia"/>
                <w:color w:val="000000"/>
              </w:rPr>
              <w:t>【活動1】危機在哪裡</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1.教師請學生就課本的情境加以討論，並請學生分享事先蒐集</w:t>
            </w:r>
            <w:r w:rsidRPr="00E71DD4">
              <w:rPr>
                <w:rFonts w:ascii="標楷體" w:eastAsia="標楷體" w:hAnsi="標楷體" w:hint="eastAsia"/>
                <w:color w:val="000000"/>
              </w:rPr>
              <w:lastRenderedPageBreak/>
              <w:t>的家中曾發生危險事件。</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2.教師請學生觀察課本第71頁的情境，學生針對每個圖的內容加以討論，找出潛藏的危機。</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(1)弟弟想拿桌上的物品─桌子太高，桌上物品可能會砸下受傷。</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(2)插座上插了很多插頭─插座上插了很多電線，並且電線纏繞一起可能導致過熱走火，或走路時勾到而絆倒。</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(3)嬰兒正要開窗─窗外無圍欄，有墜樓的危險。</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(4)煮東西時沒注意，內容物沸騰溢出─可能會濺出澆熄爐火，進而引發瓦斯外洩，也可能燒乾而引起火災。</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(5)浴室地上有水─家人可能因地面未保持乾燥而滑倒。</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4.統整與反思：請學生思考家中是否有其他的危機情境，以及可能造成的危險。</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5.教師請學生就課本的情境討論，並分享事先蒐集在社區曾發生在自己身上，或曾親眼目睹發生在別人身上的危機事件。</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6.教師請學生觀察課本第73頁的情境，學生針對每個圖的內容討論，找出潛藏的危機。</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(1)公園椅子損壞：若沒有注意</w:t>
            </w:r>
            <w:r w:rsidRPr="00E71DD4">
              <w:rPr>
                <w:rFonts w:ascii="標楷體" w:eastAsia="標楷體" w:hAnsi="標楷體" w:hint="eastAsia"/>
                <w:color w:val="000000"/>
              </w:rPr>
              <w:lastRenderedPageBreak/>
              <w:t>到椅子損壞，可能會受傷。</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(2)人行道路面凹陷：若未注意路面凹凸不平，可能因而跌倒。</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(3)騎樓違規停放車輛：通行不便，可能撞傷或影響緊急逃生、救難。</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(4)社區施工區：施工中易有掉落物貨卡車進出。</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(5)有流浪狗聚集：流浪狗聚集，騎車經過橋下時，可能被野狗追而摔車，或走過時被野狗咬。</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7.統整與反思：觀察自己的社區中是否有類似</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的情況，以及可能會造成的傷害。</w:t>
            </w:r>
          </w:p>
        </w:tc>
        <w:tc>
          <w:tcPr>
            <w:tcW w:w="564" w:type="dxa"/>
          </w:tcPr>
          <w:p w:rsidR="00A54C31" w:rsidRPr="00E71DD4" w:rsidRDefault="00A54C31" w:rsidP="00A54C31">
            <w:pPr>
              <w:pStyle w:val="Web"/>
              <w:spacing w:before="0" w:beforeAutospacing="0" w:after="0" w:afterAutospacing="0"/>
              <w:jc w:val="center"/>
            </w:pPr>
            <w:r w:rsidRPr="00E71DD4">
              <w:rPr>
                <w:rFonts w:ascii="標楷體" w:eastAsia="標楷體" w:hAnsi="標楷體" w:hint="eastAsia"/>
                <w:color w:val="000000"/>
              </w:rPr>
              <w:lastRenderedPageBreak/>
              <w:t>2</w:t>
            </w:r>
          </w:p>
        </w:tc>
        <w:tc>
          <w:tcPr>
            <w:tcW w:w="1050"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1.教師：</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蒐集各類</w:t>
            </w:r>
            <w:r w:rsidRPr="00E71DD4">
              <w:rPr>
                <w:rFonts w:ascii="標楷體" w:eastAsia="標楷體" w:hAnsi="標楷體" w:hint="eastAsia"/>
                <w:color w:val="000000"/>
              </w:rPr>
              <w:lastRenderedPageBreak/>
              <w:t>家庭、社區危機事件的圖片或影片。</w:t>
            </w:r>
          </w:p>
          <w:p w:rsidR="00A54C31" w:rsidRPr="00E71DD4" w:rsidRDefault="00A54C31" w:rsidP="00A54C31"/>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2.學生：</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蒐集自己在家中、社區活動時，曾發生在自己身上或曾親眼目睹的危險事件。</w:t>
            </w:r>
          </w:p>
        </w:tc>
        <w:tc>
          <w:tcPr>
            <w:tcW w:w="1458" w:type="dxa"/>
          </w:tcPr>
          <w:p w:rsidR="00A54C31" w:rsidRPr="00E71DD4" w:rsidRDefault="00A54C31" w:rsidP="00A54C31">
            <w:pPr>
              <w:pStyle w:val="Web"/>
              <w:spacing w:before="0" w:beforeAutospacing="0" w:after="0" w:afterAutospacing="0"/>
            </w:pPr>
            <w:r w:rsidRPr="00E71DD4">
              <w:rPr>
                <w:rFonts w:ascii="標楷體" w:eastAsia="標楷體" w:hAnsi="標楷體" w:hint="eastAsia"/>
                <w:color w:val="000000"/>
              </w:rPr>
              <w:lastRenderedPageBreak/>
              <w:t>1.實作評量</w:t>
            </w:r>
          </w:p>
        </w:tc>
        <w:tc>
          <w:tcPr>
            <w:tcW w:w="1410"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【安全教育】</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安E2 了解危機與</w:t>
            </w:r>
            <w:r w:rsidRPr="00E71DD4">
              <w:rPr>
                <w:rFonts w:ascii="標楷體" w:eastAsia="標楷體" w:hAnsi="標楷體" w:hint="eastAsia"/>
                <w:color w:val="000000"/>
              </w:rPr>
              <w:lastRenderedPageBreak/>
              <w:t>安全。</w:t>
            </w:r>
          </w:p>
        </w:tc>
        <w:tc>
          <w:tcPr>
            <w:tcW w:w="1788" w:type="dxa"/>
          </w:tcPr>
          <w:p w:rsidR="00A54C31" w:rsidRPr="00B32678" w:rsidRDefault="00A54C31" w:rsidP="009E6F5E">
            <w:pPr>
              <w:spacing w:after="180"/>
              <w:rPr>
                <w:rFonts w:eastAsia="標楷體"/>
                <w:color w:val="0070C0"/>
              </w:rPr>
            </w:pPr>
          </w:p>
        </w:tc>
      </w:tr>
      <w:tr w:rsidR="00A54C31" w:rsidRPr="00B32678" w:rsidTr="00A54C31">
        <w:trPr>
          <w:trHeight w:val="761"/>
        </w:trPr>
        <w:tc>
          <w:tcPr>
            <w:tcW w:w="762" w:type="dxa"/>
          </w:tcPr>
          <w:p w:rsidR="00A54C31" w:rsidRPr="00E71DD4" w:rsidRDefault="00A54C31" w:rsidP="00D53DD7">
            <w:pPr>
              <w:pStyle w:val="Web"/>
              <w:spacing w:before="0" w:beforeAutospacing="0" w:after="0" w:afterAutospacing="0"/>
            </w:pPr>
            <w:r w:rsidRPr="00E71DD4">
              <w:rPr>
                <w:rFonts w:ascii="標楷體" w:eastAsia="標楷體" w:hAnsi="標楷體" w:hint="eastAsia"/>
                <w:color w:val="000000"/>
              </w:rPr>
              <w:lastRenderedPageBreak/>
              <w:t>第十六週</w:t>
            </w:r>
          </w:p>
        </w:tc>
        <w:tc>
          <w:tcPr>
            <w:tcW w:w="930"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綜E-A3</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規劃、執行學習及生活計畫，運用資源或策略，預防</w:t>
            </w:r>
            <w:r w:rsidRPr="00E71DD4">
              <w:rPr>
                <w:rFonts w:ascii="標楷體" w:eastAsia="標楷體" w:hAnsi="標楷體" w:hint="eastAsia"/>
                <w:color w:val="000000"/>
              </w:rPr>
              <w:lastRenderedPageBreak/>
              <w:t>危機、保護自己，並以創新思考方式，因應日常生活情境。</w:t>
            </w:r>
          </w:p>
        </w:tc>
        <w:tc>
          <w:tcPr>
            <w:tcW w:w="1527"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lastRenderedPageBreak/>
              <w:t>3a-II-1 覺察生活中潛藏危機的情境，提出並演練減低或避免危險的方法。</w:t>
            </w:r>
          </w:p>
        </w:tc>
        <w:tc>
          <w:tcPr>
            <w:tcW w:w="1546"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Ca-II-1 生活周遭潛藏</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危機的情境。</w:t>
            </w:r>
          </w:p>
        </w:tc>
        <w:tc>
          <w:tcPr>
            <w:tcW w:w="3604" w:type="dxa"/>
          </w:tcPr>
          <w:p w:rsidR="00A54C31" w:rsidRPr="00E71DD4" w:rsidRDefault="00A54C31" w:rsidP="00A54C31">
            <w:pPr>
              <w:pStyle w:val="Web"/>
              <w:spacing w:before="0" w:beforeAutospacing="0" w:after="0" w:afterAutospacing="0"/>
              <w:ind w:left="57" w:right="57"/>
              <w:jc w:val="both"/>
            </w:pPr>
            <w:r w:rsidRPr="00E71DD4">
              <w:rPr>
                <w:rFonts w:ascii="標楷體" w:eastAsia="標楷體" w:hAnsi="標楷體" w:hint="eastAsia"/>
                <w:color w:val="000000"/>
              </w:rPr>
              <w:t>單元三 安全好生活</w:t>
            </w:r>
          </w:p>
          <w:p w:rsidR="00A54C31" w:rsidRPr="00E71DD4" w:rsidRDefault="00A54C31" w:rsidP="00A54C31">
            <w:pPr>
              <w:pStyle w:val="Web"/>
              <w:spacing w:before="0" w:beforeAutospacing="0" w:after="0" w:afterAutospacing="0"/>
              <w:ind w:left="57" w:right="57"/>
              <w:jc w:val="both"/>
            </w:pPr>
            <w:r w:rsidRPr="00E71DD4">
              <w:rPr>
                <w:rFonts w:ascii="標楷體" w:eastAsia="標楷體" w:hAnsi="標楷體" w:hint="eastAsia"/>
                <w:color w:val="000000"/>
              </w:rPr>
              <w:t>【活動1】危機在哪裡</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1.教師請學生就課本的情境加以討論，並請學生分享在學校曾發生在自己身上，或曾親眼目睹發生在別人身上的危險事件。</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2.教師請學生觀察課本第75頁的情境，學生針對每個圖的內容討論，找出潛藏的危機。</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(1)拿剪刀時刀尖向著同學：可能刺傷對方。</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(2)物品亂放在教室走道：可能害同學絆倒。</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(3)操場跑道破損：可能會踩到</w:t>
            </w:r>
            <w:r w:rsidRPr="00E71DD4">
              <w:rPr>
                <w:rFonts w:ascii="標楷體" w:eastAsia="標楷體" w:hAnsi="標楷體" w:hint="eastAsia"/>
                <w:color w:val="000000"/>
              </w:rPr>
              <w:lastRenderedPageBreak/>
              <w:t>坑洞絆倒而受傷。</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(4)校園中有施工區域：若闖入施工區可能受傷。</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(5)趴著溜滑梯：不當使用器材，可能造成頸部受傷。</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3.利用時間，請學生到學校各個角落，觀察是否有可能令人受傷的情境，或是在從事活動時，因未注意某些狀況，而容易發生危險，把危險的情境記錄下來。</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4.教師提醒學生至各場域時安靜觀察與記錄，盡量不討論，以免干擾其他上課的班級。</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5.各組分享觀察的結果。</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6.統整與反思：當發現校園中的潛藏危機時，你是否想到可以怎麼避免這些危險呢？</w:t>
            </w:r>
          </w:p>
        </w:tc>
        <w:tc>
          <w:tcPr>
            <w:tcW w:w="564" w:type="dxa"/>
          </w:tcPr>
          <w:p w:rsidR="00A54C31" w:rsidRPr="00E71DD4" w:rsidRDefault="00A54C31" w:rsidP="00A54C31">
            <w:pPr>
              <w:pStyle w:val="Web"/>
              <w:spacing w:before="0" w:beforeAutospacing="0" w:after="0" w:afterAutospacing="0"/>
              <w:jc w:val="center"/>
            </w:pPr>
            <w:r w:rsidRPr="00E71DD4">
              <w:rPr>
                <w:rFonts w:ascii="標楷體" w:eastAsia="標楷體" w:hAnsi="標楷體" w:hint="eastAsia"/>
                <w:color w:val="000000"/>
              </w:rPr>
              <w:lastRenderedPageBreak/>
              <w:t>2</w:t>
            </w:r>
          </w:p>
        </w:tc>
        <w:tc>
          <w:tcPr>
            <w:tcW w:w="1050" w:type="dxa"/>
          </w:tcPr>
          <w:p w:rsidR="00A54C31" w:rsidRPr="00E71DD4" w:rsidRDefault="00A54C31" w:rsidP="00A54C31">
            <w:pPr>
              <w:rPr>
                <w:rFonts w:ascii="新細明體" w:hAnsi="新細明體" w:cs="新細明體"/>
              </w:rPr>
            </w:pPr>
          </w:p>
        </w:tc>
        <w:tc>
          <w:tcPr>
            <w:tcW w:w="1458" w:type="dxa"/>
          </w:tcPr>
          <w:p w:rsidR="00A54C31" w:rsidRPr="00E71DD4" w:rsidRDefault="00A54C31" w:rsidP="00A54C31">
            <w:pPr>
              <w:pStyle w:val="Web"/>
              <w:spacing w:before="0" w:beforeAutospacing="0" w:after="0" w:afterAutospacing="0"/>
            </w:pPr>
            <w:r w:rsidRPr="00E71DD4">
              <w:rPr>
                <w:rFonts w:ascii="標楷體" w:eastAsia="標楷體" w:hAnsi="標楷體" w:hint="eastAsia"/>
                <w:color w:val="000000"/>
              </w:rPr>
              <w:t>1.實作評量</w:t>
            </w:r>
          </w:p>
        </w:tc>
        <w:tc>
          <w:tcPr>
            <w:tcW w:w="1410"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【安全教育】</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安E2 了解危機與安全。</w:t>
            </w:r>
          </w:p>
        </w:tc>
        <w:tc>
          <w:tcPr>
            <w:tcW w:w="1788" w:type="dxa"/>
          </w:tcPr>
          <w:p w:rsidR="00A54C31" w:rsidRPr="00B32678" w:rsidRDefault="00A54C31" w:rsidP="009E6F5E">
            <w:pPr>
              <w:spacing w:after="180"/>
              <w:rPr>
                <w:rFonts w:eastAsia="標楷體"/>
                <w:color w:val="0070C0"/>
              </w:rPr>
            </w:pPr>
          </w:p>
        </w:tc>
      </w:tr>
      <w:tr w:rsidR="00A54C31" w:rsidRPr="00B32678" w:rsidTr="00A54C31">
        <w:trPr>
          <w:trHeight w:val="761"/>
        </w:trPr>
        <w:tc>
          <w:tcPr>
            <w:tcW w:w="762" w:type="dxa"/>
          </w:tcPr>
          <w:p w:rsidR="00A54C31" w:rsidRPr="00E71DD4" w:rsidRDefault="00A54C31" w:rsidP="00D53DD7">
            <w:pPr>
              <w:pStyle w:val="Web"/>
              <w:spacing w:before="0" w:beforeAutospacing="0" w:after="0" w:afterAutospacing="0"/>
              <w:rPr>
                <w:rFonts w:ascii="標楷體" w:eastAsia="標楷體" w:hAnsi="標楷體"/>
              </w:rPr>
            </w:pPr>
            <w:r w:rsidRPr="00E71DD4">
              <w:rPr>
                <w:rFonts w:ascii="標楷體" w:eastAsia="標楷體" w:hAnsi="標楷體" w:hint="eastAsia"/>
                <w:color w:val="000000"/>
              </w:rPr>
              <w:lastRenderedPageBreak/>
              <w:t>第十七週</w:t>
            </w:r>
          </w:p>
        </w:tc>
        <w:tc>
          <w:tcPr>
            <w:tcW w:w="930" w:type="dxa"/>
          </w:tcPr>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綜E-A3</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規劃、執行學習及生活計畫，運用資源或策略，</w:t>
            </w:r>
            <w:r w:rsidRPr="00E71DD4">
              <w:rPr>
                <w:rFonts w:ascii="標楷體" w:eastAsia="標楷體" w:hAnsi="標楷體" w:hint="eastAsia"/>
                <w:color w:val="000000"/>
              </w:rPr>
              <w:lastRenderedPageBreak/>
              <w:t>預防危機、保護自己，並以創新思考方式，因應日常生活情境。</w:t>
            </w:r>
          </w:p>
        </w:tc>
        <w:tc>
          <w:tcPr>
            <w:tcW w:w="1527" w:type="dxa"/>
          </w:tcPr>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lastRenderedPageBreak/>
              <w:t>3a-II-1 覺察生活中潛藏危機的情境，提出並演練減低或避免危險的方法。</w:t>
            </w:r>
          </w:p>
        </w:tc>
        <w:tc>
          <w:tcPr>
            <w:tcW w:w="1546" w:type="dxa"/>
          </w:tcPr>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Ca-II-2 生活周遭危機</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情境的辨識方法。</w:t>
            </w:r>
          </w:p>
        </w:tc>
        <w:tc>
          <w:tcPr>
            <w:tcW w:w="3604" w:type="dxa"/>
          </w:tcPr>
          <w:p w:rsidR="00A54C31" w:rsidRPr="00E71DD4" w:rsidRDefault="00A54C31" w:rsidP="00A54C31">
            <w:pPr>
              <w:pStyle w:val="Web"/>
              <w:spacing w:before="0" w:beforeAutospacing="0" w:after="0" w:afterAutospacing="0"/>
              <w:ind w:left="57" w:right="57"/>
              <w:jc w:val="both"/>
              <w:rPr>
                <w:rFonts w:ascii="標楷體" w:eastAsia="標楷體" w:hAnsi="標楷體"/>
              </w:rPr>
            </w:pPr>
            <w:r w:rsidRPr="00E71DD4">
              <w:rPr>
                <w:rFonts w:ascii="標楷體" w:eastAsia="標楷體" w:hAnsi="標楷體" w:hint="eastAsia"/>
                <w:color w:val="000000"/>
              </w:rPr>
              <w:t>單元三 安全好生活</w:t>
            </w:r>
          </w:p>
          <w:p w:rsidR="00A54C31" w:rsidRPr="00E71DD4" w:rsidRDefault="00A54C31" w:rsidP="00A54C31">
            <w:pPr>
              <w:pStyle w:val="Web"/>
              <w:spacing w:before="0" w:beforeAutospacing="0" w:after="0" w:afterAutospacing="0"/>
              <w:ind w:left="57" w:right="57"/>
              <w:jc w:val="both"/>
              <w:rPr>
                <w:rFonts w:ascii="標楷體" w:eastAsia="標楷體" w:hAnsi="標楷體"/>
              </w:rPr>
            </w:pPr>
            <w:r w:rsidRPr="00E71DD4">
              <w:rPr>
                <w:rFonts w:ascii="標楷體" w:eastAsia="標楷體" w:hAnsi="標楷體" w:hint="eastAsia"/>
                <w:color w:val="000000"/>
              </w:rPr>
              <w:t>【活動2】發現危機有方法</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1.教師將三隻小猴子的危機故事，投影在黑</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板上或唸給學生聽。</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2.教師提問：</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(1)三隻小猴子是怎麼避免危機的呢？</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(2)為了避免危機，牠們用到了哪些感官呢？</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(3)你曾經透過感官辨識而避免哪些危機呢？</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3.教師引導學生了解危機隨時</w:t>
            </w:r>
            <w:r w:rsidRPr="00E71DD4">
              <w:rPr>
                <w:rFonts w:ascii="標楷體" w:eastAsia="標楷體" w:hAnsi="標楷體" w:hint="eastAsia"/>
                <w:color w:val="000000"/>
              </w:rPr>
              <w:lastRenderedPageBreak/>
              <w:t>可能出現在生活周遭的環境中，必須進一步避免危機的發生，而最根本的方法，就是能快速有效的辨識危機。</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4.學生觀察課本第76</w:t>
            </w:r>
            <w:r w:rsidRPr="00E71DD4">
              <w:rPr>
                <w:rFonts w:ascii="Cambria Math" w:eastAsia="標楷體" w:hAnsi="Cambria Math" w:cs="Cambria Math"/>
                <w:color w:val="000000"/>
              </w:rPr>
              <w:t>∼</w:t>
            </w:r>
            <w:r w:rsidRPr="00E71DD4">
              <w:rPr>
                <w:rFonts w:ascii="標楷體" w:eastAsia="標楷體" w:hAnsi="標楷體" w:hint="eastAsia"/>
                <w:color w:val="000000"/>
              </w:rPr>
              <w:t>77頁，說說看圖中人物運用哪些方法如何辨識危機，並解決危機。</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5.教師引導學生討論課本第77頁情境，請學生發表辨識危機的方法。</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(1)走到車子後面時，聽到倒車聲，會留意並立即避開。</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(2)喝牛奶時，一發現味道不對會立刻停止飲用；或在飲用前先確認有效期限。</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(3)發現有火災欲逃生，碰手把確認溫度，若摸到門把是燙的，表示火勢已經很接近門外，不宜從此門逃生。</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6.統整與反思：教師歸納各種危險情況，提醒學生隨時注意安全，充分利用眼、耳、鼻、口、觸覺仔細觀察，才能避免危機發生。</w:t>
            </w:r>
          </w:p>
        </w:tc>
        <w:tc>
          <w:tcPr>
            <w:tcW w:w="564" w:type="dxa"/>
          </w:tcPr>
          <w:p w:rsidR="00A54C31" w:rsidRPr="00E71DD4" w:rsidRDefault="00A54C31" w:rsidP="00A54C31">
            <w:pPr>
              <w:pStyle w:val="Web"/>
              <w:spacing w:before="0" w:beforeAutospacing="0" w:after="0" w:afterAutospacing="0"/>
              <w:jc w:val="center"/>
              <w:rPr>
                <w:rFonts w:ascii="標楷體" w:eastAsia="標楷體" w:hAnsi="標楷體"/>
              </w:rPr>
            </w:pPr>
            <w:r w:rsidRPr="00E71DD4">
              <w:rPr>
                <w:rFonts w:ascii="標楷體" w:eastAsia="標楷體" w:hAnsi="標楷體" w:hint="eastAsia"/>
                <w:color w:val="000000"/>
              </w:rPr>
              <w:lastRenderedPageBreak/>
              <w:t>2</w:t>
            </w:r>
          </w:p>
        </w:tc>
        <w:tc>
          <w:tcPr>
            <w:tcW w:w="1050" w:type="dxa"/>
          </w:tcPr>
          <w:p w:rsidR="00A54C31" w:rsidRPr="00E71DD4" w:rsidRDefault="00A54C31" w:rsidP="00A54C31">
            <w:pPr>
              <w:rPr>
                <w:rFonts w:ascii="標楷體" w:eastAsia="標楷體" w:hAnsi="標楷體" w:cs="新細明體"/>
              </w:rPr>
            </w:pPr>
          </w:p>
        </w:tc>
        <w:tc>
          <w:tcPr>
            <w:tcW w:w="1458" w:type="dxa"/>
          </w:tcPr>
          <w:p w:rsidR="00A54C31" w:rsidRPr="00E71DD4" w:rsidRDefault="00A54C31" w:rsidP="00A54C31">
            <w:pPr>
              <w:pStyle w:val="Web"/>
              <w:spacing w:before="0" w:beforeAutospacing="0" w:after="0" w:afterAutospacing="0"/>
              <w:rPr>
                <w:rFonts w:ascii="標楷體" w:eastAsia="標楷體" w:hAnsi="標楷體"/>
              </w:rPr>
            </w:pPr>
            <w:r w:rsidRPr="00E71DD4">
              <w:rPr>
                <w:rFonts w:ascii="標楷體" w:eastAsia="標楷體" w:hAnsi="標楷體" w:hint="eastAsia"/>
                <w:color w:val="000000"/>
              </w:rPr>
              <w:t>1.實作評量</w:t>
            </w:r>
          </w:p>
        </w:tc>
        <w:tc>
          <w:tcPr>
            <w:tcW w:w="1410" w:type="dxa"/>
          </w:tcPr>
          <w:p w:rsidR="00A54C31" w:rsidRPr="00E71DD4" w:rsidRDefault="00A54C31" w:rsidP="00A54C31">
            <w:pPr>
              <w:rPr>
                <w:rFonts w:ascii="標楷體" w:eastAsia="標楷體" w:hAnsi="標楷體" w:cs="新細明體"/>
              </w:rPr>
            </w:pPr>
          </w:p>
        </w:tc>
        <w:tc>
          <w:tcPr>
            <w:tcW w:w="1788" w:type="dxa"/>
          </w:tcPr>
          <w:p w:rsidR="00A54C31" w:rsidRPr="00B32678" w:rsidRDefault="00A54C31" w:rsidP="009E6F5E">
            <w:pPr>
              <w:spacing w:after="180"/>
              <w:rPr>
                <w:rFonts w:eastAsia="標楷體"/>
                <w:color w:val="0070C0"/>
              </w:rPr>
            </w:pPr>
          </w:p>
        </w:tc>
      </w:tr>
      <w:tr w:rsidR="00A54C31" w:rsidRPr="00B32678" w:rsidTr="00A54C31">
        <w:trPr>
          <w:trHeight w:val="761"/>
        </w:trPr>
        <w:tc>
          <w:tcPr>
            <w:tcW w:w="762" w:type="dxa"/>
          </w:tcPr>
          <w:p w:rsidR="00A54C31" w:rsidRPr="00E71DD4" w:rsidRDefault="00A54C31" w:rsidP="00D53DD7">
            <w:pPr>
              <w:pStyle w:val="Web"/>
              <w:spacing w:before="0" w:beforeAutospacing="0" w:after="0" w:afterAutospacing="0"/>
              <w:rPr>
                <w:rFonts w:ascii="標楷體" w:eastAsia="標楷體" w:hAnsi="標楷體"/>
              </w:rPr>
            </w:pPr>
            <w:r w:rsidRPr="00E71DD4">
              <w:rPr>
                <w:rFonts w:ascii="標楷體" w:eastAsia="標楷體" w:hAnsi="標楷體" w:hint="eastAsia"/>
                <w:color w:val="000000"/>
              </w:rPr>
              <w:lastRenderedPageBreak/>
              <w:t>第十八週</w:t>
            </w:r>
          </w:p>
        </w:tc>
        <w:tc>
          <w:tcPr>
            <w:tcW w:w="930" w:type="dxa"/>
          </w:tcPr>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綜E-A3</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規劃、執行學習</w:t>
            </w:r>
            <w:r w:rsidRPr="00E71DD4">
              <w:rPr>
                <w:rFonts w:ascii="標楷體" w:eastAsia="標楷體" w:hAnsi="標楷體" w:hint="eastAsia"/>
                <w:color w:val="000000"/>
              </w:rPr>
              <w:lastRenderedPageBreak/>
              <w:t>及生活計畫，運用資源或策略，預防危機、保護自己，並以創新思考方式，因應日常生活情境。</w:t>
            </w:r>
          </w:p>
        </w:tc>
        <w:tc>
          <w:tcPr>
            <w:tcW w:w="1527" w:type="dxa"/>
          </w:tcPr>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lastRenderedPageBreak/>
              <w:t>3a-II-1 覺察生活中潛藏危機的情境，提出並演練減低</w:t>
            </w:r>
            <w:r w:rsidRPr="00E71DD4">
              <w:rPr>
                <w:rFonts w:ascii="標楷體" w:eastAsia="標楷體" w:hAnsi="標楷體" w:hint="eastAsia"/>
                <w:color w:val="000000"/>
              </w:rPr>
              <w:lastRenderedPageBreak/>
              <w:t>或避免危險的方法。</w:t>
            </w:r>
          </w:p>
        </w:tc>
        <w:tc>
          <w:tcPr>
            <w:tcW w:w="1546" w:type="dxa"/>
          </w:tcPr>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lastRenderedPageBreak/>
              <w:t>Ca-II-2 生活周遭危機</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情境的辨識方法。</w:t>
            </w:r>
          </w:p>
        </w:tc>
        <w:tc>
          <w:tcPr>
            <w:tcW w:w="3604" w:type="dxa"/>
          </w:tcPr>
          <w:p w:rsidR="00A54C31" w:rsidRPr="00E71DD4" w:rsidRDefault="00A54C31" w:rsidP="00A54C31">
            <w:pPr>
              <w:pStyle w:val="Web"/>
              <w:spacing w:before="0" w:beforeAutospacing="0" w:after="0" w:afterAutospacing="0"/>
              <w:ind w:left="57" w:right="57"/>
              <w:jc w:val="both"/>
              <w:rPr>
                <w:rFonts w:ascii="標楷體" w:eastAsia="標楷體" w:hAnsi="標楷體"/>
              </w:rPr>
            </w:pPr>
            <w:r w:rsidRPr="00E71DD4">
              <w:rPr>
                <w:rFonts w:ascii="標楷體" w:eastAsia="標楷體" w:hAnsi="標楷體" w:hint="eastAsia"/>
                <w:color w:val="000000"/>
              </w:rPr>
              <w:t>單元三 安全好生活</w:t>
            </w:r>
          </w:p>
          <w:p w:rsidR="00A54C31" w:rsidRPr="00E71DD4" w:rsidRDefault="00A54C31" w:rsidP="00A54C31">
            <w:pPr>
              <w:pStyle w:val="Web"/>
              <w:spacing w:before="0" w:beforeAutospacing="0" w:after="0" w:afterAutospacing="0"/>
              <w:ind w:left="57" w:right="57"/>
              <w:jc w:val="both"/>
              <w:rPr>
                <w:rFonts w:ascii="標楷體" w:eastAsia="標楷體" w:hAnsi="標楷體"/>
              </w:rPr>
            </w:pPr>
            <w:r w:rsidRPr="00E71DD4">
              <w:rPr>
                <w:rFonts w:ascii="標楷體" w:eastAsia="標楷體" w:hAnsi="標楷體" w:hint="eastAsia"/>
                <w:color w:val="000000"/>
              </w:rPr>
              <w:t>【活動2】發現危機有方法</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1.師生討論學生想要了解的校園傷病問題。例如：</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(1)學校內最常有人受傷的地方是哪些地區？</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lastRenderedPageBreak/>
              <w:t>(2)在學校內，常發生危險事件有哪些？</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2.教師準備校園平面圖，在平面圖上引導學生討論，例如：</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(1)哪裡最容易發生危險呢？</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(2)在這些地點最常發生受傷的情況是什麼？</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(3)為什麼在這些地點會發生危險？</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3.請曾經發生過或目睹有人在這些地方受傷的學生上臺分享自己受傷的經驗，以警惕同學，不再因相同原因受傷。</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4.統整與反思</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(1)潛藏的危機會因哪些因素而改變，如何因應呢？</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(2)從可提供相關訊息的其他機構，蒐集資料。</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(3)校園中的潛藏危機，不僅限於課本討論的事件，平時應多加觀察、留意，發現危機並避免，讓校園生活更安全。</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5.教師可透過近期發生的危機事件報導或印象深刻的危機事件，引導學生了解危機無所不在。</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6.教師帶領學生閱讀課本第80頁的報導，並思考報導中的危機可以如何避免或用哪些感官辨識。</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lastRenderedPageBreak/>
              <w:t>7.教師引導學生發表蒐集到的危機報導。</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8.學生3</w:t>
            </w:r>
            <w:r w:rsidRPr="00E71DD4">
              <w:rPr>
                <w:rFonts w:ascii="Cambria Math" w:eastAsia="標楷體" w:hAnsi="Cambria Math" w:cs="Cambria Math"/>
                <w:color w:val="000000"/>
              </w:rPr>
              <w:t>∼</w:t>
            </w:r>
            <w:r w:rsidRPr="00E71DD4">
              <w:rPr>
                <w:rFonts w:ascii="標楷體" w:eastAsia="標楷體" w:hAnsi="標楷體" w:hint="eastAsia"/>
                <w:color w:val="000000"/>
              </w:rPr>
              <w:t>5人一組，教師發下一組一張海報紙。</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9.分組討論資料蒐集的內容，並將討論的結果整理記錄下來，例如：</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(1)危險是怎麼發生的？(2)為什麼會發生這些危險？(3)如何避免危險的發生？</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10.各組派代表上臺發表，其他學生可與臺上同學互動或補充說明。</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11.統整與反思：平時多閱讀，從報章媒體事件得到資訊，增加辨識危機的能力，多吸收別人的經驗，可以幫助自己提高警覺，預防危險。</w:t>
            </w:r>
          </w:p>
        </w:tc>
        <w:tc>
          <w:tcPr>
            <w:tcW w:w="564" w:type="dxa"/>
          </w:tcPr>
          <w:p w:rsidR="00A54C31" w:rsidRPr="00E71DD4" w:rsidRDefault="00A54C31" w:rsidP="00A54C31">
            <w:pPr>
              <w:pStyle w:val="Web"/>
              <w:spacing w:before="0" w:beforeAutospacing="0" w:after="0" w:afterAutospacing="0"/>
              <w:jc w:val="center"/>
              <w:rPr>
                <w:rFonts w:ascii="標楷體" w:eastAsia="標楷體" w:hAnsi="標楷體"/>
              </w:rPr>
            </w:pPr>
            <w:r w:rsidRPr="00E71DD4">
              <w:rPr>
                <w:rFonts w:ascii="標楷體" w:eastAsia="標楷體" w:hAnsi="標楷體" w:hint="eastAsia"/>
                <w:color w:val="000000"/>
              </w:rPr>
              <w:lastRenderedPageBreak/>
              <w:t>2</w:t>
            </w:r>
          </w:p>
        </w:tc>
        <w:tc>
          <w:tcPr>
            <w:tcW w:w="1050" w:type="dxa"/>
          </w:tcPr>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1.教師：</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(1)了解學校的健康</w:t>
            </w:r>
            <w:r w:rsidRPr="00E71DD4">
              <w:rPr>
                <w:rFonts w:ascii="標楷體" w:eastAsia="標楷體" w:hAnsi="標楷體" w:hint="eastAsia"/>
                <w:color w:val="000000"/>
              </w:rPr>
              <w:lastRenderedPageBreak/>
              <w:t>中心中有哪些相關各類校園傷害統計的報表或資料。</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(2)校園平面圖。</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(3)蒐集報章雜誌或其他媒體資源中，各類危險的相關圖片或影片。</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(4)海報紙。</w:t>
            </w:r>
          </w:p>
          <w:p w:rsidR="00A54C31" w:rsidRPr="00E71DD4" w:rsidRDefault="00A54C31" w:rsidP="00A54C31">
            <w:pPr>
              <w:rPr>
                <w:rFonts w:ascii="標楷體" w:eastAsia="標楷體" w:hAnsi="標楷體"/>
              </w:rPr>
            </w:pP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2.學生：</w:t>
            </w:r>
          </w:p>
          <w:p w:rsidR="00A54C31" w:rsidRPr="00E71DD4" w:rsidRDefault="00A54C31" w:rsidP="00A54C31">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蒐集報章雜誌或其他媒體資源，有關各類危機情境造成危險的相關報導。</w:t>
            </w:r>
          </w:p>
        </w:tc>
        <w:tc>
          <w:tcPr>
            <w:tcW w:w="1458" w:type="dxa"/>
          </w:tcPr>
          <w:p w:rsidR="00A54C31" w:rsidRPr="00E71DD4" w:rsidRDefault="00A54C31" w:rsidP="00A54C31">
            <w:pPr>
              <w:pStyle w:val="Web"/>
              <w:spacing w:before="0" w:beforeAutospacing="0" w:after="0" w:afterAutospacing="0"/>
              <w:rPr>
                <w:rFonts w:ascii="標楷體" w:eastAsia="標楷體" w:hAnsi="標楷體"/>
              </w:rPr>
            </w:pPr>
            <w:r w:rsidRPr="00E71DD4">
              <w:rPr>
                <w:rFonts w:ascii="標楷體" w:eastAsia="標楷體" w:hAnsi="標楷體" w:hint="eastAsia"/>
                <w:color w:val="000000"/>
              </w:rPr>
              <w:lastRenderedPageBreak/>
              <w:t>1.實作評量</w:t>
            </w:r>
          </w:p>
          <w:p w:rsidR="00A54C31" w:rsidRPr="00E71DD4" w:rsidRDefault="00A54C31" w:rsidP="00A54C31">
            <w:pPr>
              <w:rPr>
                <w:rFonts w:ascii="標楷體" w:eastAsia="標楷體" w:hAnsi="標楷體"/>
              </w:rPr>
            </w:pPr>
          </w:p>
          <w:p w:rsidR="00A54C31" w:rsidRPr="00E71DD4" w:rsidRDefault="00A54C31" w:rsidP="00A54C31">
            <w:pPr>
              <w:pStyle w:val="Web"/>
              <w:spacing w:before="0" w:beforeAutospacing="0" w:after="0" w:afterAutospacing="0"/>
              <w:rPr>
                <w:rFonts w:ascii="標楷體" w:eastAsia="標楷體" w:hAnsi="標楷體"/>
              </w:rPr>
            </w:pPr>
            <w:r w:rsidRPr="00E71DD4">
              <w:rPr>
                <w:rFonts w:ascii="標楷體" w:eastAsia="標楷體" w:hAnsi="標楷體" w:hint="eastAsia"/>
                <w:color w:val="000000"/>
              </w:rPr>
              <w:t>2.口語評量</w:t>
            </w:r>
          </w:p>
        </w:tc>
        <w:tc>
          <w:tcPr>
            <w:tcW w:w="1410" w:type="dxa"/>
          </w:tcPr>
          <w:p w:rsidR="00A54C31" w:rsidRPr="00E71DD4" w:rsidRDefault="00A54C31" w:rsidP="00A54C31">
            <w:pPr>
              <w:rPr>
                <w:rFonts w:ascii="標楷體" w:eastAsia="標楷體" w:hAnsi="標楷體" w:cs="新細明體"/>
              </w:rPr>
            </w:pPr>
          </w:p>
        </w:tc>
        <w:tc>
          <w:tcPr>
            <w:tcW w:w="1788" w:type="dxa"/>
          </w:tcPr>
          <w:p w:rsidR="00A54C31" w:rsidRPr="00B32678" w:rsidRDefault="00A54C31" w:rsidP="009E6F5E">
            <w:pPr>
              <w:spacing w:after="180"/>
              <w:rPr>
                <w:rFonts w:eastAsia="標楷體"/>
                <w:color w:val="0070C0"/>
              </w:rPr>
            </w:pPr>
          </w:p>
        </w:tc>
      </w:tr>
      <w:tr w:rsidR="00A54C31" w:rsidRPr="00B32678" w:rsidTr="00A54C31">
        <w:trPr>
          <w:trHeight w:val="761"/>
        </w:trPr>
        <w:tc>
          <w:tcPr>
            <w:tcW w:w="762" w:type="dxa"/>
          </w:tcPr>
          <w:p w:rsidR="00A54C31" w:rsidRPr="00E71DD4" w:rsidRDefault="00A54C31" w:rsidP="00D53DD7">
            <w:pPr>
              <w:pStyle w:val="Web"/>
              <w:spacing w:before="0" w:beforeAutospacing="0" w:after="0" w:afterAutospacing="0"/>
            </w:pPr>
            <w:r w:rsidRPr="00E71DD4">
              <w:rPr>
                <w:rFonts w:ascii="標楷體" w:eastAsia="標楷體" w:hAnsi="標楷體" w:hint="eastAsia"/>
                <w:color w:val="000000"/>
              </w:rPr>
              <w:lastRenderedPageBreak/>
              <w:t>第十九週</w:t>
            </w:r>
          </w:p>
        </w:tc>
        <w:tc>
          <w:tcPr>
            <w:tcW w:w="930"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綜E-A3</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規劃、執行學習及生活計畫，運用資源或策</w:t>
            </w:r>
            <w:r w:rsidRPr="00E71DD4">
              <w:rPr>
                <w:rFonts w:ascii="標楷體" w:eastAsia="標楷體" w:hAnsi="標楷體" w:hint="eastAsia"/>
                <w:color w:val="000000"/>
              </w:rPr>
              <w:lastRenderedPageBreak/>
              <w:t>略，預防危機、保護自己，並以創新思考方式，因應日常生活情境。</w:t>
            </w:r>
          </w:p>
        </w:tc>
        <w:tc>
          <w:tcPr>
            <w:tcW w:w="1527"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lastRenderedPageBreak/>
              <w:t>3a-II-1 覺察生活中潛藏危機的情境，提出並演練減低或避免危險的方法。</w:t>
            </w:r>
          </w:p>
        </w:tc>
        <w:tc>
          <w:tcPr>
            <w:tcW w:w="1546"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Ca-II-3 生活周遭潛藏危機的處理與演練。</w:t>
            </w:r>
          </w:p>
        </w:tc>
        <w:tc>
          <w:tcPr>
            <w:tcW w:w="3604" w:type="dxa"/>
          </w:tcPr>
          <w:p w:rsidR="00A54C31" w:rsidRPr="00E71DD4" w:rsidRDefault="00A54C31" w:rsidP="00A54C31">
            <w:pPr>
              <w:pStyle w:val="Web"/>
              <w:spacing w:before="0" w:beforeAutospacing="0" w:after="0" w:afterAutospacing="0"/>
              <w:ind w:left="57" w:right="57"/>
              <w:jc w:val="both"/>
            </w:pPr>
            <w:r w:rsidRPr="00E71DD4">
              <w:rPr>
                <w:rFonts w:ascii="標楷體" w:eastAsia="標楷體" w:hAnsi="標楷體" w:hint="eastAsia"/>
                <w:color w:val="000000"/>
              </w:rPr>
              <w:t>單元三 安全好生活</w:t>
            </w:r>
          </w:p>
          <w:p w:rsidR="00A54C31" w:rsidRPr="00E71DD4" w:rsidRDefault="00A54C31" w:rsidP="00A54C31">
            <w:pPr>
              <w:pStyle w:val="Web"/>
              <w:spacing w:before="0" w:beforeAutospacing="0" w:after="0" w:afterAutospacing="0"/>
              <w:ind w:left="57" w:right="57"/>
              <w:jc w:val="both"/>
            </w:pPr>
            <w:r w:rsidRPr="00E71DD4">
              <w:rPr>
                <w:rFonts w:ascii="標楷體" w:eastAsia="標楷體" w:hAnsi="標楷體" w:hint="eastAsia"/>
                <w:color w:val="000000"/>
              </w:rPr>
              <w:t>【活動3】行動減危機</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1.教師請學生討論在校園中發生的危險行為哪些可透過正確演練來避免。例如：</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(1)遞剪刀給別人時，將剪刀的尖頭朝向他人—演練遞剪刀時把剪刀握把朝他人。</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(2)拿掃把嬉鬧—演練行進間掃把與地面垂直拿手上。</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(3)上樓下樓不依序走，爭先恐後—演練上下樓梯靠右依序行</w:t>
            </w:r>
            <w:r w:rsidRPr="00E71DD4">
              <w:rPr>
                <w:rFonts w:ascii="標楷體" w:eastAsia="標楷體" w:hAnsi="標楷體" w:hint="eastAsia"/>
                <w:color w:val="000000"/>
              </w:rPr>
              <w:lastRenderedPageBreak/>
              <w:t>走。</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2.師生共同討論，可以前往哪些校園內容易發生危險的場所，進行實際正確活動的演練，例如：到遊樂場請學生示範使用各遊戲設施前如何檢查，並實際操作正確的遊戲方法。</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3.活動進行時，教師亦可在旁提醒學生注意事項，或請學生複誦安全的規則，以加深學生實施正確行動的印象。</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4.統整與反思：透過安全演練，事先預防、調整不當行為，可以減少危險的發生。</w:t>
            </w:r>
          </w:p>
        </w:tc>
        <w:tc>
          <w:tcPr>
            <w:tcW w:w="564" w:type="dxa"/>
          </w:tcPr>
          <w:p w:rsidR="00A54C31" w:rsidRPr="00E71DD4" w:rsidRDefault="00A54C31" w:rsidP="00A54C31">
            <w:pPr>
              <w:pStyle w:val="Web"/>
              <w:spacing w:before="0" w:beforeAutospacing="0" w:after="0" w:afterAutospacing="0"/>
              <w:jc w:val="center"/>
            </w:pPr>
            <w:r w:rsidRPr="00E71DD4">
              <w:rPr>
                <w:rFonts w:ascii="標楷體" w:eastAsia="標楷體" w:hAnsi="標楷體" w:hint="eastAsia"/>
                <w:color w:val="000000"/>
              </w:rPr>
              <w:lastRenderedPageBreak/>
              <w:t>2</w:t>
            </w:r>
          </w:p>
        </w:tc>
        <w:tc>
          <w:tcPr>
            <w:tcW w:w="1050" w:type="dxa"/>
          </w:tcPr>
          <w:p w:rsidR="00A54C31" w:rsidRPr="00E71DD4" w:rsidRDefault="00A54C31" w:rsidP="00A54C31">
            <w:pPr>
              <w:rPr>
                <w:rFonts w:ascii="新細明體" w:hAnsi="新細明體" w:cs="新細明體"/>
              </w:rPr>
            </w:pPr>
          </w:p>
        </w:tc>
        <w:tc>
          <w:tcPr>
            <w:tcW w:w="1458" w:type="dxa"/>
          </w:tcPr>
          <w:p w:rsidR="00A54C31" w:rsidRPr="00E71DD4" w:rsidRDefault="00A54C31" w:rsidP="00A54C31">
            <w:pPr>
              <w:pStyle w:val="Web"/>
              <w:spacing w:before="0" w:beforeAutospacing="0" w:after="0" w:afterAutospacing="0"/>
            </w:pPr>
            <w:r w:rsidRPr="00E71DD4">
              <w:rPr>
                <w:rFonts w:ascii="標楷體" w:eastAsia="標楷體" w:hAnsi="標楷體" w:hint="eastAsia"/>
                <w:color w:val="000000"/>
              </w:rPr>
              <w:t>1.實踐評量</w:t>
            </w:r>
          </w:p>
        </w:tc>
        <w:tc>
          <w:tcPr>
            <w:tcW w:w="1410" w:type="dxa"/>
          </w:tcPr>
          <w:p w:rsidR="00A54C31" w:rsidRPr="00E71DD4" w:rsidRDefault="00A54C31" w:rsidP="00A54C31">
            <w:pPr>
              <w:rPr>
                <w:rFonts w:ascii="新細明體" w:hAnsi="新細明體" w:cs="新細明體"/>
              </w:rPr>
            </w:pPr>
          </w:p>
        </w:tc>
        <w:tc>
          <w:tcPr>
            <w:tcW w:w="1788" w:type="dxa"/>
          </w:tcPr>
          <w:p w:rsidR="00A54C31" w:rsidRPr="00B32678" w:rsidRDefault="00A54C31" w:rsidP="009E6F5E">
            <w:pPr>
              <w:spacing w:after="180"/>
              <w:rPr>
                <w:rFonts w:eastAsia="標楷體"/>
                <w:color w:val="0070C0"/>
              </w:rPr>
            </w:pPr>
          </w:p>
        </w:tc>
      </w:tr>
      <w:tr w:rsidR="00A54C31" w:rsidRPr="00B32678" w:rsidTr="00A54C31">
        <w:trPr>
          <w:trHeight w:val="761"/>
        </w:trPr>
        <w:tc>
          <w:tcPr>
            <w:tcW w:w="762" w:type="dxa"/>
          </w:tcPr>
          <w:p w:rsidR="00A54C31" w:rsidRPr="00E71DD4" w:rsidRDefault="00A54C31" w:rsidP="00D53DD7">
            <w:pPr>
              <w:pStyle w:val="Web"/>
              <w:spacing w:before="0" w:beforeAutospacing="0" w:after="0" w:afterAutospacing="0"/>
            </w:pPr>
            <w:r w:rsidRPr="00E71DD4">
              <w:rPr>
                <w:rFonts w:ascii="標楷體" w:eastAsia="標楷體" w:hAnsi="標楷體" w:hint="eastAsia"/>
                <w:color w:val="000000"/>
              </w:rPr>
              <w:lastRenderedPageBreak/>
              <w:t>第廿週</w:t>
            </w:r>
          </w:p>
        </w:tc>
        <w:tc>
          <w:tcPr>
            <w:tcW w:w="930"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綜E-A3</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規劃、執行學習及生活計畫，運用資源或策略，</w:t>
            </w:r>
            <w:r w:rsidRPr="00E71DD4">
              <w:rPr>
                <w:rFonts w:ascii="標楷體" w:eastAsia="標楷體" w:hAnsi="標楷體" w:hint="eastAsia"/>
                <w:color w:val="000000"/>
              </w:rPr>
              <w:lastRenderedPageBreak/>
              <w:t>預防危機、保護自己，並以創新思考方式，因應日常生活情境。</w:t>
            </w:r>
          </w:p>
        </w:tc>
        <w:tc>
          <w:tcPr>
            <w:tcW w:w="1527"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lastRenderedPageBreak/>
              <w:t>3a-II-1 覺察生活中潛藏危機的情境，提出並演練減低或避免危險的方法。</w:t>
            </w:r>
          </w:p>
        </w:tc>
        <w:tc>
          <w:tcPr>
            <w:tcW w:w="1546"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Ca-II-3 生活周遭潛藏</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危機的處理與演練。</w:t>
            </w:r>
          </w:p>
        </w:tc>
        <w:tc>
          <w:tcPr>
            <w:tcW w:w="3604" w:type="dxa"/>
          </w:tcPr>
          <w:p w:rsidR="00A54C31" w:rsidRPr="00E71DD4" w:rsidRDefault="00A54C31" w:rsidP="00A54C31">
            <w:pPr>
              <w:pStyle w:val="Web"/>
              <w:spacing w:before="0" w:beforeAutospacing="0" w:after="0" w:afterAutospacing="0"/>
              <w:ind w:left="57" w:right="57"/>
              <w:jc w:val="both"/>
            </w:pPr>
            <w:r w:rsidRPr="00E71DD4">
              <w:rPr>
                <w:rFonts w:ascii="標楷體" w:eastAsia="標楷體" w:hAnsi="標楷體" w:hint="eastAsia"/>
                <w:color w:val="000000"/>
              </w:rPr>
              <w:t>單元三 安全好生活</w:t>
            </w:r>
          </w:p>
          <w:p w:rsidR="00A54C31" w:rsidRPr="00E71DD4" w:rsidRDefault="00A54C31" w:rsidP="00A54C31">
            <w:pPr>
              <w:pStyle w:val="Web"/>
              <w:spacing w:before="0" w:beforeAutospacing="0" w:after="0" w:afterAutospacing="0"/>
              <w:ind w:left="57" w:right="57"/>
              <w:jc w:val="both"/>
            </w:pPr>
            <w:r w:rsidRPr="00E71DD4">
              <w:rPr>
                <w:rFonts w:ascii="標楷體" w:eastAsia="標楷體" w:hAnsi="標楷體" w:hint="eastAsia"/>
                <w:color w:val="000000"/>
              </w:rPr>
              <w:t>【活動3】行動減危機</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1.學生根據自己的經驗，思考家中有可能發生的危機的地點、發生的原因及可能產生的結果，並和同學分享。</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2.學生了解家庭的危機之後，檢討如何避免或減低家中危機的發生的方法。</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3.教師發下「居家安全檢核處理紀錄」學習單，並請學生回家和家人一起討論、記錄家中的危機，並完成「居家安全檢核處理</w:t>
            </w:r>
            <w:r w:rsidRPr="00E71DD4">
              <w:rPr>
                <w:rFonts w:ascii="標楷體" w:eastAsia="標楷體" w:hAnsi="標楷體" w:hint="eastAsia"/>
                <w:color w:val="000000"/>
              </w:rPr>
              <w:lastRenderedPageBreak/>
              <w:t>紀錄」。</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4.統整與反思：居家安全由家庭成員共同維護，完成檢核表後，也要和家人研議如何避免發生危機，共創安全的居家生活環境。</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5.學生將蒐集到潛藏在生活中的危機情境，透過發表分享讓其他同學了解。</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6.學生面對危機時，可先透過方法自行避免危機。</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7.無法自行處理演練或解決的危機，可以請其他大人幫忙。</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8.歸納解決社區潛藏危機的方法，例如：</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(1)請里長幫忙。</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(2)通知公園路燈工程管理處。</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(3)撥打1999服務專線。</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(4)到縣市政府網站線上報修。</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9.統整與反思：生活中有許多危險都可以避免，隨時注意安全、保護自己，也可以為社區盡一份力量，解除社區中的潛藏危機。</w:t>
            </w:r>
          </w:p>
        </w:tc>
        <w:tc>
          <w:tcPr>
            <w:tcW w:w="564" w:type="dxa"/>
          </w:tcPr>
          <w:p w:rsidR="00A54C31" w:rsidRPr="00E71DD4" w:rsidRDefault="00A54C31" w:rsidP="00A54C31">
            <w:pPr>
              <w:pStyle w:val="Web"/>
              <w:spacing w:before="0" w:beforeAutospacing="0" w:after="0" w:afterAutospacing="0"/>
              <w:jc w:val="center"/>
            </w:pPr>
            <w:r w:rsidRPr="00E71DD4">
              <w:rPr>
                <w:rFonts w:ascii="標楷體" w:eastAsia="標楷體" w:hAnsi="標楷體" w:hint="eastAsia"/>
                <w:color w:val="000000"/>
              </w:rPr>
              <w:lastRenderedPageBreak/>
              <w:t>2</w:t>
            </w:r>
          </w:p>
        </w:tc>
        <w:tc>
          <w:tcPr>
            <w:tcW w:w="1050" w:type="dxa"/>
          </w:tcPr>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1.教師：</w:t>
            </w:r>
          </w:p>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每人一張「居家安全檢核處理紀錄」學習單（詳見教</w:t>
            </w:r>
            <w:r w:rsidRPr="00E71DD4">
              <w:rPr>
                <w:rFonts w:ascii="標楷體" w:eastAsia="標楷體" w:hAnsi="標楷體" w:hint="eastAsia"/>
                <w:color w:val="000000"/>
              </w:rPr>
              <w:lastRenderedPageBreak/>
              <w:t>師手冊第120頁）。</w:t>
            </w:r>
          </w:p>
          <w:p w:rsidR="00A54C31" w:rsidRPr="00E71DD4" w:rsidRDefault="00A54C31" w:rsidP="00A54C31"/>
          <w:p w:rsidR="00A54C31" w:rsidRPr="00E71DD4" w:rsidRDefault="00A54C31" w:rsidP="00A54C31">
            <w:pPr>
              <w:pStyle w:val="Web"/>
              <w:spacing w:before="0" w:beforeAutospacing="0" w:after="0" w:afterAutospacing="0"/>
              <w:ind w:left="57" w:right="57"/>
            </w:pPr>
            <w:r w:rsidRPr="00E71DD4">
              <w:rPr>
                <w:rFonts w:ascii="標楷體" w:eastAsia="標楷體" w:hAnsi="標楷體" w:hint="eastAsia"/>
                <w:color w:val="000000"/>
              </w:rPr>
              <w:t>2.學生：蒐集在社區生活中發現到潛藏危機的情境。</w:t>
            </w:r>
          </w:p>
        </w:tc>
        <w:tc>
          <w:tcPr>
            <w:tcW w:w="1458" w:type="dxa"/>
          </w:tcPr>
          <w:p w:rsidR="00A54C31" w:rsidRPr="00E71DD4" w:rsidRDefault="00A54C31" w:rsidP="00A54C31">
            <w:pPr>
              <w:pStyle w:val="Web"/>
              <w:spacing w:before="0" w:beforeAutospacing="0" w:after="0" w:afterAutospacing="0"/>
              <w:ind w:left="57" w:right="-28"/>
            </w:pPr>
            <w:r w:rsidRPr="00E71DD4">
              <w:rPr>
                <w:rFonts w:ascii="標楷體" w:eastAsia="標楷體" w:hAnsi="標楷體" w:hint="eastAsia"/>
                <w:color w:val="000000"/>
              </w:rPr>
              <w:lastRenderedPageBreak/>
              <w:t>1.實踐量</w:t>
            </w:r>
          </w:p>
          <w:p w:rsidR="00A54C31" w:rsidRPr="00E71DD4" w:rsidRDefault="00A54C31" w:rsidP="00A54C31"/>
          <w:p w:rsidR="00A54C31" w:rsidRPr="00E71DD4" w:rsidRDefault="00A54C31" w:rsidP="00A54C31">
            <w:pPr>
              <w:pStyle w:val="Web"/>
              <w:spacing w:before="0" w:beforeAutospacing="0" w:after="0" w:afterAutospacing="0"/>
              <w:ind w:left="57" w:right="-28"/>
            </w:pPr>
            <w:r w:rsidRPr="00E71DD4">
              <w:rPr>
                <w:rFonts w:ascii="標楷體" w:eastAsia="標楷體" w:hAnsi="標楷體" w:hint="eastAsia"/>
                <w:color w:val="000000"/>
              </w:rPr>
              <w:t>2.口與評量</w:t>
            </w:r>
          </w:p>
        </w:tc>
        <w:tc>
          <w:tcPr>
            <w:tcW w:w="1410" w:type="dxa"/>
          </w:tcPr>
          <w:p w:rsidR="00A54C31" w:rsidRPr="00E71DD4" w:rsidRDefault="00A54C31" w:rsidP="00A54C31">
            <w:pPr>
              <w:rPr>
                <w:rFonts w:ascii="新細明體" w:hAnsi="新細明體" w:cs="新細明體"/>
              </w:rPr>
            </w:pPr>
          </w:p>
        </w:tc>
        <w:tc>
          <w:tcPr>
            <w:tcW w:w="1788" w:type="dxa"/>
          </w:tcPr>
          <w:p w:rsidR="00A54C31" w:rsidRPr="00B32678" w:rsidRDefault="00A54C31" w:rsidP="009E6F5E">
            <w:pPr>
              <w:spacing w:after="180"/>
              <w:rPr>
                <w:rFonts w:eastAsia="標楷體"/>
                <w:color w:val="0070C0"/>
              </w:rPr>
            </w:pPr>
          </w:p>
        </w:tc>
      </w:tr>
    </w:tbl>
    <w:p w:rsidR="009E6F5E" w:rsidRDefault="009E6F5E" w:rsidP="009E6F5E">
      <w:pPr>
        <w:widowControl/>
        <w:rPr>
          <w:rFonts w:ascii="標楷體" w:eastAsia="標楷體" w:hAnsi="標楷體" w:hint="eastAsia"/>
          <w:color w:val="FF0000"/>
        </w:rPr>
      </w:pPr>
      <w:r w:rsidRPr="007D4930">
        <w:rPr>
          <w:rFonts w:ascii="標楷體" w:eastAsia="標楷體" w:hAnsi="標楷體" w:hint="eastAsia"/>
        </w:rPr>
        <w:lastRenderedPageBreak/>
        <w:t>說</w:t>
      </w:r>
      <w:r w:rsidRPr="007D4930">
        <w:rPr>
          <w:rFonts w:ascii="標楷體" w:eastAsia="標楷體" w:hAnsi="標楷體"/>
        </w:rPr>
        <w:t>明：</w:t>
      </w:r>
      <w:r w:rsidRPr="009D0797">
        <w:rPr>
          <w:rFonts w:ascii="標楷體" w:eastAsia="標楷體" w:hAnsi="標楷體" w:hint="eastAsia"/>
          <w:color w:val="FF0000"/>
        </w:rPr>
        <w:t>部</w:t>
      </w:r>
      <w:r w:rsidRPr="009D0797">
        <w:rPr>
          <w:rFonts w:ascii="標楷體" w:eastAsia="標楷體" w:hAnsi="標楷體"/>
          <w:color w:val="FF0000"/>
        </w:rPr>
        <w:t>定課程採自編者，需經校內課程發展委員會通過，</w:t>
      </w:r>
      <w:r w:rsidRPr="009D0797">
        <w:rPr>
          <w:rFonts w:ascii="標楷體" w:eastAsia="標楷體" w:hAnsi="標楷體" w:hint="eastAsia"/>
          <w:color w:val="FF0000"/>
        </w:rPr>
        <w:t>教</w:t>
      </w:r>
      <w:r w:rsidRPr="009D0797">
        <w:rPr>
          <w:rFonts w:ascii="標楷體" w:eastAsia="標楷體" w:hAnsi="標楷體"/>
          <w:color w:val="FF0000"/>
        </w:rPr>
        <w:t>材</w:t>
      </w:r>
      <w:r w:rsidRPr="009D0797">
        <w:rPr>
          <w:rFonts w:ascii="標楷體" w:eastAsia="標楷體" w:hAnsi="標楷體" w:hint="eastAsia"/>
          <w:color w:val="FF0000"/>
        </w:rPr>
        <w:t>內</w:t>
      </w:r>
      <w:r w:rsidRPr="009D0797">
        <w:rPr>
          <w:rFonts w:ascii="標楷體" w:eastAsia="標楷體" w:hAnsi="標楷體"/>
          <w:color w:val="FF0000"/>
        </w:rPr>
        <w:t>容</w:t>
      </w:r>
      <w:r w:rsidRPr="009D0797">
        <w:rPr>
          <w:rFonts w:ascii="標楷體" w:eastAsia="標楷體" w:hAnsi="標楷體" w:hint="eastAsia"/>
          <w:color w:val="FF0000"/>
        </w:rPr>
        <w:t>留</w:t>
      </w:r>
      <w:r w:rsidRPr="009D0797">
        <w:rPr>
          <w:rFonts w:ascii="標楷體" w:eastAsia="標楷體" w:hAnsi="標楷體"/>
          <w:color w:val="FF0000"/>
        </w:rPr>
        <w:t>校備查。</w:t>
      </w:r>
    </w:p>
    <w:p w:rsidR="00A54C31" w:rsidRDefault="00A54C31" w:rsidP="009E6F5E">
      <w:pPr>
        <w:widowControl/>
        <w:rPr>
          <w:rFonts w:ascii="標楷體" w:eastAsia="標楷體" w:hAnsi="標楷體" w:hint="eastAsia"/>
          <w:color w:val="FF0000"/>
        </w:rPr>
      </w:pPr>
    </w:p>
    <w:p w:rsidR="00A54C31" w:rsidRDefault="00A54C31" w:rsidP="009E6F5E">
      <w:pPr>
        <w:widowControl/>
        <w:rPr>
          <w:rFonts w:ascii="標楷體" w:eastAsia="標楷體" w:hAnsi="標楷體" w:hint="eastAsia"/>
          <w:color w:val="FF0000"/>
        </w:rPr>
      </w:pPr>
    </w:p>
    <w:p w:rsidR="00A54C31" w:rsidRDefault="00A54C31" w:rsidP="009E6F5E">
      <w:pPr>
        <w:widowControl/>
        <w:rPr>
          <w:rFonts w:ascii="標楷體" w:eastAsia="標楷體" w:hAnsi="標楷體" w:hint="eastAsia"/>
          <w:color w:val="FF0000"/>
        </w:rPr>
      </w:pPr>
    </w:p>
    <w:p w:rsidR="00A54C31" w:rsidRDefault="00A54C31" w:rsidP="009E6F5E">
      <w:pPr>
        <w:widowControl/>
        <w:rPr>
          <w:rFonts w:ascii="標楷體" w:eastAsia="標楷體" w:hAnsi="標楷體" w:hint="eastAsia"/>
          <w:color w:val="FF0000"/>
        </w:rPr>
      </w:pPr>
    </w:p>
    <w:p w:rsidR="00A54C31" w:rsidRDefault="00A54C31" w:rsidP="009E6F5E">
      <w:pPr>
        <w:widowControl/>
        <w:rPr>
          <w:rFonts w:ascii="標楷體" w:eastAsia="標楷體" w:hAnsi="標楷體" w:hint="eastAsia"/>
          <w:color w:val="FF0000"/>
        </w:rPr>
      </w:pPr>
    </w:p>
    <w:p w:rsidR="00A54C31" w:rsidRDefault="00A54C31" w:rsidP="009E6F5E">
      <w:pPr>
        <w:widowControl/>
        <w:rPr>
          <w:rFonts w:ascii="標楷體" w:eastAsia="標楷體" w:hAnsi="標楷體"/>
          <w:color w:val="FF0000"/>
        </w:rPr>
      </w:pPr>
    </w:p>
    <w:p w:rsidR="00A86A52" w:rsidRDefault="00A86A52" w:rsidP="00A86A52">
      <w:pPr>
        <w:jc w:val="center"/>
        <w:rPr>
          <w:rFonts w:ascii="標楷體" w:eastAsia="標楷體" w:hAnsi="標楷體" w:cs="標楷體"/>
          <w:b/>
          <w:sz w:val="28"/>
          <w:szCs w:val="28"/>
          <w:u w:val="single"/>
        </w:rPr>
      </w:pPr>
      <w:r>
        <w:rPr>
          <w:rFonts w:ascii="標楷體" w:eastAsia="標楷體" w:hAnsi="標楷體" w:cs="標楷體" w:hint="eastAsia"/>
          <w:b/>
          <w:sz w:val="28"/>
          <w:szCs w:val="28"/>
        </w:rPr>
        <w:lastRenderedPageBreak/>
        <w:t>花蓮縣</w:t>
      </w:r>
      <w:r w:rsidRPr="001E290D">
        <w:rPr>
          <w:rFonts w:ascii="標楷體" w:eastAsia="標楷體" w:hAnsi="標楷體" w:cs="標楷體"/>
          <w:b/>
          <w:sz w:val="28"/>
          <w:szCs w:val="28"/>
          <w:u w:val="single"/>
        </w:rPr>
        <w:t xml:space="preserve"> </w:t>
      </w:r>
      <w:r>
        <w:rPr>
          <w:rFonts w:ascii="標楷體" w:eastAsia="標楷體" w:hAnsi="標楷體" w:cs="標楷體" w:hint="eastAsia"/>
          <w:b/>
          <w:sz w:val="28"/>
          <w:szCs w:val="28"/>
          <w:u w:val="single"/>
        </w:rPr>
        <w:t>明廉</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國民小學</w:t>
      </w:r>
      <w:r w:rsidRPr="001E290D">
        <w:rPr>
          <w:rFonts w:ascii="標楷體" w:eastAsia="標楷體" w:hAnsi="標楷體" w:cs="標楷體"/>
          <w:b/>
          <w:sz w:val="28"/>
          <w:szCs w:val="28"/>
          <w:u w:val="single"/>
        </w:rPr>
        <w:t xml:space="preserve"> </w:t>
      </w:r>
      <w:r>
        <w:rPr>
          <w:rFonts w:ascii="標楷體" w:eastAsia="標楷體" w:hAnsi="標楷體" w:cs="標楷體" w:hint="eastAsia"/>
          <w:b/>
          <w:sz w:val="28"/>
          <w:szCs w:val="28"/>
          <w:u w:val="single"/>
        </w:rPr>
        <w:t>110</w:t>
      </w:r>
      <w:r>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Pr>
          <w:rFonts w:ascii="標楷體" w:eastAsia="標楷體" w:hAnsi="標楷體" w:cs="標楷體" w:hint="eastAsia"/>
          <w:b/>
          <w:sz w:val="28"/>
          <w:szCs w:val="28"/>
          <w:u w:val="single"/>
        </w:rPr>
        <w:t>3</w:t>
      </w:r>
      <w:r>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Pr>
          <w:rFonts w:ascii="標楷體" w:eastAsia="標楷體" w:hAnsi="標楷體" w:cs="標楷體"/>
          <w:b/>
          <w:sz w:val="28"/>
          <w:szCs w:val="28"/>
          <w:u w:val="single"/>
        </w:rPr>
        <w:t xml:space="preserve"> </w:t>
      </w:r>
      <w:r>
        <w:rPr>
          <w:rFonts w:ascii="標楷體" w:eastAsia="標楷體" w:hAnsi="標楷體" w:cs="標楷體" w:hint="eastAsia"/>
          <w:b/>
          <w:sz w:val="28"/>
          <w:szCs w:val="28"/>
          <w:u w:val="single"/>
        </w:rPr>
        <w:t>2</w:t>
      </w:r>
      <w:r>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學期</w:t>
      </w:r>
      <w:r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Pr="001E290D">
        <w:rPr>
          <w:rFonts w:ascii="標楷體" w:eastAsia="標楷體" w:hAnsi="標楷體" w:cs="標楷體" w:hint="eastAsia"/>
          <w:b/>
          <w:sz w:val="28"/>
          <w:szCs w:val="28"/>
        </w:rPr>
        <w:t xml:space="preserve">  </w:t>
      </w:r>
      <w:r w:rsidRPr="001E290D">
        <w:rPr>
          <w:rFonts w:ascii="標楷體" w:eastAsia="標楷體" w:hAnsi="標楷體" w:cs="標楷體"/>
          <w:b/>
          <w:sz w:val="28"/>
          <w:szCs w:val="28"/>
        </w:rPr>
        <w:t>設計者：</w:t>
      </w:r>
      <w:r w:rsidRPr="001E290D">
        <w:rPr>
          <w:rFonts w:ascii="標楷體" w:eastAsia="標楷體" w:hAnsi="標楷體" w:cs="標楷體" w:hint="eastAsia"/>
          <w:b/>
          <w:sz w:val="28"/>
          <w:szCs w:val="28"/>
          <w:u w:val="single"/>
        </w:rPr>
        <w:t>＿</w:t>
      </w:r>
      <w:r>
        <w:rPr>
          <w:rFonts w:ascii="標楷體" w:eastAsia="標楷體" w:hAnsi="標楷體" w:cs="標楷體" w:hint="eastAsia"/>
          <w:b/>
          <w:sz w:val="28"/>
          <w:szCs w:val="28"/>
          <w:u w:val="single"/>
        </w:rPr>
        <w:t>3年級教學群</w:t>
      </w:r>
      <w:r w:rsidRPr="001E290D">
        <w:rPr>
          <w:rFonts w:ascii="標楷體" w:eastAsia="標楷體" w:hAnsi="標楷體" w:cs="標楷體" w:hint="eastAsia"/>
          <w:b/>
          <w:sz w:val="28"/>
          <w:szCs w:val="28"/>
          <w:u w:val="single"/>
        </w:rPr>
        <w:t>＿</w:t>
      </w:r>
    </w:p>
    <w:p w:rsidR="00A86A52" w:rsidRPr="0040055C" w:rsidRDefault="00A86A52" w:rsidP="00A86A52">
      <w:pPr>
        <w:jc w:val="center"/>
        <w:rPr>
          <w:rFonts w:ascii="標楷體" w:eastAsia="標楷體" w:hAnsi="標楷體" w:cs="標楷體"/>
          <w:b/>
          <w:sz w:val="28"/>
          <w:szCs w:val="28"/>
          <w:u w:val="single"/>
        </w:rPr>
      </w:pPr>
    </w:p>
    <w:p w:rsidR="00A86A52" w:rsidRPr="00A86A52" w:rsidRDefault="00A86A52" w:rsidP="00A86A52">
      <w:pPr>
        <w:adjustRightInd w:val="0"/>
        <w:snapToGrid w:val="0"/>
        <w:spacing w:line="240" w:lineRule="atLeast"/>
        <w:jc w:val="both"/>
        <w:rPr>
          <w:rFonts w:ascii="標楷體" w:eastAsia="標楷體" w:hAnsi="標楷體"/>
          <w:b/>
          <w:color w:val="000000"/>
        </w:rPr>
      </w:pPr>
      <w:r>
        <w:rPr>
          <w:rFonts w:ascii="標楷體" w:eastAsia="標楷體" w:hAnsi="標楷體" w:hint="eastAsia"/>
          <w:b/>
          <w:color w:val="000000"/>
        </w:rPr>
        <w:t>一</w:t>
      </w:r>
      <w:r>
        <w:rPr>
          <w:rFonts w:ascii="新細明體" w:hAnsi="新細明體" w:hint="eastAsia"/>
          <w:b/>
          <w:color w:val="000000"/>
        </w:rPr>
        <w:t>、</w:t>
      </w:r>
      <w:r w:rsidRPr="00A86A52">
        <w:rPr>
          <w:rFonts w:ascii="標楷體" w:eastAsia="標楷體" w:hAnsi="標楷體" w:hint="eastAsia"/>
          <w:b/>
          <w:color w:val="000000"/>
        </w:rPr>
        <w:t>課</w:t>
      </w:r>
      <w:r w:rsidRPr="00A86A52">
        <w:rPr>
          <w:rFonts w:ascii="標楷體" w:eastAsia="標楷體" w:hAnsi="標楷體"/>
          <w:b/>
          <w:color w:val="000000"/>
        </w:rPr>
        <w:t>程類別：</w:t>
      </w:r>
    </w:p>
    <w:p w:rsidR="00A86A52" w:rsidRPr="00A86A52" w:rsidRDefault="00A86A52" w:rsidP="00A86A52">
      <w:pPr>
        <w:autoSpaceDE w:val="0"/>
        <w:autoSpaceDN w:val="0"/>
        <w:adjustRightInd w:val="0"/>
        <w:ind w:left="480"/>
        <w:rPr>
          <w:rFonts w:ascii="Wingdings 2" w:eastAsiaTheme="minorEastAsia" w:hAnsi="Wingdings 2" w:cs="Wingdings 2"/>
          <w:color w:val="000000"/>
          <w:kern w:val="0"/>
        </w:rPr>
      </w:pPr>
      <w:r w:rsidRPr="00A86A52">
        <w:rPr>
          <w:rFonts w:ascii="標楷體" w:eastAsia="標楷體" w:hAnsi="標楷體" w:hint="eastAsia"/>
          <w:color w:val="000000"/>
        </w:rPr>
        <w:t>□國</w:t>
      </w:r>
      <w:r w:rsidRPr="00A86A52">
        <w:rPr>
          <w:rFonts w:ascii="標楷體" w:eastAsia="標楷體" w:hAnsi="標楷體"/>
          <w:color w:val="000000"/>
        </w:rPr>
        <w:t>語文</w:t>
      </w:r>
      <w:r w:rsidRPr="00A86A52">
        <w:rPr>
          <w:rFonts w:ascii="標楷體" w:eastAsia="標楷體" w:hAnsi="標楷體" w:hint="eastAsia"/>
          <w:color w:val="000000"/>
        </w:rPr>
        <w:t xml:space="preserve">     □</w:t>
      </w:r>
      <w:r w:rsidRPr="00A86A52">
        <w:rPr>
          <w:rFonts w:ascii="標楷體" w:eastAsia="標楷體" w:hAnsi="標楷體"/>
          <w:color w:val="000000"/>
        </w:rPr>
        <w:t>閩南語文</w:t>
      </w:r>
      <w:r w:rsidRPr="00A86A52">
        <w:rPr>
          <w:rFonts w:ascii="標楷體" w:eastAsia="標楷體" w:hAnsi="標楷體" w:hint="eastAsia"/>
          <w:color w:val="000000"/>
        </w:rPr>
        <w:t xml:space="preserve"> </w:t>
      </w:r>
      <w:r w:rsidRPr="00A86A52">
        <w:rPr>
          <w:rFonts w:ascii="標楷體" w:eastAsia="標楷體" w:hAnsi="標楷體"/>
          <w:color w:val="000000"/>
        </w:rPr>
        <w:t xml:space="preserve">  </w:t>
      </w:r>
      <w:r w:rsidRPr="00A86A52">
        <w:rPr>
          <w:rFonts w:ascii="標楷體" w:eastAsia="標楷體" w:hAnsi="標楷體" w:hint="eastAsia"/>
          <w:color w:val="000000"/>
        </w:rPr>
        <w:t xml:space="preserve">    </w:t>
      </w:r>
      <w:r w:rsidRPr="00A86A52">
        <w:rPr>
          <w:rFonts w:ascii="標楷體" w:eastAsia="標楷體" w:hAnsi="標楷體" w:cs="MS Gothic" w:hint="eastAsia"/>
          <w:color w:val="000000"/>
        </w:rPr>
        <w:t>□</w:t>
      </w:r>
      <w:r w:rsidRPr="00A86A52">
        <w:rPr>
          <w:rFonts w:ascii="標楷體" w:eastAsia="標楷體" w:hAnsi="標楷體" w:cs="MS Gothic"/>
          <w:color w:val="000000"/>
        </w:rPr>
        <w:t>客家語文</w:t>
      </w:r>
      <w:r w:rsidRPr="00A86A52">
        <w:rPr>
          <w:rFonts w:ascii="標楷體" w:eastAsia="標楷體" w:hAnsi="標楷體" w:cs="MS Gothic" w:hint="eastAsia"/>
          <w:color w:val="000000"/>
        </w:rPr>
        <w:t xml:space="preserve"> </w:t>
      </w:r>
      <w:r w:rsidRPr="00A86A52">
        <w:rPr>
          <w:rFonts w:ascii="標楷體" w:eastAsia="標楷體" w:hAnsi="標楷體" w:cs="MS Gothic"/>
          <w:color w:val="000000"/>
        </w:rPr>
        <w:t xml:space="preserve"> </w:t>
      </w:r>
      <w:r w:rsidRPr="00A86A52">
        <w:rPr>
          <w:rFonts w:ascii="標楷體" w:eastAsia="標楷體" w:hAnsi="標楷體" w:cs="MS Gothic" w:hint="eastAsia"/>
          <w:color w:val="000000"/>
        </w:rPr>
        <w:t xml:space="preserve">  </w:t>
      </w:r>
      <w:r w:rsidRPr="00A86A52">
        <w:rPr>
          <w:rFonts w:ascii="標楷體" w:eastAsia="標楷體" w:hAnsi="標楷體" w:cs="MS Gothic"/>
          <w:color w:val="000000"/>
        </w:rPr>
        <w:t xml:space="preserve"> </w:t>
      </w:r>
      <w:r w:rsidRPr="00A86A52">
        <w:rPr>
          <w:rFonts w:ascii="標楷體" w:eastAsia="標楷體" w:hAnsi="標楷體" w:cs="MS Gothic" w:hint="eastAsia"/>
          <w:color w:val="000000"/>
        </w:rPr>
        <w:t xml:space="preserve"> □</w:t>
      </w:r>
      <w:r w:rsidRPr="00A86A52">
        <w:rPr>
          <w:rFonts w:ascii="標楷體" w:eastAsia="標楷體" w:hAnsi="標楷體" w:cs="MS Gothic"/>
          <w:color w:val="000000"/>
        </w:rPr>
        <w:t>原住民族語文：</w:t>
      </w:r>
      <w:r w:rsidRPr="00A86A52">
        <w:rPr>
          <w:rFonts w:ascii="標楷體" w:eastAsia="標楷體" w:hAnsi="標楷體" w:cs="MS Gothic" w:hint="eastAsia"/>
          <w:color w:val="000000"/>
          <w:u w:val="single"/>
        </w:rPr>
        <w:t xml:space="preserve">    </w:t>
      </w:r>
      <w:r w:rsidRPr="00A86A52">
        <w:rPr>
          <w:rFonts w:ascii="標楷體" w:eastAsia="標楷體" w:hAnsi="標楷體" w:cs="MS Gothic" w:hint="eastAsia"/>
          <w:color w:val="000000"/>
        </w:rPr>
        <w:t>族          □</w:t>
      </w:r>
      <w:r w:rsidRPr="00A86A52">
        <w:rPr>
          <w:rFonts w:ascii="標楷體" w:eastAsia="標楷體" w:hAnsi="標楷體" w:cs="MS Gothic"/>
          <w:color w:val="000000"/>
        </w:rPr>
        <w:t>新住民語文：</w:t>
      </w:r>
      <w:r w:rsidRPr="00A86A52">
        <w:rPr>
          <w:rFonts w:ascii="標楷體" w:eastAsia="標楷體" w:hAnsi="標楷體" w:cs="MS Gothic" w:hint="eastAsia"/>
          <w:color w:val="000000"/>
          <w:u w:val="single"/>
        </w:rPr>
        <w:t xml:space="preserve">    </w:t>
      </w:r>
      <w:r w:rsidRPr="00A86A52">
        <w:rPr>
          <w:rFonts w:ascii="標楷體" w:eastAsia="標楷體" w:hAnsi="標楷體" w:cs="MS Gothic" w:hint="eastAsia"/>
          <w:color w:val="000000"/>
        </w:rPr>
        <w:t xml:space="preserve">語 </w:t>
      </w:r>
      <w:r w:rsidRPr="00A86A52">
        <w:rPr>
          <w:rFonts w:ascii="標楷體" w:eastAsia="標楷體" w:hAnsi="標楷體" w:cs="MS Gothic"/>
          <w:color w:val="000000"/>
        </w:rPr>
        <w:t xml:space="preserve">  </w:t>
      </w:r>
      <w:r w:rsidRPr="00A86A52">
        <w:rPr>
          <w:rFonts w:ascii="標楷體" w:eastAsia="標楷體" w:hAnsi="標楷體" w:cs="MS Gothic" w:hint="eastAsia"/>
          <w:color w:val="000000"/>
        </w:rPr>
        <w:t xml:space="preserve">   □</w:t>
      </w:r>
      <w:r w:rsidRPr="00A86A52">
        <w:rPr>
          <w:rFonts w:ascii="標楷體" w:eastAsia="標楷體" w:hAnsi="標楷體" w:cs="MS Gothic"/>
          <w:color w:val="000000"/>
        </w:rPr>
        <w:t>英語文</w:t>
      </w:r>
    </w:p>
    <w:p w:rsidR="00A86A52" w:rsidRPr="00A86A52" w:rsidRDefault="00A86A52" w:rsidP="00A86A52">
      <w:pPr>
        <w:adjustRightInd w:val="0"/>
        <w:snapToGrid w:val="0"/>
        <w:spacing w:line="240" w:lineRule="atLeast"/>
        <w:ind w:left="480"/>
        <w:rPr>
          <w:rFonts w:ascii="標楷體" w:eastAsia="標楷體" w:hAnsi="標楷體" w:cs="MS Gothic"/>
          <w:color w:val="000000"/>
        </w:rPr>
      </w:pPr>
      <w:r w:rsidRPr="00A86A52">
        <w:rPr>
          <w:rFonts w:ascii="標楷體" w:eastAsia="標楷體" w:hAnsi="標楷體" w:hint="eastAsia"/>
          <w:color w:val="000000"/>
        </w:rPr>
        <w:t>□</w:t>
      </w:r>
      <w:r w:rsidRPr="00A86A52">
        <w:rPr>
          <w:rFonts w:ascii="標楷體" w:eastAsia="標楷體" w:hAnsi="標楷體" w:cs="MS Gothic"/>
          <w:color w:val="000000"/>
        </w:rPr>
        <w:t>數學</w:t>
      </w:r>
      <w:r w:rsidRPr="00A86A52">
        <w:rPr>
          <w:rFonts w:ascii="標楷體" w:eastAsia="標楷體" w:hAnsi="標楷體" w:cs="MS Gothic" w:hint="eastAsia"/>
          <w:color w:val="000000"/>
        </w:rPr>
        <w:t xml:space="preserve">       □</w:t>
      </w:r>
      <w:r w:rsidRPr="00A86A52">
        <w:rPr>
          <w:rFonts w:ascii="標楷體" w:eastAsia="標楷體" w:hAnsi="標楷體" w:cs="MS Gothic"/>
          <w:color w:val="000000"/>
        </w:rPr>
        <w:t>健康與體育</w:t>
      </w:r>
      <w:r w:rsidRPr="00A86A52">
        <w:rPr>
          <w:rFonts w:ascii="標楷體" w:eastAsia="標楷體" w:hAnsi="標楷體" w:cs="MS Gothic" w:hint="eastAsia"/>
          <w:color w:val="000000"/>
        </w:rPr>
        <w:t xml:space="preserve"> </w:t>
      </w:r>
      <w:r w:rsidRPr="00A86A52">
        <w:rPr>
          <w:rFonts w:ascii="標楷體" w:eastAsia="標楷體" w:hAnsi="標楷體" w:cs="MS Gothic"/>
          <w:color w:val="000000"/>
        </w:rPr>
        <w:t xml:space="preserve"> </w:t>
      </w:r>
      <w:r w:rsidRPr="00A86A52">
        <w:rPr>
          <w:rFonts w:ascii="標楷體" w:eastAsia="標楷體" w:hAnsi="標楷體" w:cs="MS Gothic" w:hint="eastAsia"/>
          <w:color w:val="000000"/>
        </w:rPr>
        <w:t xml:space="preserve">   □</w:t>
      </w:r>
      <w:r w:rsidRPr="00A86A52">
        <w:rPr>
          <w:rFonts w:ascii="標楷體" w:eastAsia="標楷體" w:hAnsi="標楷體" w:cs="MS Gothic"/>
          <w:color w:val="000000"/>
        </w:rPr>
        <w:t>生活課程</w:t>
      </w:r>
      <w:r w:rsidRPr="00A86A52">
        <w:rPr>
          <w:rFonts w:ascii="標楷體" w:eastAsia="標楷體" w:hAnsi="標楷體" w:cs="MS Gothic" w:hint="eastAsia"/>
          <w:color w:val="000000"/>
        </w:rPr>
        <w:t xml:space="preserve">    </w:t>
      </w:r>
      <w:r w:rsidRPr="00A86A52">
        <w:rPr>
          <w:rFonts w:ascii="標楷體" w:eastAsia="標楷體" w:hAnsi="標楷體" w:cs="MS Gothic"/>
          <w:color w:val="000000"/>
        </w:rPr>
        <w:t xml:space="preserve"> </w:t>
      </w:r>
      <w:r w:rsidRPr="00A86A52">
        <w:rPr>
          <w:rFonts w:ascii="標楷體" w:eastAsia="標楷體" w:hAnsi="標楷體" w:cs="MS Gothic" w:hint="eastAsia"/>
          <w:color w:val="000000"/>
        </w:rPr>
        <w:t xml:space="preserve"> □</w:t>
      </w:r>
      <w:r w:rsidRPr="00A86A52">
        <w:rPr>
          <w:rFonts w:ascii="標楷體" w:eastAsia="標楷體" w:hAnsi="標楷體" w:cs="MS Gothic"/>
          <w:color w:val="000000"/>
        </w:rPr>
        <w:t>社會</w:t>
      </w:r>
      <w:r w:rsidRPr="00A86A52">
        <w:rPr>
          <w:rFonts w:ascii="標楷體" w:eastAsia="標楷體" w:hAnsi="標楷體" w:cs="MS Gothic" w:hint="eastAsia"/>
          <w:color w:val="000000"/>
        </w:rPr>
        <w:t xml:space="preserve">   </w:t>
      </w:r>
      <w:r w:rsidRPr="00A86A52">
        <w:rPr>
          <w:rFonts w:ascii="標楷體" w:eastAsia="標楷體" w:hAnsi="標楷體" w:cs="MS Gothic"/>
          <w:color w:val="000000"/>
        </w:rPr>
        <w:t xml:space="preserve">   </w:t>
      </w:r>
      <w:r w:rsidRPr="00A86A52">
        <w:rPr>
          <w:rFonts w:ascii="標楷體" w:eastAsia="標楷體" w:hAnsi="標楷體" w:cs="MS Gothic" w:hint="eastAsia"/>
          <w:color w:val="000000"/>
        </w:rPr>
        <w:t xml:space="preserve">       □</w:t>
      </w:r>
      <w:r w:rsidRPr="00A86A52">
        <w:rPr>
          <w:rFonts w:ascii="標楷體" w:eastAsia="標楷體" w:hAnsi="標楷體" w:cs="MS Gothic"/>
          <w:color w:val="000000"/>
        </w:rPr>
        <w:t>自然</w:t>
      </w:r>
      <w:r w:rsidRPr="00A86A52">
        <w:rPr>
          <w:rFonts w:ascii="標楷體" w:eastAsia="標楷體" w:hAnsi="標楷體" w:cs="MS Gothic" w:hint="eastAsia"/>
          <w:color w:val="000000"/>
        </w:rPr>
        <w:t xml:space="preserve">       □</w:t>
      </w:r>
      <w:r w:rsidRPr="00A86A52">
        <w:rPr>
          <w:rFonts w:ascii="標楷體" w:eastAsia="標楷體" w:hAnsi="標楷體" w:cs="MS Gothic"/>
          <w:color w:val="000000"/>
        </w:rPr>
        <w:t>藝術</w:t>
      </w:r>
      <w:r w:rsidRPr="00A86A52">
        <w:rPr>
          <w:rFonts w:ascii="標楷體" w:eastAsia="標楷體" w:hAnsi="標楷體" w:cs="MS Gothic" w:hint="eastAsia"/>
          <w:color w:val="000000"/>
        </w:rPr>
        <w:t xml:space="preserve">             </w:t>
      </w:r>
      <w:r w:rsidRPr="00A86A52">
        <w:rPr>
          <w:rFonts w:ascii="標楷體" w:eastAsia="標楷體" w:hAnsi="標楷體" w:cs="MS Gothic"/>
          <w:color w:val="000000"/>
        </w:rPr>
        <w:t xml:space="preserve">  </w:t>
      </w:r>
      <w:r w:rsidRPr="00A86A52">
        <w:rPr>
          <w:rFonts w:ascii="標楷體" w:eastAsia="標楷體" w:hAnsi="標楷體" w:cs="MS Gothic" w:hint="eastAsia"/>
          <w:color w:val="000000"/>
        </w:rPr>
        <w:t xml:space="preserve"> </w:t>
      </w:r>
      <w:r w:rsidRPr="00A86A52">
        <w:rPr>
          <w:rFonts w:ascii="標楷體" w:eastAsia="標楷體" w:hAnsi="標楷體" w:cs="MS Gothic"/>
          <w:color w:val="000000"/>
        </w:rPr>
        <w:t xml:space="preserve"> </w:t>
      </w:r>
      <w:r w:rsidRPr="00A86A52">
        <w:rPr>
          <w:rFonts w:ascii="標楷體" w:eastAsia="標楷體" w:hAnsi="標楷體" w:cs="MS Gothic" w:hint="eastAsia"/>
          <w:color w:val="000000"/>
        </w:rPr>
        <w:t xml:space="preserve">   </w:t>
      </w:r>
      <w:r w:rsidRPr="00A86A52">
        <w:rPr>
          <w:rFonts w:ascii="Wingdings 2" w:eastAsiaTheme="minorEastAsia" w:hAnsi="Wingdings 2" w:cs="Wingdings 2"/>
          <w:color w:val="000000"/>
          <w:kern w:val="0"/>
          <w:sz w:val="26"/>
          <w:szCs w:val="26"/>
        </w:rPr>
        <w:t></w:t>
      </w:r>
      <w:r w:rsidRPr="00A86A52">
        <w:rPr>
          <w:rFonts w:ascii="標楷體" w:eastAsia="標楷體" w:hAnsi="標楷體" w:cs="MS Gothic"/>
          <w:color w:val="000000"/>
        </w:rPr>
        <w:t>綜合</w:t>
      </w:r>
    </w:p>
    <w:p w:rsidR="00A86A52" w:rsidRPr="00A86A52" w:rsidRDefault="00A86A52" w:rsidP="00A86A52">
      <w:pPr>
        <w:spacing w:afterLines="100" w:after="240" w:line="400" w:lineRule="exact"/>
        <w:jc w:val="both"/>
        <w:rPr>
          <w:rFonts w:ascii="標楷體" w:eastAsia="標楷體" w:hAnsi="標楷體"/>
          <w:b/>
          <w:color w:val="000000"/>
        </w:rPr>
      </w:pPr>
      <w:r>
        <w:rPr>
          <w:rFonts w:ascii="標楷體" w:eastAsia="標楷體" w:hAnsi="標楷體" w:hint="eastAsia"/>
          <w:b/>
          <w:color w:val="000000"/>
        </w:rPr>
        <w:t>二</w:t>
      </w:r>
      <w:r>
        <w:rPr>
          <w:rFonts w:ascii="新細明體" w:hAnsi="新細明體" w:hint="eastAsia"/>
          <w:b/>
          <w:color w:val="000000"/>
        </w:rPr>
        <w:t>、</w:t>
      </w:r>
      <w:r w:rsidRPr="00A86A52">
        <w:rPr>
          <w:rFonts w:ascii="標楷體" w:eastAsia="標楷體" w:hAnsi="標楷體" w:hint="eastAsia"/>
          <w:b/>
          <w:color w:val="000000"/>
        </w:rPr>
        <w:t>學習節數：</w:t>
      </w:r>
      <w:r w:rsidRPr="00A86A52">
        <w:rPr>
          <w:rFonts w:ascii="標楷體" w:eastAsia="標楷體" w:hAnsi="標楷體"/>
          <w:color w:val="000000"/>
        </w:rPr>
        <w:t>每週</w:t>
      </w:r>
      <w:r w:rsidRPr="00A86A52">
        <w:rPr>
          <w:rFonts w:ascii="標楷體" w:eastAsia="標楷體" w:hAnsi="標楷體" w:hint="eastAsia"/>
          <w:color w:val="000000"/>
        </w:rPr>
        <w:t>（ 2 ）節，</w:t>
      </w:r>
      <w:r w:rsidRPr="00A86A52">
        <w:rPr>
          <w:rFonts w:eastAsia="標楷體" w:hint="eastAsia"/>
          <w:color w:val="000000" w:themeColor="text1"/>
        </w:rPr>
        <w:t>實施</w:t>
      </w:r>
      <w:r w:rsidRPr="00A86A52">
        <w:rPr>
          <w:rFonts w:eastAsia="標楷體" w:hint="eastAsia"/>
          <w:color w:val="000000" w:themeColor="text1"/>
        </w:rPr>
        <w:t>(</w:t>
      </w:r>
      <w:r w:rsidRPr="00A86A52">
        <w:rPr>
          <w:rFonts w:eastAsia="標楷體"/>
          <w:color w:val="000000" w:themeColor="text1"/>
        </w:rPr>
        <w:t xml:space="preserve"> </w:t>
      </w:r>
      <w:r w:rsidRPr="00A86A52">
        <w:rPr>
          <w:rFonts w:eastAsia="標楷體" w:hint="eastAsia"/>
          <w:color w:val="000000" w:themeColor="text1"/>
        </w:rPr>
        <w:t xml:space="preserve"> 20  </w:t>
      </w:r>
      <w:r w:rsidRPr="00A86A52">
        <w:rPr>
          <w:rFonts w:eastAsia="標楷體"/>
          <w:color w:val="000000" w:themeColor="text1"/>
        </w:rPr>
        <w:t>)</w:t>
      </w:r>
      <w:r w:rsidRPr="00A86A52">
        <w:rPr>
          <w:rFonts w:eastAsia="標楷體" w:hint="eastAsia"/>
          <w:color w:val="000000" w:themeColor="text1"/>
        </w:rPr>
        <w:t>週，共</w:t>
      </w:r>
      <w:r w:rsidRPr="00A86A52">
        <w:rPr>
          <w:rFonts w:eastAsia="標楷體" w:hint="eastAsia"/>
          <w:color w:val="000000" w:themeColor="text1"/>
        </w:rPr>
        <w:t xml:space="preserve">(  40 </w:t>
      </w:r>
      <w:r w:rsidRPr="00A86A52">
        <w:rPr>
          <w:rFonts w:eastAsia="標楷體"/>
          <w:color w:val="000000" w:themeColor="text1"/>
        </w:rPr>
        <w:t xml:space="preserve"> )</w:t>
      </w:r>
      <w:r w:rsidRPr="00A86A52">
        <w:rPr>
          <w:rFonts w:eastAsia="標楷體" w:hint="eastAsia"/>
          <w:color w:val="000000" w:themeColor="text1"/>
        </w:rPr>
        <w:t>節。</w:t>
      </w:r>
    </w:p>
    <w:p w:rsidR="00A86A52" w:rsidRPr="00A86A52" w:rsidRDefault="00A86A52" w:rsidP="00A86A52">
      <w:pPr>
        <w:spacing w:afterLines="100" w:after="240" w:line="400" w:lineRule="exact"/>
        <w:jc w:val="both"/>
        <w:rPr>
          <w:rFonts w:ascii="標楷體" w:eastAsia="標楷體" w:hAnsi="標楷體"/>
          <w:b/>
        </w:rPr>
      </w:pPr>
      <w:r>
        <w:rPr>
          <w:rFonts w:eastAsia="標楷體" w:hint="eastAsia"/>
          <w:b/>
        </w:rPr>
        <w:t>三</w:t>
      </w:r>
      <w:r>
        <w:rPr>
          <w:rFonts w:ascii="新細明體" w:hAnsi="新細明體" w:hint="eastAsia"/>
          <w:b/>
        </w:rPr>
        <w:t>、</w:t>
      </w:r>
      <w:r w:rsidRPr="00A86A52">
        <w:rPr>
          <w:rFonts w:eastAsia="標楷體" w:hint="eastAsia"/>
          <w:b/>
        </w:rPr>
        <w:t>素養導</w:t>
      </w:r>
      <w:r w:rsidRPr="00A86A52">
        <w:rPr>
          <w:rFonts w:eastAsia="標楷體"/>
          <w:b/>
        </w:rPr>
        <w:t>向</w:t>
      </w:r>
      <w:r w:rsidRPr="00A86A52">
        <w:rPr>
          <w:rFonts w:eastAsia="標楷體" w:hint="eastAsia"/>
          <w:b/>
        </w:rPr>
        <w:t>教學規劃：</w:t>
      </w:r>
    </w:p>
    <w:tbl>
      <w:tblPr>
        <w:tblStyle w:val="aa"/>
        <w:tblW w:w="14639" w:type="dxa"/>
        <w:tblLook w:val="04A0" w:firstRow="1" w:lastRow="0" w:firstColumn="1" w:lastColumn="0" w:noHBand="0" w:noVBand="1"/>
      </w:tblPr>
      <w:tblGrid>
        <w:gridCol w:w="744"/>
        <w:gridCol w:w="930"/>
        <w:gridCol w:w="1508"/>
        <w:gridCol w:w="1527"/>
        <w:gridCol w:w="3474"/>
        <w:gridCol w:w="558"/>
        <w:gridCol w:w="1410"/>
        <w:gridCol w:w="1403"/>
        <w:gridCol w:w="1369"/>
        <w:gridCol w:w="1716"/>
      </w:tblGrid>
      <w:tr w:rsidR="00A86A52" w:rsidRPr="0091308C" w:rsidTr="00D53DD7">
        <w:trPr>
          <w:trHeight w:val="558"/>
        </w:trPr>
        <w:tc>
          <w:tcPr>
            <w:tcW w:w="744" w:type="dxa"/>
            <w:vMerge w:val="restart"/>
            <w:vAlign w:val="center"/>
          </w:tcPr>
          <w:p w:rsidR="00A86A52" w:rsidRPr="0091308C" w:rsidRDefault="00A86A52" w:rsidP="00D53DD7">
            <w:pPr>
              <w:adjustRightInd w:val="0"/>
              <w:snapToGrid w:val="0"/>
              <w:spacing w:line="240" w:lineRule="atLeast"/>
              <w:jc w:val="center"/>
              <w:rPr>
                <w:rFonts w:eastAsia="標楷體"/>
                <w:color w:val="000000" w:themeColor="text1"/>
              </w:rPr>
            </w:pPr>
            <w:bookmarkStart w:id="0" w:name="_GoBack" w:colFirst="5" w:colLast="5"/>
            <w:r w:rsidRPr="0091308C">
              <w:rPr>
                <w:rFonts w:eastAsia="標楷體" w:hint="eastAsia"/>
                <w:color w:val="000000" w:themeColor="text1"/>
              </w:rPr>
              <w:t>教</w:t>
            </w:r>
            <w:r w:rsidRPr="0091308C">
              <w:rPr>
                <w:rFonts w:eastAsia="標楷體"/>
                <w:color w:val="000000" w:themeColor="text1"/>
              </w:rPr>
              <w:t>學期程</w:t>
            </w:r>
          </w:p>
        </w:tc>
        <w:tc>
          <w:tcPr>
            <w:tcW w:w="930" w:type="dxa"/>
            <w:vMerge w:val="restart"/>
            <w:vAlign w:val="center"/>
          </w:tcPr>
          <w:p w:rsidR="00A86A52" w:rsidRPr="0091308C" w:rsidRDefault="00A86A52" w:rsidP="00D53DD7">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核心素養</w:t>
            </w:r>
          </w:p>
        </w:tc>
        <w:tc>
          <w:tcPr>
            <w:tcW w:w="3035" w:type="dxa"/>
            <w:gridSpan w:val="2"/>
            <w:vAlign w:val="center"/>
          </w:tcPr>
          <w:p w:rsidR="00A86A52" w:rsidRPr="0091308C" w:rsidRDefault="00A86A52" w:rsidP="00A54C31">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學習重點</w:t>
            </w:r>
          </w:p>
        </w:tc>
        <w:tc>
          <w:tcPr>
            <w:tcW w:w="3474" w:type="dxa"/>
            <w:vMerge w:val="restart"/>
            <w:vAlign w:val="center"/>
          </w:tcPr>
          <w:p w:rsidR="00A86A52" w:rsidRDefault="00A86A52" w:rsidP="00A54C31">
            <w:pPr>
              <w:adjustRightInd w:val="0"/>
              <w:snapToGrid w:val="0"/>
              <w:spacing w:line="240" w:lineRule="atLeast"/>
              <w:jc w:val="center"/>
              <w:rPr>
                <w:rFonts w:eastAsia="標楷體"/>
              </w:rPr>
            </w:pPr>
            <w:r>
              <w:rPr>
                <w:rFonts w:eastAsia="標楷體" w:hint="eastAsia"/>
              </w:rPr>
              <w:t>單</w:t>
            </w:r>
            <w:r>
              <w:rPr>
                <w:rFonts w:eastAsia="標楷體"/>
              </w:rPr>
              <w:t>元</w:t>
            </w:r>
            <w:r>
              <w:rPr>
                <w:rFonts w:eastAsia="標楷體" w:hint="eastAsia"/>
              </w:rPr>
              <w:t>/</w:t>
            </w:r>
            <w:r>
              <w:rPr>
                <w:rFonts w:eastAsia="標楷體" w:hint="eastAsia"/>
              </w:rPr>
              <w:t>主</w:t>
            </w:r>
            <w:r>
              <w:rPr>
                <w:rFonts w:eastAsia="標楷體"/>
              </w:rPr>
              <w:t>題</w:t>
            </w:r>
            <w:r>
              <w:rPr>
                <w:rFonts w:eastAsia="標楷體" w:hint="eastAsia"/>
              </w:rPr>
              <w:t>名</w:t>
            </w:r>
            <w:r>
              <w:rPr>
                <w:rFonts w:eastAsia="標楷體"/>
              </w:rPr>
              <w:t>稱</w:t>
            </w:r>
          </w:p>
          <w:p w:rsidR="00A86A52" w:rsidRPr="0091308C" w:rsidRDefault="00A86A52" w:rsidP="00A54C31">
            <w:pPr>
              <w:adjustRightInd w:val="0"/>
              <w:snapToGrid w:val="0"/>
              <w:spacing w:line="240" w:lineRule="atLeast"/>
              <w:jc w:val="center"/>
              <w:rPr>
                <w:rFonts w:eastAsia="標楷體"/>
                <w:color w:val="000000" w:themeColor="text1"/>
              </w:rPr>
            </w:pPr>
            <w:r>
              <w:rPr>
                <w:rFonts w:eastAsia="標楷體"/>
              </w:rPr>
              <w:t>與</w:t>
            </w:r>
            <w:r w:rsidRPr="0091308C">
              <w:rPr>
                <w:rFonts w:eastAsia="標楷體" w:hint="eastAsia"/>
              </w:rPr>
              <w:t>活動</w:t>
            </w:r>
            <w:r>
              <w:rPr>
                <w:rFonts w:eastAsia="標楷體" w:hint="eastAsia"/>
              </w:rPr>
              <w:t>內容</w:t>
            </w:r>
          </w:p>
        </w:tc>
        <w:tc>
          <w:tcPr>
            <w:tcW w:w="558" w:type="dxa"/>
            <w:vMerge w:val="restart"/>
            <w:vAlign w:val="center"/>
          </w:tcPr>
          <w:p w:rsidR="00A86A52" w:rsidRPr="0091308C" w:rsidRDefault="00A86A52" w:rsidP="00D53DD7">
            <w:pPr>
              <w:adjustRightInd w:val="0"/>
              <w:snapToGrid w:val="0"/>
              <w:spacing w:line="240" w:lineRule="atLeast"/>
              <w:jc w:val="center"/>
              <w:rPr>
                <w:rFonts w:eastAsia="標楷體"/>
                <w:color w:val="000000" w:themeColor="text1"/>
              </w:rPr>
            </w:pPr>
            <w:r>
              <w:rPr>
                <w:rFonts w:eastAsia="標楷體" w:hint="eastAsia"/>
                <w:color w:val="000000" w:themeColor="text1"/>
              </w:rPr>
              <w:t>節數</w:t>
            </w:r>
          </w:p>
        </w:tc>
        <w:tc>
          <w:tcPr>
            <w:tcW w:w="1410" w:type="dxa"/>
            <w:vMerge w:val="restart"/>
            <w:vAlign w:val="center"/>
          </w:tcPr>
          <w:p w:rsidR="00A86A52" w:rsidRDefault="00A86A52" w:rsidP="00D53DD7">
            <w:pPr>
              <w:adjustRightInd w:val="0"/>
              <w:snapToGrid w:val="0"/>
              <w:spacing w:line="240" w:lineRule="atLeast"/>
              <w:jc w:val="center"/>
              <w:rPr>
                <w:rFonts w:eastAsia="標楷體"/>
                <w:color w:val="000000" w:themeColor="text1"/>
              </w:rPr>
            </w:pPr>
            <w:r>
              <w:rPr>
                <w:rFonts w:eastAsia="標楷體" w:hint="eastAsia"/>
                <w:color w:val="000000" w:themeColor="text1"/>
              </w:rPr>
              <w:t>教學</w:t>
            </w:r>
          </w:p>
          <w:p w:rsidR="00A86A52" w:rsidRPr="0091308C" w:rsidRDefault="00A86A52" w:rsidP="00D53DD7">
            <w:pPr>
              <w:adjustRightInd w:val="0"/>
              <w:snapToGrid w:val="0"/>
              <w:spacing w:line="240" w:lineRule="atLeast"/>
              <w:jc w:val="center"/>
              <w:rPr>
                <w:rFonts w:eastAsia="標楷體"/>
                <w:color w:val="000000" w:themeColor="text1"/>
              </w:rPr>
            </w:pPr>
            <w:r>
              <w:rPr>
                <w:rFonts w:eastAsia="標楷體" w:hint="eastAsia"/>
                <w:color w:val="000000" w:themeColor="text1"/>
              </w:rPr>
              <w:t>資源</w:t>
            </w:r>
          </w:p>
        </w:tc>
        <w:tc>
          <w:tcPr>
            <w:tcW w:w="1403" w:type="dxa"/>
            <w:vMerge w:val="restart"/>
            <w:vAlign w:val="center"/>
          </w:tcPr>
          <w:p w:rsidR="00A86A52" w:rsidRPr="0091308C" w:rsidRDefault="00A86A52" w:rsidP="00A54C31">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評</w:t>
            </w:r>
            <w:r w:rsidRPr="0091308C">
              <w:rPr>
                <w:rFonts w:eastAsia="標楷體"/>
                <w:color w:val="000000" w:themeColor="text1"/>
              </w:rPr>
              <w:t>量方式</w:t>
            </w:r>
          </w:p>
        </w:tc>
        <w:tc>
          <w:tcPr>
            <w:tcW w:w="1369" w:type="dxa"/>
            <w:vMerge w:val="restart"/>
            <w:vAlign w:val="center"/>
          </w:tcPr>
          <w:p w:rsidR="00A86A52" w:rsidRPr="0091308C" w:rsidRDefault="00A86A52" w:rsidP="00A54C31">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融</w:t>
            </w:r>
            <w:r w:rsidRPr="0091308C">
              <w:rPr>
                <w:rFonts w:eastAsia="標楷體"/>
                <w:color w:val="000000" w:themeColor="text1"/>
              </w:rPr>
              <w:t>入議題</w:t>
            </w:r>
          </w:p>
          <w:p w:rsidR="00A86A52" w:rsidRPr="0091308C" w:rsidRDefault="00A86A52" w:rsidP="00A54C31">
            <w:pPr>
              <w:adjustRightInd w:val="0"/>
              <w:snapToGrid w:val="0"/>
              <w:spacing w:line="240" w:lineRule="atLeast"/>
              <w:jc w:val="center"/>
              <w:rPr>
                <w:rFonts w:eastAsia="標楷體"/>
                <w:color w:val="000000" w:themeColor="text1"/>
              </w:rPr>
            </w:pPr>
            <w:r w:rsidRPr="0091308C">
              <w:rPr>
                <w:rFonts w:eastAsia="標楷體"/>
                <w:color w:val="000000" w:themeColor="text1"/>
              </w:rPr>
              <w:t>實質內涵</w:t>
            </w:r>
          </w:p>
        </w:tc>
        <w:tc>
          <w:tcPr>
            <w:tcW w:w="1716" w:type="dxa"/>
            <w:vMerge w:val="restart"/>
            <w:vAlign w:val="center"/>
          </w:tcPr>
          <w:p w:rsidR="00A86A52" w:rsidRPr="0091308C" w:rsidRDefault="00A86A52" w:rsidP="00A54C31">
            <w:pPr>
              <w:jc w:val="center"/>
              <w:rPr>
                <w:rFonts w:eastAsia="標楷體"/>
                <w:color w:val="000000" w:themeColor="text1"/>
              </w:rPr>
            </w:pPr>
            <w:r>
              <w:rPr>
                <w:rFonts w:eastAsia="標楷體" w:hint="eastAsia"/>
                <w:color w:val="000000" w:themeColor="text1"/>
              </w:rPr>
              <w:t>備註</w:t>
            </w:r>
          </w:p>
        </w:tc>
      </w:tr>
      <w:bookmarkEnd w:id="0"/>
      <w:tr w:rsidR="00A86A52" w:rsidRPr="0091308C" w:rsidTr="00D53DD7">
        <w:trPr>
          <w:trHeight w:val="224"/>
        </w:trPr>
        <w:tc>
          <w:tcPr>
            <w:tcW w:w="744" w:type="dxa"/>
            <w:vMerge/>
          </w:tcPr>
          <w:p w:rsidR="00A86A52" w:rsidRPr="0091308C" w:rsidRDefault="00A86A52" w:rsidP="00D53DD7">
            <w:pPr>
              <w:adjustRightInd w:val="0"/>
              <w:snapToGrid w:val="0"/>
              <w:spacing w:line="240" w:lineRule="atLeast"/>
              <w:rPr>
                <w:rFonts w:eastAsia="標楷體"/>
                <w:color w:val="000000" w:themeColor="text1"/>
              </w:rPr>
            </w:pPr>
          </w:p>
        </w:tc>
        <w:tc>
          <w:tcPr>
            <w:tcW w:w="930" w:type="dxa"/>
            <w:vMerge/>
            <w:vAlign w:val="center"/>
          </w:tcPr>
          <w:p w:rsidR="00A86A52" w:rsidRPr="0091308C" w:rsidRDefault="00A86A52" w:rsidP="00D53DD7">
            <w:pPr>
              <w:adjustRightInd w:val="0"/>
              <w:snapToGrid w:val="0"/>
              <w:spacing w:line="240" w:lineRule="atLeast"/>
              <w:rPr>
                <w:rFonts w:eastAsia="標楷體"/>
                <w:color w:val="000000" w:themeColor="text1"/>
              </w:rPr>
            </w:pPr>
          </w:p>
        </w:tc>
        <w:tc>
          <w:tcPr>
            <w:tcW w:w="1508" w:type="dxa"/>
            <w:vAlign w:val="center"/>
          </w:tcPr>
          <w:p w:rsidR="00A86A52" w:rsidRPr="0091308C" w:rsidRDefault="00A86A52" w:rsidP="00A54C31">
            <w:pPr>
              <w:adjustRightInd w:val="0"/>
              <w:snapToGrid w:val="0"/>
              <w:spacing w:line="240" w:lineRule="atLeast"/>
              <w:ind w:leftChars="-42" w:left="-101" w:rightChars="-101" w:right="-242"/>
              <w:jc w:val="center"/>
              <w:rPr>
                <w:rFonts w:eastAsia="標楷體"/>
                <w:color w:val="000000" w:themeColor="text1"/>
              </w:rPr>
            </w:pPr>
            <w:r w:rsidRPr="0091308C">
              <w:rPr>
                <w:rFonts w:eastAsia="標楷體" w:hint="eastAsia"/>
                <w:color w:val="000000" w:themeColor="text1"/>
              </w:rPr>
              <w:t>學習表現</w:t>
            </w:r>
          </w:p>
        </w:tc>
        <w:tc>
          <w:tcPr>
            <w:tcW w:w="1527" w:type="dxa"/>
            <w:vAlign w:val="center"/>
          </w:tcPr>
          <w:p w:rsidR="00A86A52" w:rsidRPr="0091308C" w:rsidRDefault="00A86A52" w:rsidP="00A54C31">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學習內容</w:t>
            </w:r>
          </w:p>
        </w:tc>
        <w:tc>
          <w:tcPr>
            <w:tcW w:w="3474" w:type="dxa"/>
            <w:vMerge/>
            <w:vAlign w:val="center"/>
          </w:tcPr>
          <w:p w:rsidR="00A86A52" w:rsidRPr="0091308C" w:rsidRDefault="00A86A52" w:rsidP="00A54C31">
            <w:pPr>
              <w:adjustRightInd w:val="0"/>
              <w:snapToGrid w:val="0"/>
              <w:spacing w:line="240" w:lineRule="atLeast"/>
              <w:jc w:val="center"/>
              <w:rPr>
                <w:rFonts w:eastAsia="標楷體"/>
                <w:color w:val="000000" w:themeColor="text1"/>
              </w:rPr>
            </w:pPr>
          </w:p>
        </w:tc>
        <w:tc>
          <w:tcPr>
            <w:tcW w:w="558" w:type="dxa"/>
            <w:vMerge/>
          </w:tcPr>
          <w:p w:rsidR="00A86A52" w:rsidRPr="0091308C" w:rsidRDefault="00A86A52" w:rsidP="00D53DD7">
            <w:pPr>
              <w:adjustRightInd w:val="0"/>
              <w:snapToGrid w:val="0"/>
              <w:spacing w:line="240" w:lineRule="atLeast"/>
              <w:jc w:val="center"/>
              <w:rPr>
                <w:rFonts w:eastAsia="標楷體"/>
                <w:color w:val="000000" w:themeColor="text1"/>
              </w:rPr>
            </w:pPr>
          </w:p>
        </w:tc>
        <w:tc>
          <w:tcPr>
            <w:tcW w:w="1410" w:type="dxa"/>
            <w:vMerge/>
          </w:tcPr>
          <w:p w:rsidR="00A86A52" w:rsidRPr="0091308C" w:rsidRDefault="00A86A52" w:rsidP="00D53DD7">
            <w:pPr>
              <w:adjustRightInd w:val="0"/>
              <w:snapToGrid w:val="0"/>
              <w:spacing w:line="240" w:lineRule="atLeast"/>
              <w:rPr>
                <w:rFonts w:eastAsia="標楷體"/>
                <w:color w:val="000000" w:themeColor="text1"/>
              </w:rPr>
            </w:pPr>
          </w:p>
        </w:tc>
        <w:tc>
          <w:tcPr>
            <w:tcW w:w="1403" w:type="dxa"/>
            <w:vMerge/>
            <w:vAlign w:val="center"/>
          </w:tcPr>
          <w:p w:rsidR="00A86A52" w:rsidRPr="0091308C" w:rsidRDefault="00A86A52" w:rsidP="00A54C31">
            <w:pPr>
              <w:adjustRightInd w:val="0"/>
              <w:snapToGrid w:val="0"/>
              <w:spacing w:line="240" w:lineRule="atLeast"/>
              <w:jc w:val="center"/>
              <w:rPr>
                <w:rFonts w:eastAsia="標楷體"/>
                <w:color w:val="000000" w:themeColor="text1"/>
              </w:rPr>
            </w:pPr>
          </w:p>
        </w:tc>
        <w:tc>
          <w:tcPr>
            <w:tcW w:w="1369" w:type="dxa"/>
            <w:vMerge/>
            <w:vAlign w:val="center"/>
          </w:tcPr>
          <w:p w:rsidR="00A86A52" w:rsidRPr="0091308C" w:rsidRDefault="00A86A52" w:rsidP="00A54C31">
            <w:pPr>
              <w:adjustRightInd w:val="0"/>
              <w:snapToGrid w:val="0"/>
              <w:spacing w:line="240" w:lineRule="atLeast"/>
              <w:jc w:val="center"/>
              <w:rPr>
                <w:rFonts w:eastAsia="標楷體"/>
                <w:color w:val="000000" w:themeColor="text1"/>
              </w:rPr>
            </w:pPr>
          </w:p>
        </w:tc>
        <w:tc>
          <w:tcPr>
            <w:tcW w:w="1716" w:type="dxa"/>
            <w:vMerge/>
          </w:tcPr>
          <w:p w:rsidR="00A86A52" w:rsidRPr="0091308C" w:rsidRDefault="00A86A52" w:rsidP="00A54C31">
            <w:pPr>
              <w:adjustRightInd w:val="0"/>
              <w:snapToGrid w:val="0"/>
              <w:spacing w:line="240" w:lineRule="atLeast"/>
              <w:jc w:val="center"/>
              <w:rPr>
                <w:rFonts w:eastAsia="標楷體"/>
                <w:color w:val="000000" w:themeColor="text1"/>
              </w:rPr>
            </w:pPr>
          </w:p>
        </w:tc>
      </w:tr>
      <w:tr w:rsidR="00D53DD7" w:rsidRPr="00B32678" w:rsidTr="00D53DD7">
        <w:trPr>
          <w:trHeight w:val="761"/>
        </w:trPr>
        <w:tc>
          <w:tcPr>
            <w:tcW w:w="744" w:type="dxa"/>
          </w:tcPr>
          <w:p w:rsidR="00D53DD7" w:rsidRPr="00E71DD4" w:rsidRDefault="00D53DD7" w:rsidP="00D53DD7">
            <w:pPr>
              <w:pStyle w:val="Web"/>
              <w:spacing w:before="0" w:beforeAutospacing="0" w:after="0" w:afterAutospacing="0"/>
              <w:rPr>
                <w:rFonts w:ascii="標楷體" w:eastAsia="標楷體" w:hAnsi="標楷體"/>
              </w:rPr>
            </w:pPr>
            <w:r w:rsidRPr="00E71DD4">
              <w:rPr>
                <w:rFonts w:ascii="標楷體" w:eastAsia="標楷體" w:hAnsi="標楷體" w:hint="eastAsia"/>
                <w:color w:val="000000"/>
              </w:rPr>
              <w:t>第一週</w:t>
            </w:r>
          </w:p>
        </w:tc>
        <w:tc>
          <w:tcPr>
            <w:tcW w:w="930" w:type="dxa"/>
          </w:tcPr>
          <w:p w:rsidR="00D53DD7" w:rsidRPr="00E71DD4" w:rsidRDefault="00D53DD7" w:rsidP="00D53DD7">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綜-E-A2 探索學習方法，培養思考能力與自律負責的態度，並透過體驗與實踐</w:t>
            </w:r>
            <w:r w:rsidRPr="00E71DD4">
              <w:rPr>
                <w:rFonts w:ascii="標楷體" w:eastAsia="標楷體" w:hAnsi="標楷體" w:hint="eastAsia"/>
                <w:color w:val="000000"/>
              </w:rPr>
              <w:lastRenderedPageBreak/>
              <w:t>解決日常生活問題。</w:t>
            </w:r>
          </w:p>
        </w:tc>
        <w:tc>
          <w:tcPr>
            <w:tcW w:w="1508" w:type="dxa"/>
          </w:tcPr>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lastRenderedPageBreak/>
              <w:t>1b-II-1 選擇合宜的學習方法，落實學習行動。</w:t>
            </w:r>
          </w:p>
        </w:tc>
        <w:tc>
          <w:tcPr>
            <w:tcW w:w="1527" w:type="dxa"/>
          </w:tcPr>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Ab-II-1 有效的學習方法。</w:t>
            </w:r>
          </w:p>
        </w:tc>
        <w:tc>
          <w:tcPr>
            <w:tcW w:w="3474" w:type="dxa"/>
          </w:tcPr>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單元一 學習伴我行</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【活動1】學習有經驗</w:t>
            </w:r>
          </w:p>
          <w:p w:rsidR="00D53DD7" w:rsidRPr="00E71DD4" w:rsidRDefault="00D53DD7" w:rsidP="008D64F4">
            <w:pPr>
              <w:pStyle w:val="Web"/>
              <w:spacing w:before="0" w:beforeAutospacing="0" w:after="0" w:afterAutospacing="0"/>
              <w:rPr>
                <w:rFonts w:ascii="標楷體" w:eastAsia="標楷體" w:hAnsi="標楷體"/>
              </w:rPr>
            </w:pPr>
            <w:r w:rsidRPr="00E71DD4">
              <w:rPr>
                <w:rFonts w:ascii="標楷體" w:eastAsia="標楷體" w:hAnsi="標楷體"/>
                <w:color w:val="000000"/>
              </w:rPr>
              <w:t>1.</w:t>
            </w:r>
            <w:r w:rsidRPr="00E71DD4">
              <w:rPr>
                <w:rFonts w:ascii="標楷體" w:eastAsia="標楷體" w:hAnsi="標楷體" w:hint="eastAsia"/>
                <w:color w:val="000000"/>
              </w:rPr>
              <w:t>小飛的故事：故事內容：寒假期間，在小飛身上發生了一件事，小飛的好朋友學會騎腳踏車後來找小飛玩，但其實小飛很怕摔跤，所以一直不敢學騎腳踏車。但小飛想要和好朋友一起玩，決定鼓起勇氣學習騎腳踏車，因為學會之後，不但可以跟同學一起享受騎車的樂趣，也可以和家人一起運動。在學習騎腳踏車的過程中，小飛非常緊張，摔了幾次後差點放棄。幸好在爸爸和同學的鼓勵下，堅持了下來，學會騎腳踏車之後真的好開心。</w:t>
            </w:r>
          </w:p>
          <w:p w:rsidR="00D53DD7" w:rsidRPr="00E71DD4" w:rsidRDefault="00D53DD7" w:rsidP="008D64F4">
            <w:pPr>
              <w:pStyle w:val="Web"/>
              <w:spacing w:before="0" w:beforeAutospacing="0" w:after="0" w:afterAutospacing="0"/>
              <w:rPr>
                <w:rFonts w:ascii="標楷體" w:eastAsia="標楷體" w:hAnsi="標楷體"/>
              </w:rPr>
            </w:pPr>
            <w:r w:rsidRPr="00E71DD4">
              <w:rPr>
                <w:rFonts w:ascii="標楷體" w:eastAsia="標楷體" w:hAnsi="標楷體" w:hint="eastAsia"/>
                <w:color w:val="000000"/>
              </w:rPr>
              <w:t>2.教師提問：你有哪些學習的經</w:t>
            </w:r>
            <w:r w:rsidRPr="00E71DD4">
              <w:rPr>
                <w:rFonts w:ascii="標楷體" w:eastAsia="標楷體" w:hAnsi="標楷體" w:hint="eastAsia"/>
                <w:color w:val="000000"/>
              </w:rPr>
              <w:lastRenderedPageBreak/>
              <w:t>驗呢？學生思考自己是否也有與學習騎腳踏車類似的經驗。</w:t>
            </w:r>
          </w:p>
          <w:p w:rsidR="00D53DD7" w:rsidRPr="00E71DD4" w:rsidRDefault="00D53DD7" w:rsidP="008D64F4">
            <w:pPr>
              <w:pStyle w:val="Web"/>
              <w:spacing w:before="0" w:beforeAutospacing="0" w:after="0" w:afterAutospacing="0"/>
              <w:rPr>
                <w:rFonts w:ascii="標楷體" w:eastAsia="標楷體" w:hAnsi="標楷體"/>
              </w:rPr>
            </w:pPr>
            <w:r w:rsidRPr="00E71DD4">
              <w:rPr>
                <w:rFonts w:ascii="標楷體" w:eastAsia="標楷體" w:hAnsi="標楷體" w:hint="eastAsia"/>
                <w:color w:val="000000"/>
              </w:rPr>
              <w:t>3.教師提問：你曾經有哪些想學的事呢？學生思考想學的事物與原因。學生把白紙對折，在上半部寫下想學的事與原因。</w:t>
            </w:r>
          </w:p>
          <w:p w:rsidR="00D53DD7" w:rsidRPr="00E71DD4" w:rsidRDefault="00D53DD7" w:rsidP="008D64F4">
            <w:pPr>
              <w:pStyle w:val="Web"/>
              <w:spacing w:before="0" w:beforeAutospacing="0" w:after="0" w:afterAutospacing="0"/>
              <w:rPr>
                <w:rFonts w:ascii="標楷體" w:eastAsia="標楷體" w:hAnsi="標楷體"/>
              </w:rPr>
            </w:pPr>
            <w:r w:rsidRPr="00E71DD4">
              <w:rPr>
                <w:rFonts w:ascii="標楷體" w:eastAsia="標楷體" w:hAnsi="標楷體" w:hint="eastAsia"/>
                <w:color w:val="000000"/>
              </w:rPr>
              <w:t>4.教師提問：你有害怕學習或不想學習的事嗎？學生思考自己有哪些不想學的事，以及不想學習的原因，寫在白紙下半部。學生反思，如果不學習這件事，只學自己想學的，可能在生活中發生哪些不方便的事？學生將不想學習事物可能的影響，寫在白紙下半部。</w:t>
            </w:r>
          </w:p>
          <w:p w:rsidR="00D53DD7" w:rsidRPr="00E71DD4" w:rsidRDefault="00D53DD7" w:rsidP="008D64F4">
            <w:pPr>
              <w:pStyle w:val="Web"/>
              <w:spacing w:before="0" w:beforeAutospacing="0" w:after="0" w:afterAutospacing="0"/>
              <w:rPr>
                <w:rFonts w:ascii="標楷體" w:eastAsia="標楷體" w:hAnsi="標楷體"/>
              </w:rPr>
            </w:pPr>
            <w:r w:rsidRPr="00E71DD4">
              <w:rPr>
                <w:rFonts w:ascii="標楷體" w:eastAsia="標楷體" w:hAnsi="標楷體" w:hint="eastAsia"/>
                <w:color w:val="000000"/>
              </w:rPr>
              <w:t>5.小組分享自己想學的事與不想學的事及其影響，若有學生回答沒有影響，教師可適時指導學生從不同的角度思考。</w:t>
            </w:r>
          </w:p>
          <w:p w:rsidR="00D53DD7" w:rsidRPr="00E71DD4" w:rsidRDefault="00D53DD7" w:rsidP="008D64F4">
            <w:pPr>
              <w:pStyle w:val="Web"/>
              <w:spacing w:before="0" w:beforeAutospacing="0" w:after="0" w:afterAutospacing="0"/>
              <w:rPr>
                <w:rFonts w:ascii="標楷體" w:eastAsia="標楷體" w:hAnsi="標楷體"/>
              </w:rPr>
            </w:pPr>
            <w:r w:rsidRPr="00E71DD4">
              <w:rPr>
                <w:rFonts w:ascii="標楷體" w:eastAsia="標楷體" w:hAnsi="標楷體" w:hint="eastAsia"/>
                <w:color w:val="000000"/>
              </w:rPr>
              <w:t>6.學生討論：(1)勇敢的小飛和害怕的小飛在面對新事物的學習有什麼不同？(2)下次面對新的學習，自己會如何選擇及面對？</w:t>
            </w:r>
          </w:p>
        </w:tc>
        <w:tc>
          <w:tcPr>
            <w:tcW w:w="558" w:type="dxa"/>
          </w:tcPr>
          <w:p w:rsidR="00D53DD7" w:rsidRPr="00E71DD4" w:rsidRDefault="00D53DD7" w:rsidP="00D53DD7">
            <w:pPr>
              <w:pStyle w:val="Web"/>
              <w:spacing w:before="0" w:beforeAutospacing="0" w:after="0" w:afterAutospacing="0"/>
              <w:jc w:val="center"/>
              <w:rPr>
                <w:rFonts w:ascii="標楷體" w:eastAsia="標楷體" w:hAnsi="標楷體"/>
              </w:rPr>
            </w:pPr>
            <w:r w:rsidRPr="00E71DD4">
              <w:rPr>
                <w:rFonts w:ascii="標楷體" w:eastAsia="標楷體" w:hAnsi="標楷體" w:hint="eastAsia"/>
                <w:color w:val="000000"/>
              </w:rPr>
              <w:lastRenderedPageBreak/>
              <w:t>2</w:t>
            </w:r>
          </w:p>
        </w:tc>
        <w:tc>
          <w:tcPr>
            <w:tcW w:w="1410" w:type="dxa"/>
          </w:tcPr>
          <w:p w:rsidR="00D53DD7" w:rsidRPr="00E71DD4" w:rsidRDefault="00D53DD7" w:rsidP="00D53DD7">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1.學生：</w:t>
            </w:r>
          </w:p>
          <w:p w:rsidR="00D53DD7" w:rsidRPr="00E71DD4" w:rsidRDefault="00D53DD7" w:rsidP="00D53DD7">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一張白紙。</w:t>
            </w:r>
          </w:p>
        </w:tc>
        <w:tc>
          <w:tcPr>
            <w:tcW w:w="1403" w:type="dxa"/>
          </w:tcPr>
          <w:p w:rsidR="00D53DD7" w:rsidRPr="00E71DD4" w:rsidRDefault="00D53DD7" w:rsidP="008D64F4">
            <w:pPr>
              <w:pStyle w:val="Web"/>
              <w:spacing w:before="0" w:beforeAutospacing="0" w:after="0" w:afterAutospacing="0"/>
              <w:rPr>
                <w:rFonts w:ascii="標楷體" w:eastAsia="標楷體" w:hAnsi="標楷體"/>
              </w:rPr>
            </w:pPr>
            <w:r w:rsidRPr="00E71DD4">
              <w:rPr>
                <w:rFonts w:ascii="標楷體" w:eastAsia="標楷體" w:hAnsi="標楷體" w:hint="eastAsia"/>
                <w:color w:val="000000"/>
              </w:rPr>
              <w:t>1.自我評量</w:t>
            </w:r>
          </w:p>
        </w:tc>
        <w:tc>
          <w:tcPr>
            <w:tcW w:w="1369" w:type="dxa"/>
          </w:tcPr>
          <w:p w:rsidR="00D53DD7" w:rsidRPr="00E71DD4" w:rsidRDefault="00D53DD7" w:rsidP="008D64F4">
            <w:pPr>
              <w:rPr>
                <w:rFonts w:ascii="標楷體" w:eastAsia="標楷體" w:hAnsi="標楷體" w:cs="新細明體"/>
              </w:rPr>
            </w:pPr>
          </w:p>
        </w:tc>
        <w:tc>
          <w:tcPr>
            <w:tcW w:w="1716" w:type="dxa"/>
          </w:tcPr>
          <w:p w:rsidR="00D53DD7" w:rsidRPr="00B32678" w:rsidRDefault="00D53DD7" w:rsidP="00A54C31">
            <w:pPr>
              <w:spacing w:after="180"/>
              <w:rPr>
                <w:rFonts w:eastAsia="標楷體"/>
                <w:color w:val="0070C0"/>
              </w:rPr>
            </w:pPr>
          </w:p>
        </w:tc>
      </w:tr>
      <w:tr w:rsidR="00D53DD7" w:rsidRPr="00B32678" w:rsidTr="00D53DD7">
        <w:trPr>
          <w:trHeight w:val="761"/>
        </w:trPr>
        <w:tc>
          <w:tcPr>
            <w:tcW w:w="744" w:type="dxa"/>
          </w:tcPr>
          <w:p w:rsidR="00D53DD7" w:rsidRPr="00E71DD4" w:rsidRDefault="00D53DD7" w:rsidP="00D53DD7">
            <w:pPr>
              <w:pStyle w:val="Web"/>
              <w:spacing w:before="0" w:beforeAutospacing="0" w:after="0" w:afterAutospacing="0"/>
            </w:pPr>
            <w:r w:rsidRPr="00E71DD4">
              <w:rPr>
                <w:rFonts w:ascii="標楷體" w:eastAsia="標楷體" w:hAnsi="標楷體" w:hint="eastAsia"/>
                <w:color w:val="000000"/>
              </w:rPr>
              <w:lastRenderedPageBreak/>
              <w:t>第二週</w:t>
            </w:r>
          </w:p>
        </w:tc>
        <w:tc>
          <w:tcPr>
            <w:tcW w:w="93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綜-E-A2 探索學習方法，</w:t>
            </w:r>
            <w:r w:rsidRPr="00E71DD4">
              <w:rPr>
                <w:rFonts w:ascii="標楷體" w:eastAsia="標楷體" w:hAnsi="標楷體" w:hint="eastAsia"/>
                <w:color w:val="000000"/>
              </w:rPr>
              <w:lastRenderedPageBreak/>
              <w:t>培養思考能力與自律負責的態度，並透過體驗與實踐解決日常生活問題。</w:t>
            </w:r>
          </w:p>
        </w:tc>
        <w:tc>
          <w:tcPr>
            <w:tcW w:w="1508"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lastRenderedPageBreak/>
              <w:t>1b-II-1 選擇合宜的學習方法，落實學習行動。</w:t>
            </w:r>
          </w:p>
        </w:tc>
        <w:tc>
          <w:tcPr>
            <w:tcW w:w="1527"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Ab-II-1 有效的學習方法。</w:t>
            </w:r>
          </w:p>
        </w:tc>
        <w:tc>
          <w:tcPr>
            <w:tcW w:w="3474"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單元一 學習伴我行</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【活動1】學習有經驗</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1.學生思考：我在學習的過程中，曾經產生過什麼想法或感受呢？學生依序上臺分享自己印象深刻的學習經驗，並說出</w:t>
            </w:r>
            <w:r w:rsidRPr="00E71DD4">
              <w:rPr>
                <w:rFonts w:ascii="標楷體" w:eastAsia="標楷體" w:hAnsi="標楷體" w:hint="eastAsia"/>
                <w:color w:val="000000"/>
              </w:rPr>
              <w:lastRenderedPageBreak/>
              <w:t>學習後的心情，透過分享發表，蒐集到更多元、廣泛的學習經驗。</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2.教師提問：學習時若遇到困難，你會用怎樣的態度面對呢？當你學會一件事後，你的心情如何？小組分享討論，回想自己成功學習的經驗，思考面對遇到困難時的正確態度，以及成功挑戰困難的心情。</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3.學生思考：我曾經因為什麼原因想學習什麼事？我當時如何學習呢？教師發下每人一張「學習經驗大家談」學習單，學生先寫下自己曾經學會的事物。</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4.小組進行分享，接著將組員分享的事物、動機、方法，寫在黑板上。教師請學生分享各種學習方式，在校外可以找誰指導，或有哪些方法可以在學校內進行學習，最後全班共同歸納學習。</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5.學生選擇把印象深刻的三位同學發表內容寫在學習單上。教師整合學生對學習方式的討論，例如：上網、請教父母或長輩、看影片、看說明書、看教學影片等，引導學生覺察，不同的學習方法可以如何運用</w:t>
            </w:r>
            <w:r w:rsidRPr="00E71DD4">
              <w:rPr>
                <w:rFonts w:ascii="標楷體" w:eastAsia="標楷體" w:hAnsi="標楷體" w:hint="eastAsia"/>
                <w:color w:val="000000"/>
              </w:rPr>
              <w:lastRenderedPageBreak/>
              <w:t>在學習上。</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6.教師提問：你喜歡學習嗎？你認為學得好或學不好的原因是什麼呢？教師針對不喜歡學習的學生予以鼓勵，覺察不喜歡學習的原因。</w:t>
            </w:r>
          </w:p>
        </w:tc>
        <w:tc>
          <w:tcPr>
            <w:tcW w:w="558" w:type="dxa"/>
          </w:tcPr>
          <w:p w:rsidR="00D53DD7" w:rsidRPr="00E71DD4" w:rsidRDefault="00D53DD7" w:rsidP="00D53DD7">
            <w:pPr>
              <w:pStyle w:val="Web"/>
              <w:spacing w:before="0" w:beforeAutospacing="0" w:after="0" w:afterAutospacing="0"/>
              <w:jc w:val="center"/>
            </w:pPr>
            <w:r w:rsidRPr="00E71DD4">
              <w:rPr>
                <w:rFonts w:ascii="標楷體" w:eastAsia="標楷體" w:hAnsi="標楷體" w:hint="eastAsia"/>
                <w:color w:val="000000"/>
              </w:rPr>
              <w:lastRenderedPageBreak/>
              <w:t>2</w:t>
            </w:r>
          </w:p>
        </w:tc>
        <w:tc>
          <w:tcPr>
            <w:tcW w:w="141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1.教師：</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每人一張「學習經驗大家談」學習單（詳見</w:t>
            </w:r>
            <w:r w:rsidRPr="00E71DD4">
              <w:rPr>
                <w:rFonts w:ascii="標楷體" w:eastAsia="標楷體" w:hAnsi="標楷體" w:hint="eastAsia"/>
                <w:color w:val="000000"/>
              </w:rPr>
              <w:lastRenderedPageBreak/>
              <w:t>教師手冊第107頁）。</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2.學生：</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白紙一張。</w:t>
            </w:r>
          </w:p>
        </w:tc>
        <w:tc>
          <w:tcPr>
            <w:tcW w:w="1403" w:type="dxa"/>
          </w:tcPr>
          <w:p w:rsidR="00D53DD7" w:rsidRPr="00E71DD4" w:rsidRDefault="00D53DD7" w:rsidP="008D64F4">
            <w:pPr>
              <w:pStyle w:val="Web"/>
              <w:spacing w:before="0" w:beforeAutospacing="0" w:after="0" w:afterAutospacing="0"/>
            </w:pPr>
            <w:r w:rsidRPr="00E71DD4">
              <w:rPr>
                <w:rFonts w:ascii="標楷體" w:eastAsia="標楷體" w:hAnsi="標楷體" w:hint="eastAsia"/>
                <w:color w:val="000000"/>
              </w:rPr>
              <w:lastRenderedPageBreak/>
              <w:t>1.實作評量</w:t>
            </w:r>
          </w:p>
        </w:tc>
        <w:tc>
          <w:tcPr>
            <w:tcW w:w="1369" w:type="dxa"/>
          </w:tcPr>
          <w:p w:rsidR="00D53DD7" w:rsidRPr="00E71DD4" w:rsidRDefault="00D53DD7" w:rsidP="008D64F4">
            <w:pPr>
              <w:rPr>
                <w:rFonts w:ascii="新細明體" w:hAnsi="新細明體" w:cs="新細明體"/>
              </w:rPr>
            </w:pPr>
          </w:p>
        </w:tc>
        <w:tc>
          <w:tcPr>
            <w:tcW w:w="1716" w:type="dxa"/>
          </w:tcPr>
          <w:p w:rsidR="00D53DD7" w:rsidRPr="00B32678" w:rsidRDefault="00D53DD7" w:rsidP="00A54C31">
            <w:pPr>
              <w:spacing w:after="180"/>
              <w:rPr>
                <w:rFonts w:eastAsia="標楷體"/>
                <w:color w:val="0070C0"/>
              </w:rPr>
            </w:pPr>
          </w:p>
        </w:tc>
      </w:tr>
      <w:tr w:rsidR="00D53DD7" w:rsidRPr="00B32678" w:rsidTr="00D53DD7">
        <w:trPr>
          <w:trHeight w:val="761"/>
        </w:trPr>
        <w:tc>
          <w:tcPr>
            <w:tcW w:w="744" w:type="dxa"/>
          </w:tcPr>
          <w:p w:rsidR="00D53DD7" w:rsidRPr="00E71DD4" w:rsidRDefault="00D53DD7" w:rsidP="00D53DD7">
            <w:pPr>
              <w:pStyle w:val="Web"/>
              <w:spacing w:before="0" w:beforeAutospacing="0" w:after="0" w:afterAutospacing="0"/>
            </w:pPr>
            <w:r w:rsidRPr="00E71DD4">
              <w:rPr>
                <w:rFonts w:ascii="標楷體" w:eastAsia="標楷體" w:hAnsi="標楷體" w:hint="eastAsia"/>
                <w:color w:val="000000"/>
              </w:rPr>
              <w:lastRenderedPageBreak/>
              <w:t>第三週</w:t>
            </w:r>
          </w:p>
        </w:tc>
        <w:tc>
          <w:tcPr>
            <w:tcW w:w="93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綜-E-A2 探索學習方法，培養思考能力與自律負責的態度，並透過體驗與實踐解決日常生活問題。</w:t>
            </w:r>
          </w:p>
        </w:tc>
        <w:tc>
          <w:tcPr>
            <w:tcW w:w="1508"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1b-II-1 選擇合宜的學習方法，落實學習行動。</w:t>
            </w:r>
          </w:p>
        </w:tc>
        <w:tc>
          <w:tcPr>
            <w:tcW w:w="1527"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Ab-II-1 有效的學習方法。</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Ab-II-2 學習行動。</w:t>
            </w:r>
          </w:p>
        </w:tc>
        <w:tc>
          <w:tcPr>
            <w:tcW w:w="3474"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單元一 學習伴我行</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【活動2】學習有方法</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1.學生思考：我現在的學習遇到哪些問題？我想問問同學，你們有哪些解決的方法呢？教師引導學生學生發現問題（自發），然後藉由彼此之間的對話（互動），嘗試解決問題（共好）。</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2.教師發下每人一張「學習有問題嗎？」學習單，每位學生先針對課本第12～13頁的4個情境題，提出一個解決的方法，並寫在學習單上。學生上臺發表解決的辦法，教師歸納並整理在黑板上。</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3.學生思考自己目前在各種學習上遇到的困難。學生將自己的學習問題寫在學習單上，小組討論黑板上歸納統整的各領域學習方法，或使用粉筆對話，安靜的對不同的同學給予建議。思考同學們給予的建議，針對不懂的地方提出問</w:t>
            </w:r>
            <w:r w:rsidRPr="00E71DD4">
              <w:rPr>
                <w:rFonts w:ascii="標楷體" w:eastAsia="標楷體" w:hAnsi="標楷體" w:hint="eastAsia"/>
                <w:color w:val="000000"/>
              </w:rPr>
              <w:lastRenderedPageBreak/>
              <w:t>題。</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4.教師鼓勵學生：請試著參考同學的建議做做看吧！教師提醒學生，如果選擇的解決方式失敗，先思考失敗的原因，調整後繼續嘗試。</w:t>
            </w:r>
          </w:p>
        </w:tc>
        <w:tc>
          <w:tcPr>
            <w:tcW w:w="558" w:type="dxa"/>
          </w:tcPr>
          <w:p w:rsidR="00D53DD7" w:rsidRPr="00E71DD4" w:rsidRDefault="00D53DD7" w:rsidP="00D53DD7">
            <w:pPr>
              <w:pStyle w:val="Web"/>
              <w:spacing w:before="0" w:beforeAutospacing="0" w:after="0" w:afterAutospacing="0"/>
              <w:jc w:val="center"/>
            </w:pPr>
            <w:r w:rsidRPr="00E71DD4">
              <w:rPr>
                <w:rFonts w:ascii="標楷體" w:eastAsia="標楷體" w:hAnsi="標楷體" w:hint="eastAsia"/>
                <w:color w:val="000000"/>
              </w:rPr>
              <w:lastRenderedPageBreak/>
              <w:t>2</w:t>
            </w:r>
          </w:p>
        </w:tc>
        <w:tc>
          <w:tcPr>
            <w:tcW w:w="141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1.教師：</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每人一張「學習有問題嗎？」學習單（詳見教師手冊第108頁）。</w:t>
            </w:r>
          </w:p>
        </w:tc>
        <w:tc>
          <w:tcPr>
            <w:tcW w:w="1403" w:type="dxa"/>
          </w:tcPr>
          <w:p w:rsidR="00D53DD7" w:rsidRPr="00E71DD4" w:rsidRDefault="00D53DD7" w:rsidP="008D64F4">
            <w:pPr>
              <w:pStyle w:val="Web"/>
              <w:spacing w:before="0" w:beforeAutospacing="0" w:after="0" w:afterAutospacing="0"/>
            </w:pPr>
            <w:r w:rsidRPr="00E71DD4">
              <w:rPr>
                <w:rFonts w:ascii="標楷體" w:eastAsia="標楷體" w:hAnsi="標楷體" w:hint="eastAsia"/>
                <w:color w:val="000000"/>
              </w:rPr>
              <w:t>1.自我評量</w:t>
            </w:r>
          </w:p>
        </w:tc>
        <w:tc>
          <w:tcPr>
            <w:tcW w:w="1369"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【閱讀素養教育】</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閱E10 中、高年級：能從報章雜誌及其他閱讀媒材中汲取與學科相關的知</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識。</w:t>
            </w:r>
          </w:p>
        </w:tc>
        <w:tc>
          <w:tcPr>
            <w:tcW w:w="1716" w:type="dxa"/>
          </w:tcPr>
          <w:p w:rsidR="00D53DD7" w:rsidRPr="00B32678" w:rsidRDefault="00D53DD7" w:rsidP="00A54C31">
            <w:pPr>
              <w:spacing w:after="180"/>
              <w:rPr>
                <w:rFonts w:eastAsia="標楷體"/>
                <w:color w:val="0070C0"/>
              </w:rPr>
            </w:pPr>
          </w:p>
        </w:tc>
      </w:tr>
      <w:tr w:rsidR="00D53DD7" w:rsidRPr="00B32678" w:rsidTr="00D53DD7">
        <w:trPr>
          <w:trHeight w:val="761"/>
        </w:trPr>
        <w:tc>
          <w:tcPr>
            <w:tcW w:w="744" w:type="dxa"/>
          </w:tcPr>
          <w:p w:rsidR="00D53DD7" w:rsidRPr="00E71DD4" w:rsidRDefault="00D53DD7" w:rsidP="00D53DD7">
            <w:pPr>
              <w:pStyle w:val="Web"/>
              <w:spacing w:before="0" w:beforeAutospacing="0" w:after="0" w:afterAutospacing="0"/>
              <w:rPr>
                <w:rFonts w:ascii="標楷體" w:eastAsia="標楷體" w:hAnsi="標楷體"/>
              </w:rPr>
            </w:pPr>
            <w:r w:rsidRPr="00E71DD4">
              <w:rPr>
                <w:rFonts w:ascii="標楷體" w:eastAsia="標楷體" w:hAnsi="標楷體" w:hint="eastAsia"/>
                <w:color w:val="000000"/>
              </w:rPr>
              <w:lastRenderedPageBreak/>
              <w:t>第四週</w:t>
            </w:r>
          </w:p>
        </w:tc>
        <w:tc>
          <w:tcPr>
            <w:tcW w:w="930" w:type="dxa"/>
          </w:tcPr>
          <w:p w:rsidR="00D53DD7" w:rsidRPr="00E71DD4" w:rsidRDefault="00D53DD7" w:rsidP="00D53DD7">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綜-E-A2 探索學習方法，培養思考能力與自律負責的態度，並透過體驗與實踐解決日常生活問題。</w:t>
            </w:r>
          </w:p>
        </w:tc>
        <w:tc>
          <w:tcPr>
            <w:tcW w:w="1508" w:type="dxa"/>
          </w:tcPr>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1b-II-1 選擇合宜的學習方法，落實學習行動。</w:t>
            </w:r>
          </w:p>
        </w:tc>
        <w:tc>
          <w:tcPr>
            <w:tcW w:w="1527" w:type="dxa"/>
          </w:tcPr>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Ab-II-1 有效的學習方法。</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Ab-II-2 學習行動。</w:t>
            </w:r>
          </w:p>
        </w:tc>
        <w:tc>
          <w:tcPr>
            <w:tcW w:w="3474" w:type="dxa"/>
          </w:tcPr>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單元一 學習伴我行</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【活動2】學習有方法</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1.學生思考：原來大家都有不同的學習方法，我還想知道更多方法，再從中找出適合我的學習方法。學生拿出一張白紙，思考自己如何學習學各領域的課程，將學習方法寫在第一張白紙正面。</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2.教師把擅長同一領域的學生分在同一組，組內分享該領域的學習方法。學生將同學的分享寫在第一張白紙反面，覺察同個領域有不同的學習方法。</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3.再次分組，各組組員須包含擅長不同領域的人。學生拿出第二張白紙，在白紙正面寫下自己各個領域的學習方法，若沒有學習方法則可以略過不寫，每人依序發表。學生在白紙反面記錄同學與自己不同的學習方法。</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4.經過小組分享，學生了解其他人的學習方法後，可選擇一</w:t>
            </w:r>
            <w:r w:rsidRPr="00E71DD4">
              <w:rPr>
                <w:rFonts w:ascii="標楷體" w:eastAsia="標楷體" w:hAnsi="標楷體" w:hint="eastAsia"/>
                <w:color w:val="000000"/>
              </w:rPr>
              <w:lastRenderedPageBreak/>
              <w:t>位同學進行訪問，深入了解他的學習方法。</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5.教師發下每人一張「訪問師長記錄單」，學生4～5人一組，討論訪問師長的題目，小組可針對師長擅長的領域、學習動機、學習技巧、學習方法、學習習慣、學習態度、學習過程，或曾遇到的學習困難等，擬訂訪問題目，亦可代入自身學習困境擬題。</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6.小組決定訪問對象後，前往邀約該位師長，邀約時要向師長確定訪問的日期時間以及訪問的主題等。小組依約進行訪問活動，師長回答時，每位組員都要填寫記錄單。並請師長推薦一種學習方法</w:t>
            </w:r>
            <w:r w:rsidRPr="00E71DD4">
              <w:rPr>
                <w:rFonts w:ascii="標楷體" w:eastAsia="標楷體" w:hAnsi="標楷體"/>
                <w:color w:val="000000"/>
              </w:rPr>
              <w:t>。</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7.訪問結束後，組內分享自己的收穫與心得。教師發下每組一張海報紙，小組整理師長推薦的學習方法，將其中一項學習方法製作成海報。小組上臺發表海報，分享蒐集到的學習方法。</w:t>
            </w:r>
          </w:p>
        </w:tc>
        <w:tc>
          <w:tcPr>
            <w:tcW w:w="558" w:type="dxa"/>
          </w:tcPr>
          <w:p w:rsidR="00D53DD7" w:rsidRPr="00E71DD4" w:rsidRDefault="00D53DD7" w:rsidP="00D53DD7">
            <w:pPr>
              <w:pStyle w:val="Web"/>
              <w:spacing w:before="0" w:beforeAutospacing="0" w:after="0" w:afterAutospacing="0"/>
              <w:jc w:val="center"/>
              <w:rPr>
                <w:rFonts w:ascii="標楷體" w:eastAsia="標楷體" w:hAnsi="標楷體"/>
              </w:rPr>
            </w:pPr>
            <w:r w:rsidRPr="00E71DD4">
              <w:rPr>
                <w:rFonts w:ascii="標楷體" w:eastAsia="標楷體" w:hAnsi="標楷體" w:hint="eastAsia"/>
                <w:color w:val="000000"/>
              </w:rPr>
              <w:lastRenderedPageBreak/>
              <w:t>2</w:t>
            </w:r>
          </w:p>
        </w:tc>
        <w:tc>
          <w:tcPr>
            <w:tcW w:w="1410" w:type="dxa"/>
          </w:tcPr>
          <w:p w:rsidR="00D53DD7" w:rsidRPr="00E71DD4" w:rsidRDefault="00D53DD7" w:rsidP="00D53DD7">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1.教師：</w:t>
            </w:r>
          </w:p>
          <w:p w:rsidR="00D53DD7" w:rsidRPr="00E71DD4" w:rsidRDefault="00D53DD7" w:rsidP="00D53DD7">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(1)每人一張「訪問師長記錄單」（詳見教師手冊第109～110頁）。</w:t>
            </w:r>
          </w:p>
          <w:p w:rsidR="00D53DD7" w:rsidRPr="00E71DD4" w:rsidRDefault="00D53DD7" w:rsidP="00D53DD7">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(2)海報紙一張。</w:t>
            </w:r>
          </w:p>
          <w:p w:rsidR="00D53DD7" w:rsidRPr="00E71DD4" w:rsidRDefault="00D53DD7" w:rsidP="00D53DD7">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2.學生：</w:t>
            </w:r>
          </w:p>
          <w:p w:rsidR="00D53DD7" w:rsidRPr="00E71DD4" w:rsidRDefault="00D53DD7" w:rsidP="00D53DD7">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白紙二張。</w:t>
            </w:r>
          </w:p>
        </w:tc>
        <w:tc>
          <w:tcPr>
            <w:tcW w:w="1403" w:type="dxa"/>
          </w:tcPr>
          <w:p w:rsidR="00D53DD7" w:rsidRPr="00E71DD4" w:rsidRDefault="00D53DD7" w:rsidP="008D64F4">
            <w:pPr>
              <w:pStyle w:val="Web"/>
              <w:spacing w:before="0" w:beforeAutospacing="0" w:after="0" w:afterAutospacing="0"/>
              <w:rPr>
                <w:rFonts w:ascii="標楷體" w:eastAsia="標楷體" w:hAnsi="標楷體"/>
              </w:rPr>
            </w:pPr>
            <w:r w:rsidRPr="00E71DD4">
              <w:rPr>
                <w:rFonts w:ascii="標楷體" w:eastAsia="標楷體" w:hAnsi="標楷體" w:hint="eastAsia"/>
                <w:color w:val="000000"/>
              </w:rPr>
              <w:t>1.實作評量</w:t>
            </w:r>
          </w:p>
        </w:tc>
        <w:tc>
          <w:tcPr>
            <w:tcW w:w="1369" w:type="dxa"/>
          </w:tcPr>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【閱讀素養教育】</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閱E10 中、高年級：能從報章雜誌及其他閱讀媒材中汲取與學科相關的知</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識。</w:t>
            </w:r>
          </w:p>
        </w:tc>
        <w:tc>
          <w:tcPr>
            <w:tcW w:w="1716" w:type="dxa"/>
          </w:tcPr>
          <w:p w:rsidR="00D53DD7" w:rsidRPr="00B32678" w:rsidRDefault="00D53DD7" w:rsidP="00A54C31">
            <w:pPr>
              <w:spacing w:after="180"/>
              <w:rPr>
                <w:rFonts w:eastAsia="標楷體"/>
                <w:color w:val="0070C0"/>
              </w:rPr>
            </w:pPr>
          </w:p>
        </w:tc>
      </w:tr>
      <w:tr w:rsidR="00D53DD7" w:rsidRPr="00B32678" w:rsidTr="00D53DD7">
        <w:trPr>
          <w:trHeight w:val="761"/>
        </w:trPr>
        <w:tc>
          <w:tcPr>
            <w:tcW w:w="744" w:type="dxa"/>
          </w:tcPr>
          <w:p w:rsidR="00D53DD7" w:rsidRPr="00E71DD4" w:rsidRDefault="00D53DD7" w:rsidP="00D53DD7">
            <w:pPr>
              <w:pStyle w:val="Web"/>
              <w:spacing w:before="0" w:beforeAutospacing="0" w:after="0" w:afterAutospacing="0"/>
            </w:pPr>
            <w:r w:rsidRPr="00E71DD4">
              <w:rPr>
                <w:rFonts w:ascii="標楷體" w:eastAsia="標楷體" w:hAnsi="標楷體" w:hint="eastAsia"/>
                <w:color w:val="000000"/>
              </w:rPr>
              <w:lastRenderedPageBreak/>
              <w:t>第五週</w:t>
            </w:r>
          </w:p>
        </w:tc>
        <w:tc>
          <w:tcPr>
            <w:tcW w:w="93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綜-E-A2 探索學習方</w:t>
            </w:r>
            <w:r w:rsidRPr="00E71DD4">
              <w:rPr>
                <w:rFonts w:ascii="標楷體" w:eastAsia="標楷體" w:hAnsi="標楷體" w:hint="eastAsia"/>
                <w:color w:val="000000"/>
              </w:rPr>
              <w:lastRenderedPageBreak/>
              <w:t>法，培養思考能力與自律負責的態度，並透過體驗與實踐解決日常生活問題。</w:t>
            </w:r>
          </w:p>
        </w:tc>
        <w:tc>
          <w:tcPr>
            <w:tcW w:w="1508"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lastRenderedPageBreak/>
              <w:t>1b-II-1 選擇合宜的學習方法，落實學習行動。</w:t>
            </w:r>
          </w:p>
        </w:tc>
        <w:tc>
          <w:tcPr>
            <w:tcW w:w="1527"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Ab-II-1 有效的學習方法。</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Ab-II-2 學習行動。</w:t>
            </w:r>
          </w:p>
        </w:tc>
        <w:tc>
          <w:tcPr>
            <w:tcW w:w="3474"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單元一 學習伴我行</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【活動2】學習有方法</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1.學生分組討論學校裡有哪些學習領域。各組針對每個學習領域，盡可能列出所有學習方</w:t>
            </w:r>
            <w:r w:rsidRPr="00E71DD4">
              <w:rPr>
                <w:rFonts w:ascii="標楷體" w:eastAsia="標楷體" w:hAnsi="標楷體" w:hint="eastAsia"/>
                <w:color w:val="000000"/>
              </w:rPr>
              <w:lastRenderedPageBreak/>
              <w:t>法，例如：多討論、閱讀、上網查資料、上課發問、勤寫筆記等。</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2.教師發下每人一張「學習方法體檢」學習單，學生寫下自己現在正在進行的學習領域與學習目標，列出想嘗試體驗的學習方法並實際執行。實踐後，學生思考哪一種學習方法對自己最有效。</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3.學生思考：我發現好的學習方法、正確的學習態度都能幫助學習，我可以如何運用在學習任務上呢？學生在白紙上寫下自己想要完成的學習任務。學生思考此項學習任務需要用哪些方法才能達成，將方法寫在白紙上。</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4.學生分享自己的想法，組員提供意見，並說出原因，學生參考組員的意見調整學習方法。學生上臺發表自己想完成的學習任務、學習方法與學習態度。教師在黑板上歸納出學習態度，提醒學生，除了學習方法，學習態度也很重要。</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5.教師提問：認識這麼多學習的方法後，請你為自己最想學的事，或想加強的學習項目擬定「學習行動計畫」，並做做</w:t>
            </w:r>
            <w:r w:rsidRPr="00E71DD4">
              <w:rPr>
                <w:rFonts w:ascii="標楷體" w:eastAsia="標楷體" w:hAnsi="標楷體" w:hint="eastAsia"/>
                <w:color w:val="000000"/>
              </w:rPr>
              <w:lastRenderedPageBreak/>
              <w:t>看。教師發下每人一張「我的學習行動計畫」學習單，學生思考不論是生活或課業，有哪些想學習或想進步的地方。此為大型的學習計畫，因此目標可以設定大一點，至少規畫一個月的執行時間。</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6.學生擬定「我的學習行動計畫」，寫下學習目標、時間規畫、學習方法，教師提醒學生，學習方法可以很多元，才能雙管齊下解決問題，請至少寫出三種學習方法與學習態度。</w:t>
            </w:r>
          </w:p>
        </w:tc>
        <w:tc>
          <w:tcPr>
            <w:tcW w:w="558" w:type="dxa"/>
          </w:tcPr>
          <w:p w:rsidR="00D53DD7" w:rsidRPr="00E71DD4" w:rsidRDefault="00D53DD7" w:rsidP="00D53DD7">
            <w:pPr>
              <w:pStyle w:val="Web"/>
              <w:spacing w:before="0" w:beforeAutospacing="0" w:after="0" w:afterAutospacing="0"/>
              <w:jc w:val="center"/>
            </w:pPr>
            <w:r w:rsidRPr="00E71DD4">
              <w:rPr>
                <w:rFonts w:ascii="標楷體" w:eastAsia="標楷體" w:hAnsi="標楷體" w:hint="eastAsia"/>
                <w:color w:val="000000"/>
              </w:rPr>
              <w:lastRenderedPageBreak/>
              <w:t>2</w:t>
            </w:r>
          </w:p>
        </w:tc>
        <w:tc>
          <w:tcPr>
            <w:tcW w:w="141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1.教師：</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(1)每人一張「學習方法體檢」學習</w:t>
            </w:r>
            <w:r w:rsidRPr="00E71DD4">
              <w:rPr>
                <w:rFonts w:ascii="標楷體" w:eastAsia="標楷體" w:hAnsi="標楷體" w:hint="eastAsia"/>
                <w:color w:val="000000"/>
              </w:rPr>
              <w:lastRenderedPageBreak/>
              <w:t>單（詳見教師手冊第111頁）。</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(2)每人一張「我的學習行動計畫」學習單</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（詳見教師手冊第112頁）。</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2.學生：</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白紙一張。</w:t>
            </w:r>
          </w:p>
          <w:p w:rsidR="00D53DD7" w:rsidRPr="00E71DD4" w:rsidRDefault="00D53DD7" w:rsidP="00D53DD7">
            <w:pPr>
              <w:rPr>
                <w:rFonts w:ascii="新細明體" w:hAnsi="新細明體" w:cs="新細明體"/>
              </w:rPr>
            </w:pPr>
          </w:p>
        </w:tc>
        <w:tc>
          <w:tcPr>
            <w:tcW w:w="1403" w:type="dxa"/>
          </w:tcPr>
          <w:p w:rsidR="00D53DD7" w:rsidRPr="00E71DD4" w:rsidRDefault="00D53DD7" w:rsidP="008D64F4">
            <w:pPr>
              <w:pStyle w:val="Web"/>
              <w:spacing w:before="0" w:beforeAutospacing="0" w:after="0" w:afterAutospacing="0"/>
              <w:ind w:right="-28"/>
            </w:pPr>
            <w:r w:rsidRPr="00E71DD4">
              <w:rPr>
                <w:rFonts w:ascii="標楷體" w:eastAsia="標楷體" w:hAnsi="標楷體" w:hint="eastAsia"/>
                <w:color w:val="000000"/>
              </w:rPr>
              <w:lastRenderedPageBreak/>
              <w:t>1.實作評量</w:t>
            </w:r>
          </w:p>
        </w:tc>
        <w:tc>
          <w:tcPr>
            <w:tcW w:w="1369"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【閱讀素養教育】</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閱E10 中、高年級：能從</w:t>
            </w:r>
            <w:r w:rsidRPr="00E71DD4">
              <w:rPr>
                <w:rFonts w:ascii="標楷體" w:eastAsia="標楷體" w:hAnsi="標楷體" w:hint="eastAsia"/>
                <w:color w:val="000000"/>
              </w:rPr>
              <w:lastRenderedPageBreak/>
              <w:t>報章雜誌及其他閱讀媒材中汲取與學科相關的知</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識。</w:t>
            </w:r>
          </w:p>
        </w:tc>
        <w:tc>
          <w:tcPr>
            <w:tcW w:w="1716" w:type="dxa"/>
          </w:tcPr>
          <w:p w:rsidR="00D53DD7" w:rsidRPr="00B32678" w:rsidRDefault="00D53DD7" w:rsidP="00A54C31">
            <w:pPr>
              <w:spacing w:after="180"/>
              <w:rPr>
                <w:rFonts w:eastAsia="標楷體"/>
                <w:color w:val="0070C0"/>
              </w:rPr>
            </w:pPr>
          </w:p>
        </w:tc>
      </w:tr>
      <w:tr w:rsidR="00D53DD7" w:rsidRPr="00B32678" w:rsidTr="00D53DD7">
        <w:trPr>
          <w:trHeight w:val="761"/>
        </w:trPr>
        <w:tc>
          <w:tcPr>
            <w:tcW w:w="744" w:type="dxa"/>
          </w:tcPr>
          <w:p w:rsidR="00D53DD7" w:rsidRPr="00E71DD4" w:rsidRDefault="00D53DD7" w:rsidP="00D53DD7">
            <w:pPr>
              <w:pStyle w:val="Web"/>
              <w:spacing w:before="0" w:beforeAutospacing="0" w:after="0" w:afterAutospacing="0"/>
            </w:pPr>
            <w:r w:rsidRPr="00E71DD4">
              <w:rPr>
                <w:rFonts w:ascii="標楷體" w:eastAsia="標楷體" w:hAnsi="標楷體" w:hint="eastAsia"/>
                <w:color w:val="000000"/>
              </w:rPr>
              <w:lastRenderedPageBreak/>
              <w:t>第六週</w:t>
            </w:r>
          </w:p>
        </w:tc>
        <w:tc>
          <w:tcPr>
            <w:tcW w:w="93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綜-E-A2 探索學習方法，培養思考能力與自律負責的態度，並透過體驗與</w:t>
            </w:r>
            <w:r w:rsidRPr="00E71DD4">
              <w:rPr>
                <w:rFonts w:ascii="標楷體" w:eastAsia="標楷體" w:hAnsi="標楷體" w:hint="eastAsia"/>
                <w:color w:val="000000"/>
              </w:rPr>
              <w:lastRenderedPageBreak/>
              <w:t>實踐解決日常生活問題。</w:t>
            </w:r>
          </w:p>
        </w:tc>
        <w:tc>
          <w:tcPr>
            <w:tcW w:w="1508"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lastRenderedPageBreak/>
              <w:t>1b-II-1 選擇合宜的學習方法，落實學習行動。</w:t>
            </w:r>
          </w:p>
        </w:tc>
        <w:tc>
          <w:tcPr>
            <w:tcW w:w="1527"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Ab-II-2 學習行動。</w:t>
            </w:r>
          </w:p>
        </w:tc>
        <w:tc>
          <w:tcPr>
            <w:tcW w:w="3474"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單元一 學習伴我行</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【活動3】學習樂行動</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1.教師在教室或教室外走廊的地上呈現或畫出一條線，線上標示1到10分，每段線段區間約50公分。教師提問：執行學習行動計畫一個月後，你對自己學習的滿意度如何？1分代表最不滿意，10分代表最滿意，你給自己的學習表現打幾分？</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2.學生依據自己對於實踐學習行動計畫的滿意程度站在線上。學生分享自己站在該位置的原因。</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3.教師發下每人一張「學習行動分析」學習單，進行行動計</w:t>
            </w:r>
            <w:r w:rsidRPr="00E71DD4">
              <w:rPr>
                <w:rFonts w:ascii="標楷體" w:eastAsia="標楷體" w:hAnsi="標楷體" w:hint="eastAsia"/>
                <w:color w:val="000000"/>
              </w:rPr>
              <w:lastRenderedPageBreak/>
              <w:t>畫分析，檢討學習方法的優缺點。</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4.學生檢視自己是否依照行動計畫執行，若無，則必須了解無法按照計畫的原因，調整計畫或態度再繼續執行。</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5.學生在組內分享執行計畫的經過，遇到哪些困難需要解決，是否曾經嘗試解決這些困難，用了哪些方式解決呢？</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6.學生訪問同學，請同學提出建議，討論改進行動計畫的方法，再繼續執行。</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7.學生分享再次嘗試行動計畫的收穫，並分享學習的成就感。</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8教師鼓勵學生不斷改進、調整學習。教師總結：學習是不斷在進行的，隨時都要學習，隨時調整自己的方法；學習也是沒有盡頭的，掌握學習的方法，不管什麼時候都可以學習。</w:t>
            </w:r>
          </w:p>
        </w:tc>
        <w:tc>
          <w:tcPr>
            <w:tcW w:w="558" w:type="dxa"/>
          </w:tcPr>
          <w:p w:rsidR="00D53DD7" w:rsidRPr="00E71DD4" w:rsidRDefault="00D53DD7" w:rsidP="00D53DD7">
            <w:pPr>
              <w:pStyle w:val="Web"/>
              <w:spacing w:before="0" w:beforeAutospacing="0" w:after="0" w:afterAutospacing="0"/>
              <w:jc w:val="center"/>
            </w:pPr>
            <w:r w:rsidRPr="00E71DD4">
              <w:rPr>
                <w:rFonts w:ascii="標楷體" w:eastAsia="標楷體" w:hAnsi="標楷體" w:hint="eastAsia"/>
                <w:color w:val="000000"/>
              </w:rPr>
              <w:lastRenderedPageBreak/>
              <w:t>2</w:t>
            </w:r>
          </w:p>
        </w:tc>
        <w:tc>
          <w:tcPr>
            <w:tcW w:w="141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1.教師：</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(1)扁帶或童軍繩、彩色膠帶、粉筆等，只要能在地上呈現一條線或畫出一條線的工具皆可。</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(2)每人一張「學習行動分析」學習單（詳見</w:t>
            </w:r>
            <w:r w:rsidRPr="00E71DD4">
              <w:rPr>
                <w:rFonts w:ascii="標楷體" w:eastAsia="標楷體" w:hAnsi="標楷體" w:hint="eastAsia"/>
                <w:color w:val="000000"/>
              </w:rPr>
              <w:lastRenderedPageBreak/>
              <w:t>教師手冊第113頁）。</w:t>
            </w:r>
          </w:p>
          <w:p w:rsidR="00D53DD7" w:rsidRPr="00E71DD4" w:rsidRDefault="00D53DD7" w:rsidP="00D53DD7">
            <w:pPr>
              <w:rPr>
                <w:rFonts w:ascii="新細明體" w:hAnsi="新細明體" w:cs="新細明體"/>
              </w:rPr>
            </w:pPr>
          </w:p>
        </w:tc>
        <w:tc>
          <w:tcPr>
            <w:tcW w:w="1403" w:type="dxa"/>
          </w:tcPr>
          <w:p w:rsidR="00D53DD7" w:rsidRPr="00E71DD4" w:rsidRDefault="00D53DD7" w:rsidP="008D64F4">
            <w:pPr>
              <w:pStyle w:val="Web"/>
              <w:spacing w:before="0" w:beforeAutospacing="0" w:after="0" w:afterAutospacing="0"/>
            </w:pPr>
            <w:r w:rsidRPr="00E71DD4">
              <w:rPr>
                <w:rFonts w:ascii="標楷體" w:eastAsia="標楷體" w:hAnsi="標楷體" w:hint="eastAsia"/>
                <w:color w:val="000000"/>
              </w:rPr>
              <w:lastRenderedPageBreak/>
              <w:t>1.高層次紙筆測驗</w:t>
            </w:r>
          </w:p>
        </w:tc>
        <w:tc>
          <w:tcPr>
            <w:tcW w:w="1369"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【生涯規劃教育】</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涯E11 培養規劃與運用時間的能力。</w:t>
            </w:r>
          </w:p>
        </w:tc>
        <w:tc>
          <w:tcPr>
            <w:tcW w:w="1716" w:type="dxa"/>
          </w:tcPr>
          <w:p w:rsidR="00D53DD7" w:rsidRPr="00B32678" w:rsidRDefault="00D53DD7" w:rsidP="00A54C31">
            <w:pPr>
              <w:spacing w:after="180"/>
              <w:rPr>
                <w:rFonts w:eastAsia="標楷體"/>
                <w:color w:val="0070C0"/>
              </w:rPr>
            </w:pPr>
          </w:p>
        </w:tc>
      </w:tr>
      <w:tr w:rsidR="00D53DD7" w:rsidRPr="00B32678" w:rsidTr="00D53DD7">
        <w:trPr>
          <w:trHeight w:val="761"/>
        </w:trPr>
        <w:tc>
          <w:tcPr>
            <w:tcW w:w="744" w:type="dxa"/>
          </w:tcPr>
          <w:p w:rsidR="00D53DD7" w:rsidRPr="00E71DD4" w:rsidRDefault="00D53DD7" w:rsidP="00D53DD7">
            <w:pPr>
              <w:pStyle w:val="Web"/>
              <w:spacing w:before="0" w:beforeAutospacing="0" w:after="0" w:afterAutospacing="0"/>
            </w:pPr>
            <w:r w:rsidRPr="00E71DD4">
              <w:rPr>
                <w:rFonts w:ascii="標楷體" w:eastAsia="標楷體" w:hAnsi="標楷體" w:hint="eastAsia"/>
                <w:color w:val="000000"/>
              </w:rPr>
              <w:lastRenderedPageBreak/>
              <w:t>第七週</w:t>
            </w:r>
          </w:p>
        </w:tc>
        <w:tc>
          <w:tcPr>
            <w:tcW w:w="93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綜-E-C1 關懷生態環境與周遭</w:t>
            </w:r>
            <w:r w:rsidRPr="00E71DD4">
              <w:rPr>
                <w:rFonts w:ascii="標楷體" w:eastAsia="標楷體" w:hAnsi="標楷體" w:hint="eastAsia"/>
                <w:color w:val="000000"/>
              </w:rPr>
              <w:lastRenderedPageBreak/>
              <w:t>人事物，體驗服務歷程與樂趣，理解並遵守道德規範，培養公民意識。</w:t>
            </w:r>
          </w:p>
        </w:tc>
        <w:tc>
          <w:tcPr>
            <w:tcW w:w="1508"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lastRenderedPageBreak/>
              <w:t>3d-II-1 覺察生活中環境的問題，探討並執行對環境友善的行動。</w:t>
            </w:r>
          </w:p>
        </w:tc>
        <w:tc>
          <w:tcPr>
            <w:tcW w:w="1527"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Cd-II-1 生活中環境問</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題的覺察。</w:t>
            </w:r>
          </w:p>
        </w:tc>
        <w:tc>
          <w:tcPr>
            <w:tcW w:w="3474"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單元二 地球只有一個</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【活動1】海洋生病了</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1.學生閱讀課本《海龜蜜蜜》原創故事繪本。學生發表心得，了解適合海龜生存面臨的困境。</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2.教師播放海龜影片，引導學</w:t>
            </w:r>
            <w:r w:rsidRPr="00E71DD4">
              <w:rPr>
                <w:rFonts w:ascii="標楷體" w:eastAsia="標楷體" w:hAnsi="標楷體" w:hint="eastAsia"/>
                <w:color w:val="000000"/>
              </w:rPr>
              <w:lastRenderedPageBreak/>
              <w:t>生認識海龜出生後自保的行為，以及環境對海龜的影響。</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3.全班分組上臺表演自創短劇「海龜的一生」，鼓勵學生發揮想像，演出課本繪本故事中所沒有的情節與對白，自由創作引發學習樂趣。學生欣賞其他組別的表演，並給予同學肯定與鼓勵。</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4.教師播放海洋垃圾造成海洋生物死亡的影片或相關報導。</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5.學生閱讀課本上鯨豚誤食海洋垃圾擱淺死亡的新聞，讀完之後，發表自己的看法。</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6.學生上網搜尋「食物鏈」的概念，理解上一個、上上一個被獵取食用的物種，牠身上的養分或毒素，有可能被獵食者吸收到體內。</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7.學生認識「塑膠微粒」的定義，理解塑膠製品並不會消失，經過海水長時間的分解，會在海洋中分裂成肉眼看不到的微粒，然後被海洋生物吃進身體。</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8.學生分組演出食物鏈，討論後扮演被塑膠微粒影響的陸地、海洋食物鏈各層生物。學生分享扮演食物鏈各物種後，發現最後人類可能吃下自己所</w:t>
            </w:r>
            <w:r w:rsidRPr="00E71DD4">
              <w:rPr>
                <w:rFonts w:ascii="標楷體" w:eastAsia="標楷體" w:hAnsi="標楷體" w:hint="eastAsia"/>
                <w:color w:val="000000"/>
              </w:rPr>
              <w:lastRenderedPageBreak/>
              <w:t>製造的垃圾的感想，藉由角色扮演理解食物鏈的循環，並同理海洋生物吃下垃圾的處境。</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9.學生分享課前蒐集國內水汙染的報導，並討論：</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(1)為什麼會發生水汙染？(2)水汙染對生態環境、人類健康造成哪些影響？</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10.學生思考防止水汙染的作法，並在生活中實踐。</w:t>
            </w:r>
          </w:p>
        </w:tc>
        <w:tc>
          <w:tcPr>
            <w:tcW w:w="558" w:type="dxa"/>
          </w:tcPr>
          <w:p w:rsidR="00D53DD7" w:rsidRPr="00E71DD4" w:rsidRDefault="00D53DD7" w:rsidP="00D53DD7">
            <w:pPr>
              <w:pStyle w:val="Web"/>
              <w:spacing w:before="0" w:beforeAutospacing="0" w:after="0" w:afterAutospacing="0"/>
              <w:jc w:val="center"/>
            </w:pPr>
            <w:r w:rsidRPr="00E71DD4">
              <w:rPr>
                <w:rFonts w:ascii="標楷體" w:eastAsia="標楷體" w:hAnsi="標楷體" w:hint="eastAsia"/>
                <w:color w:val="000000"/>
              </w:rPr>
              <w:lastRenderedPageBreak/>
              <w:t>2</w:t>
            </w:r>
          </w:p>
        </w:tc>
        <w:tc>
          <w:tcPr>
            <w:tcW w:w="141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1.教師：</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(1)海龜相關影片。</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(2)海洋垃圾造成海洋生物</w:t>
            </w:r>
            <w:r w:rsidRPr="00E71DD4">
              <w:rPr>
                <w:rFonts w:ascii="標楷體" w:eastAsia="標楷體" w:hAnsi="標楷體" w:hint="eastAsia"/>
                <w:color w:val="000000"/>
              </w:rPr>
              <w:lastRenderedPageBreak/>
              <w:t>死亡的影片或相關報</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導。</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2.學生：</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課前蒐集水汙染相關報導。</w:t>
            </w:r>
          </w:p>
        </w:tc>
        <w:tc>
          <w:tcPr>
            <w:tcW w:w="1403" w:type="dxa"/>
          </w:tcPr>
          <w:p w:rsidR="00D53DD7" w:rsidRPr="00E71DD4" w:rsidRDefault="00D53DD7" w:rsidP="008D64F4">
            <w:pPr>
              <w:pStyle w:val="Web"/>
              <w:spacing w:before="0" w:beforeAutospacing="0" w:after="0" w:afterAutospacing="0"/>
            </w:pPr>
            <w:r w:rsidRPr="00E71DD4">
              <w:rPr>
                <w:rFonts w:ascii="標楷體" w:eastAsia="標楷體" w:hAnsi="標楷體" w:hint="eastAsia"/>
                <w:color w:val="000000"/>
              </w:rPr>
              <w:lastRenderedPageBreak/>
              <w:t>1.自我評量</w:t>
            </w:r>
          </w:p>
        </w:tc>
        <w:tc>
          <w:tcPr>
            <w:tcW w:w="1369"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【環境教育】</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環E2 覺知生物生命的美與價值，關懷動、植</w:t>
            </w:r>
            <w:r w:rsidRPr="00E71DD4">
              <w:rPr>
                <w:rFonts w:ascii="標楷體" w:eastAsia="標楷體" w:hAnsi="標楷體" w:hint="eastAsia"/>
                <w:color w:val="000000"/>
              </w:rPr>
              <w:lastRenderedPageBreak/>
              <w:t>物的生命。</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【海洋教育】</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海E7 閱讀、分享及創作與海洋有關的故事。</w:t>
            </w:r>
          </w:p>
        </w:tc>
        <w:tc>
          <w:tcPr>
            <w:tcW w:w="1716" w:type="dxa"/>
          </w:tcPr>
          <w:p w:rsidR="00D53DD7" w:rsidRPr="00B32678" w:rsidRDefault="00D53DD7" w:rsidP="00A54C31">
            <w:pPr>
              <w:spacing w:after="180"/>
              <w:rPr>
                <w:rFonts w:eastAsia="標楷體"/>
                <w:color w:val="0070C0"/>
              </w:rPr>
            </w:pPr>
          </w:p>
        </w:tc>
      </w:tr>
      <w:tr w:rsidR="00D53DD7" w:rsidRPr="00B32678" w:rsidTr="00D53DD7">
        <w:trPr>
          <w:trHeight w:val="761"/>
        </w:trPr>
        <w:tc>
          <w:tcPr>
            <w:tcW w:w="744" w:type="dxa"/>
          </w:tcPr>
          <w:p w:rsidR="00D53DD7" w:rsidRPr="00E71DD4" w:rsidRDefault="00D53DD7" w:rsidP="00D53DD7">
            <w:pPr>
              <w:pStyle w:val="Web"/>
              <w:spacing w:before="0" w:beforeAutospacing="0" w:after="0" w:afterAutospacing="0"/>
            </w:pPr>
            <w:r w:rsidRPr="00E71DD4">
              <w:rPr>
                <w:rFonts w:ascii="標楷體" w:eastAsia="標楷體" w:hAnsi="標楷體" w:hint="eastAsia"/>
                <w:color w:val="000000"/>
              </w:rPr>
              <w:lastRenderedPageBreak/>
              <w:t>第八週</w:t>
            </w:r>
          </w:p>
        </w:tc>
        <w:tc>
          <w:tcPr>
            <w:tcW w:w="93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綜-E-C1 關懷生態環境與周遭人事物，體驗服務歷程與樂趣，理解並遵守道德規範，培養</w:t>
            </w:r>
            <w:r w:rsidRPr="00E71DD4">
              <w:rPr>
                <w:rFonts w:ascii="標楷體" w:eastAsia="標楷體" w:hAnsi="標楷體" w:hint="eastAsia"/>
                <w:color w:val="000000"/>
              </w:rPr>
              <w:lastRenderedPageBreak/>
              <w:t>公民意識。</w:t>
            </w:r>
          </w:p>
        </w:tc>
        <w:tc>
          <w:tcPr>
            <w:tcW w:w="1508"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lastRenderedPageBreak/>
              <w:t>3d-II-1 覺察生活中環境的問題，探討並執行對環境友善的行動。</w:t>
            </w:r>
          </w:p>
        </w:tc>
        <w:tc>
          <w:tcPr>
            <w:tcW w:w="1527"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Cd-II-1 生活中環境問</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題的覺察。</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Cd-II-2 環境友善的行</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動與分享。</w:t>
            </w:r>
          </w:p>
        </w:tc>
        <w:tc>
          <w:tcPr>
            <w:tcW w:w="3474"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單元二 地球只有一個</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【活動2】環境問題知多少</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1.教師引導學生觀察每天日常中，發覺會影響生活的環境問題，若學生一時無法在教室空間內清楚感受，教師可提示用「五官」來看、來聞、來聽，啟發學生能做出更多元的發表與討論。</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2.除了個人感受，教師可鼓勵學生將觀察觸角延伸到社區中，分享自己聽聞或親眼看到令人印象深刻的汙染行為。學生可能觀察到的環境問題，討論這些問題帶來的影響。學生思考：這些環境問題是怎麼造成的？有沒有改善的方法呢？</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3.學生分享課前蒐集國內空氣汙染的報導或研究資料，了解所謂的空氣汙染，並不只是廣</w:t>
            </w:r>
            <w:r w:rsidRPr="00E71DD4">
              <w:rPr>
                <w:rFonts w:ascii="標楷體" w:eastAsia="標楷體" w:hAnsi="標楷體" w:hint="eastAsia"/>
                <w:color w:val="000000"/>
              </w:rPr>
              <w:lastRenderedPageBreak/>
              <w:t>泛的工廠煙囪、汽機車排氣管排放廢氣，還有其他的產生方式，就在我們生活周圍，一樣會影響健康，一樣需要受到重視。</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4.學生分享課前蒐集國內空氣汙染報導或研究資料。</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5.學生思考：空氣是流動的，所以只要某處的空氣遭受汙染，每個人都會受到影響。有哪些減少空氣汙染的方法？我該如何保護自己呢？</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6.學生分享課前蒐集減少國內空氣汙染的報導或研究資料，了解減少空氣汙染的環保行為。</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7.學生從蒐集報導資料體認汙染的嚴重現況，了解環保行動人人有責，行動已刻不容緩，激起在生活中落實的動機。</w:t>
            </w:r>
          </w:p>
        </w:tc>
        <w:tc>
          <w:tcPr>
            <w:tcW w:w="558" w:type="dxa"/>
          </w:tcPr>
          <w:p w:rsidR="00D53DD7" w:rsidRPr="00E71DD4" w:rsidRDefault="00D53DD7" w:rsidP="00D53DD7">
            <w:pPr>
              <w:pStyle w:val="Web"/>
              <w:spacing w:before="0" w:beforeAutospacing="0" w:after="0" w:afterAutospacing="0"/>
              <w:jc w:val="center"/>
            </w:pPr>
            <w:r w:rsidRPr="00E71DD4">
              <w:rPr>
                <w:rFonts w:ascii="標楷體" w:eastAsia="標楷體" w:hAnsi="標楷體" w:hint="eastAsia"/>
                <w:color w:val="000000"/>
              </w:rPr>
              <w:lastRenderedPageBreak/>
              <w:t>2</w:t>
            </w:r>
          </w:p>
        </w:tc>
        <w:tc>
          <w:tcPr>
            <w:tcW w:w="141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1.學生：</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課前蒐集國內空氣汙染的報導或研究資料，以及減輕空氣汙染的方式。</w:t>
            </w:r>
          </w:p>
        </w:tc>
        <w:tc>
          <w:tcPr>
            <w:tcW w:w="1403" w:type="dxa"/>
          </w:tcPr>
          <w:p w:rsidR="00D53DD7" w:rsidRPr="00E71DD4" w:rsidRDefault="00D53DD7" w:rsidP="008D64F4">
            <w:pPr>
              <w:pStyle w:val="Web"/>
              <w:spacing w:before="0" w:beforeAutospacing="0" w:after="0" w:afterAutospacing="0"/>
            </w:pPr>
            <w:r w:rsidRPr="00E71DD4">
              <w:rPr>
                <w:rFonts w:ascii="標楷體" w:eastAsia="標楷體" w:hAnsi="標楷體" w:hint="eastAsia"/>
                <w:color w:val="000000"/>
              </w:rPr>
              <w:t>1.自我評量</w:t>
            </w:r>
          </w:p>
        </w:tc>
        <w:tc>
          <w:tcPr>
            <w:tcW w:w="1369"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【海洋教育】</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海E16 認識家鄉的水域或海洋的汙染、過漁等環境問題。</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【戶外教育】</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戶E4 覺知自身的生活方式會對自然環境產生影響與衝擊。</w:t>
            </w:r>
          </w:p>
        </w:tc>
        <w:tc>
          <w:tcPr>
            <w:tcW w:w="1716" w:type="dxa"/>
          </w:tcPr>
          <w:p w:rsidR="00D53DD7" w:rsidRPr="00B32678" w:rsidRDefault="00D53DD7" w:rsidP="00A54C31">
            <w:pPr>
              <w:spacing w:after="180"/>
              <w:rPr>
                <w:rFonts w:eastAsia="標楷體"/>
                <w:color w:val="0070C0"/>
              </w:rPr>
            </w:pPr>
          </w:p>
        </w:tc>
      </w:tr>
      <w:tr w:rsidR="00D53DD7" w:rsidRPr="00B32678" w:rsidTr="00D53DD7">
        <w:trPr>
          <w:trHeight w:val="761"/>
        </w:trPr>
        <w:tc>
          <w:tcPr>
            <w:tcW w:w="744" w:type="dxa"/>
          </w:tcPr>
          <w:p w:rsidR="00D53DD7" w:rsidRPr="00E71DD4" w:rsidRDefault="00D53DD7" w:rsidP="00D53DD7">
            <w:pPr>
              <w:pStyle w:val="Web"/>
              <w:spacing w:before="0" w:beforeAutospacing="0" w:after="0" w:afterAutospacing="0"/>
            </w:pPr>
            <w:r w:rsidRPr="00E71DD4">
              <w:rPr>
                <w:rFonts w:ascii="標楷體" w:eastAsia="標楷體" w:hAnsi="標楷體" w:hint="eastAsia"/>
                <w:color w:val="000000"/>
              </w:rPr>
              <w:lastRenderedPageBreak/>
              <w:t>第九週</w:t>
            </w:r>
          </w:p>
        </w:tc>
        <w:tc>
          <w:tcPr>
            <w:tcW w:w="93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綜-E-C1 關懷生態環境與周遭人事物，體驗</w:t>
            </w:r>
            <w:r w:rsidRPr="00E71DD4">
              <w:rPr>
                <w:rFonts w:ascii="標楷體" w:eastAsia="標楷體" w:hAnsi="標楷體" w:hint="eastAsia"/>
                <w:color w:val="000000"/>
              </w:rPr>
              <w:lastRenderedPageBreak/>
              <w:t>服務歷程與樂趣，理解並遵守道德規範，培養公民意識。</w:t>
            </w:r>
          </w:p>
        </w:tc>
        <w:tc>
          <w:tcPr>
            <w:tcW w:w="1508"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lastRenderedPageBreak/>
              <w:t>3d-II-1 覺察生活中環境的問題，探討並執行對環境友善的行動。</w:t>
            </w:r>
          </w:p>
        </w:tc>
        <w:tc>
          <w:tcPr>
            <w:tcW w:w="1527"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Cd-II-1 生活中環境問</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題的覺察。</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Cd-II-2 環境友善的行</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動與分享。</w:t>
            </w:r>
          </w:p>
        </w:tc>
        <w:tc>
          <w:tcPr>
            <w:tcW w:w="3474"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單元二 地球只有一個</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【活動2】環境問題知多少</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1.學生分享自己曾遇過噪音汙染的經驗，以及課前蒐集噪音汙染的報導或研究資料。</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2.噪音的發生往往來得急又快，學生說出自己面對噪音時的經驗與感受。</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3.學生討論噪音汙染的原因與影響：(1)產生噪音的原因是什</w:t>
            </w:r>
            <w:r w:rsidRPr="00E71DD4">
              <w:rPr>
                <w:rFonts w:ascii="標楷體" w:eastAsia="標楷體" w:hAnsi="標楷體" w:hint="eastAsia"/>
                <w:color w:val="000000"/>
              </w:rPr>
              <w:lastRenderedPageBreak/>
              <w:t>麼？(2)噪音汙染對生態環境、人類健康造成哪</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些影響？</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4.學生覺察自己在學校也會不經意發出噪音，若造成他人不舒服應該改善。</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5.學生分享課前蒐集減少噪音汙染的報導或研究資料，了解減少噪音汙染的方式。</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6.討論後學生寫下自己能做到或提醒家人降低的噪音方式，在生活中實踐。</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7.學生思考：我家附近有哪些環境髒亂的問題呢？這些髒亂的現象是誰造成的？學生討論造成這些現象的原因</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8.小組討論環境髒亂的影響，建立維持環境</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整潔，培養愛護環境的觀念。</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9.教師提醒學生，如果有人隨意丟棄物品，就會造成環境髒亂，還會給其他人帶來不便或傷害。</w:t>
            </w:r>
          </w:p>
        </w:tc>
        <w:tc>
          <w:tcPr>
            <w:tcW w:w="558" w:type="dxa"/>
          </w:tcPr>
          <w:p w:rsidR="00D53DD7" w:rsidRPr="00E71DD4" w:rsidRDefault="00D53DD7" w:rsidP="00D53DD7">
            <w:pPr>
              <w:pStyle w:val="Web"/>
              <w:spacing w:before="0" w:beforeAutospacing="0" w:after="0" w:afterAutospacing="0"/>
              <w:jc w:val="center"/>
            </w:pPr>
            <w:r w:rsidRPr="00E71DD4">
              <w:rPr>
                <w:rFonts w:ascii="標楷體" w:eastAsia="標楷體" w:hAnsi="標楷體" w:hint="eastAsia"/>
                <w:color w:val="000000"/>
              </w:rPr>
              <w:lastRenderedPageBreak/>
              <w:t>2</w:t>
            </w:r>
          </w:p>
        </w:tc>
        <w:tc>
          <w:tcPr>
            <w:tcW w:w="141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1.學生：</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課前蒐集噪音汙染的報導或研究資料，以及減少噪音汙染的方式。</w:t>
            </w:r>
          </w:p>
        </w:tc>
        <w:tc>
          <w:tcPr>
            <w:tcW w:w="1403" w:type="dxa"/>
          </w:tcPr>
          <w:p w:rsidR="00D53DD7" w:rsidRPr="00E71DD4" w:rsidRDefault="00D53DD7" w:rsidP="008D64F4">
            <w:pPr>
              <w:pStyle w:val="Web"/>
              <w:spacing w:before="0" w:beforeAutospacing="0" w:after="0" w:afterAutospacing="0"/>
            </w:pPr>
            <w:r w:rsidRPr="00E71DD4">
              <w:rPr>
                <w:rFonts w:ascii="標楷體" w:eastAsia="標楷體" w:hAnsi="標楷體" w:hint="eastAsia"/>
                <w:color w:val="000000"/>
              </w:rPr>
              <w:t>1.自我評量</w:t>
            </w:r>
          </w:p>
        </w:tc>
        <w:tc>
          <w:tcPr>
            <w:tcW w:w="1369"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【海洋教育】</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海E16 認識家鄉的水域或海洋的汙染、過漁等環境問題。</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【戶外教</w:t>
            </w:r>
            <w:r w:rsidRPr="00E71DD4">
              <w:rPr>
                <w:rFonts w:ascii="標楷體" w:eastAsia="標楷體" w:hAnsi="標楷體" w:hint="eastAsia"/>
                <w:color w:val="000000"/>
              </w:rPr>
              <w:lastRenderedPageBreak/>
              <w:t>育】</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戶E4 覺知自身的生活方式會對自然環境產生影響與衝擊。</w:t>
            </w:r>
          </w:p>
        </w:tc>
        <w:tc>
          <w:tcPr>
            <w:tcW w:w="1716" w:type="dxa"/>
          </w:tcPr>
          <w:p w:rsidR="00D53DD7" w:rsidRPr="00B32678" w:rsidRDefault="00D53DD7" w:rsidP="00A54C31">
            <w:pPr>
              <w:spacing w:after="180"/>
              <w:rPr>
                <w:rFonts w:eastAsia="標楷體"/>
                <w:color w:val="0070C0"/>
              </w:rPr>
            </w:pPr>
          </w:p>
        </w:tc>
      </w:tr>
      <w:tr w:rsidR="00D53DD7" w:rsidRPr="00B32678" w:rsidTr="00D53DD7">
        <w:trPr>
          <w:trHeight w:val="761"/>
        </w:trPr>
        <w:tc>
          <w:tcPr>
            <w:tcW w:w="744" w:type="dxa"/>
          </w:tcPr>
          <w:p w:rsidR="00D53DD7" w:rsidRPr="00E71DD4" w:rsidRDefault="00D53DD7" w:rsidP="00D53DD7">
            <w:pPr>
              <w:pStyle w:val="Web"/>
              <w:spacing w:before="0" w:beforeAutospacing="0" w:after="0" w:afterAutospacing="0"/>
            </w:pPr>
            <w:r w:rsidRPr="00E71DD4">
              <w:rPr>
                <w:rFonts w:ascii="標楷體" w:eastAsia="標楷體" w:hAnsi="標楷體" w:hint="eastAsia"/>
                <w:color w:val="000000"/>
              </w:rPr>
              <w:lastRenderedPageBreak/>
              <w:t>第十週</w:t>
            </w:r>
          </w:p>
        </w:tc>
        <w:tc>
          <w:tcPr>
            <w:tcW w:w="93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綜-E-C1 關懷生態環境與周遭</w:t>
            </w:r>
            <w:r w:rsidRPr="00E71DD4">
              <w:rPr>
                <w:rFonts w:ascii="標楷體" w:eastAsia="標楷體" w:hAnsi="標楷體" w:hint="eastAsia"/>
                <w:color w:val="000000"/>
              </w:rPr>
              <w:lastRenderedPageBreak/>
              <w:t>人事物，體驗服務歷程與樂趣，理解並遵守道德規範，培養公民意識。</w:t>
            </w:r>
          </w:p>
        </w:tc>
        <w:tc>
          <w:tcPr>
            <w:tcW w:w="1508"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lastRenderedPageBreak/>
              <w:t>3d-II-1 覺察生活中環境的問題，探討並執行對環境友善的行動。</w:t>
            </w:r>
          </w:p>
        </w:tc>
        <w:tc>
          <w:tcPr>
            <w:tcW w:w="1527"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Cd-II-1 生活中環境問</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題的覺察。</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Cd-II-2 環境友善的行</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lastRenderedPageBreak/>
              <w:t>動與分享。</w:t>
            </w:r>
          </w:p>
        </w:tc>
        <w:tc>
          <w:tcPr>
            <w:tcW w:w="3474"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lastRenderedPageBreak/>
              <w:t>單元二 地球只有一個</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【活動3】愛護地球我來做</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1.教師播放種樹達人賴倍元的影片，引導學生看到身體力行的環保人士之善行。</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2.學生分享課前蒐集社會上團體或個人的環保行動。</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lastRenderedPageBreak/>
              <w:t>3.學生思考：社區和學校是我平日學習的地方，在每天生活的環境中，我做過哪些對環境友善或不友善的行為？學生調查社區環境之前，教師先透過調查校園環境進行暖身，帶領學生進行校園環境調查活動。</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4.教師發下每人一張校園位置簡圖，帶領全班進行校園環境踏查，學生觀察校園環境，用相機拍攝校園中環保和不環保的地方，並在簡圖上將環保的地方用紅筆圈起，不環保的地方用藍筆圈起，在旁邊寫下原因。</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5.調查時，鼓勵學生踴躍討論，遇到問題時舉手發問，教師藉此機會釐清學生環保觀念。</w:t>
            </w:r>
          </w:p>
          <w:p w:rsidR="00D53DD7" w:rsidRPr="00E71DD4" w:rsidRDefault="00D53DD7" w:rsidP="008D64F4">
            <w:pPr>
              <w:rPr>
                <w:rFonts w:ascii="新細明體" w:hAnsi="新細明體" w:cs="新細明體"/>
              </w:rPr>
            </w:pPr>
          </w:p>
        </w:tc>
        <w:tc>
          <w:tcPr>
            <w:tcW w:w="558" w:type="dxa"/>
          </w:tcPr>
          <w:p w:rsidR="00D53DD7" w:rsidRPr="00E71DD4" w:rsidRDefault="00D53DD7" w:rsidP="00D53DD7">
            <w:pPr>
              <w:pStyle w:val="Web"/>
              <w:spacing w:before="0" w:beforeAutospacing="0" w:after="0" w:afterAutospacing="0"/>
              <w:jc w:val="center"/>
            </w:pPr>
            <w:r w:rsidRPr="00E71DD4">
              <w:rPr>
                <w:rFonts w:ascii="標楷體" w:eastAsia="標楷體" w:hAnsi="標楷體" w:hint="eastAsia"/>
                <w:color w:val="000000"/>
              </w:rPr>
              <w:lastRenderedPageBreak/>
              <w:t>2</w:t>
            </w:r>
          </w:p>
        </w:tc>
        <w:tc>
          <w:tcPr>
            <w:tcW w:w="141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1.教師：</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(1)種樹達人賴倍元的相關影片。</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(2)每人一張校園</w:t>
            </w:r>
            <w:r w:rsidRPr="00E71DD4">
              <w:rPr>
                <w:rFonts w:ascii="標楷體" w:eastAsia="標楷體" w:hAnsi="標楷體" w:hint="eastAsia"/>
                <w:color w:val="000000"/>
              </w:rPr>
              <w:lastRenderedPageBreak/>
              <w:t>位置簡圖。</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2.學生：</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(1)課前蒐集社會上團體或個人的環保行動。</w:t>
            </w:r>
          </w:p>
        </w:tc>
        <w:tc>
          <w:tcPr>
            <w:tcW w:w="1403" w:type="dxa"/>
          </w:tcPr>
          <w:p w:rsidR="00D53DD7" w:rsidRPr="00E71DD4" w:rsidRDefault="00D53DD7" w:rsidP="008D64F4">
            <w:pPr>
              <w:pStyle w:val="Web"/>
              <w:spacing w:before="0" w:beforeAutospacing="0" w:after="0" w:afterAutospacing="0"/>
            </w:pPr>
            <w:r w:rsidRPr="00E71DD4">
              <w:rPr>
                <w:rFonts w:ascii="標楷體" w:eastAsia="標楷體" w:hAnsi="標楷體" w:hint="eastAsia"/>
                <w:color w:val="000000"/>
              </w:rPr>
              <w:lastRenderedPageBreak/>
              <w:t>1.實作評量</w:t>
            </w:r>
          </w:p>
        </w:tc>
        <w:tc>
          <w:tcPr>
            <w:tcW w:w="1369"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【環境教育】</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環E17 養成日常生活節約用水、用電、物質</w:t>
            </w:r>
            <w:r w:rsidRPr="00E71DD4">
              <w:rPr>
                <w:rFonts w:ascii="標楷體" w:eastAsia="標楷體" w:hAnsi="標楷體" w:hint="eastAsia"/>
                <w:color w:val="000000"/>
              </w:rPr>
              <w:lastRenderedPageBreak/>
              <w:t>的行為，減少資源的消耗。</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【戶外教育】</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戶E2 豐富自身與環境的互動經驗，培養對生活環境的覺知與敏感，體驗與珍惜環境的好。</w:t>
            </w:r>
          </w:p>
        </w:tc>
        <w:tc>
          <w:tcPr>
            <w:tcW w:w="1716" w:type="dxa"/>
          </w:tcPr>
          <w:p w:rsidR="00D53DD7" w:rsidRPr="00B32678" w:rsidRDefault="00D53DD7" w:rsidP="00A54C31">
            <w:pPr>
              <w:spacing w:after="180"/>
              <w:rPr>
                <w:rFonts w:eastAsia="標楷體"/>
                <w:color w:val="0070C0"/>
              </w:rPr>
            </w:pPr>
          </w:p>
        </w:tc>
      </w:tr>
      <w:tr w:rsidR="00D53DD7" w:rsidRPr="00B32678" w:rsidTr="00D53DD7">
        <w:trPr>
          <w:trHeight w:val="761"/>
        </w:trPr>
        <w:tc>
          <w:tcPr>
            <w:tcW w:w="744" w:type="dxa"/>
          </w:tcPr>
          <w:p w:rsidR="00D53DD7" w:rsidRPr="00E71DD4" w:rsidRDefault="00D53DD7" w:rsidP="00D53DD7">
            <w:pPr>
              <w:pStyle w:val="Web"/>
              <w:spacing w:before="0" w:beforeAutospacing="0" w:after="0" w:afterAutospacing="0"/>
            </w:pPr>
            <w:r w:rsidRPr="00E71DD4">
              <w:rPr>
                <w:rFonts w:ascii="標楷體" w:eastAsia="標楷體" w:hAnsi="標楷體" w:hint="eastAsia"/>
                <w:color w:val="000000"/>
              </w:rPr>
              <w:lastRenderedPageBreak/>
              <w:t>第十一週</w:t>
            </w:r>
          </w:p>
        </w:tc>
        <w:tc>
          <w:tcPr>
            <w:tcW w:w="93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綜-E-C1 關懷生態環境與周遭人事物，體驗</w:t>
            </w:r>
            <w:r w:rsidRPr="00E71DD4">
              <w:rPr>
                <w:rFonts w:ascii="標楷體" w:eastAsia="標楷體" w:hAnsi="標楷體" w:hint="eastAsia"/>
                <w:color w:val="000000"/>
              </w:rPr>
              <w:lastRenderedPageBreak/>
              <w:t>服務歷程與樂趣，理解並遵守道德規範，培養公民意識。</w:t>
            </w:r>
          </w:p>
        </w:tc>
        <w:tc>
          <w:tcPr>
            <w:tcW w:w="1508"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lastRenderedPageBreak/>
              <w:t>3d-II-1 覺察生活中環境的問題，探討並執行對環境友善的行動。</w:t>
            </w:r>
          </w:p>
        </w:tc>
        <w:tc>
          <w:tcPr>
            <w:tcW w:w="1527"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Cd-II-1 生活中環境問</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題的覺察。</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Cd-II-2 環境友善的行</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動與分享。</w:t>
            </w:r>
          </w:p>
        </w:tc>
        <w:tc>
          <w:tcPr>
            <w:tcW w:w="3474"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單元二 地球只有一個</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【活動3】愛護地球我來做</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1.教師將全班分組，可將同一里或同一社區的學生分同一組，因熟悉的社區環境相同，方便學生小組討論與規畫。</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2.小組可相約在放學或假日時間，請家人陪同，一起進行社區環境調查，小組其中一人負責拍下社區中環保和不環保的</w:t>
            </w:r>
            <w:r w:rsidRPr="00E71DD4">
              <w:rPr>
                <w:rFonts w:ascii="標楷體" w:eastAsia="標楷體" w:hAnsi="標楷體" w:hint="eastAsia"/>
                <w:color w:val="000000"/>
              </w:rPr>
              <w:lastRenderedPageBreak/>
              <w:t>地方。學生一人一張記錄紙，在記錄紙的正面記下社區中環保的地方，在記錄紙背面記下不環保的狀況或設施。</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3.除了課本的示例，教師可鼓勵學生以個人的生活經驗或見聞分享，分享還有哪些對環境友善、不友善的行為，發表之後讓全班集思廣益，思考改善的方法。</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4.學生思考：面對髒亂的環境時，有哪些改善的做法？我能做什麼事來保護環境呢？教師鼓勵學生：對於友善環境的行為，我們要「見賢思齊」，對於不友善環境的行為，我們要「己所不欲勿施於人」。</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5.教師發下一組一張海報紙，小組回班上整理記錄社區環境的結果，用紅筆寫下環保的地方，用藍筆寫下不環保的地方。</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6.小組製作海報完成後，負責相機的同學使用數位設備，投影出在校園和社區踏查時所拍攝的照片。</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7.小組上臺分享，說出發現這些環保和不環保的地方時，有哪些感受。</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8.學生分享觀察到的環保行</w:t>
            </w:r>
            <w:r w:rsidRPr="00E71DD4">
              <w:rPr>
                <w:rFonts w:ascii="標楷體" w:eastAsia="標楷體" w:hAnsi="標楷體" w:hint="eastAsia"/>
                <w:color w:val="000000"/>
              </w:rPr>
              <w:lastRenderedPageBreak/>
              <w:t>為。學生討論環境髒亂的現象，探究其原因。</w:t>
            </w:r>
          </w:p>
        </w:tc>
        <w:tc>
          <w:tcPr>
            <w:tcW w:w="558" w:type="dxa"/>
          </w:tcPr>
          <w:p w:rsidR="00D53DD7" w:rsidRPr="00E71DD4" w:rsidRDefault="00D53DD7" w:rsidP="00D53DD7">
            <w:pPr>
              <w:pStyle w:val="Web"/>
              <w:spacing w:before="0" w:beforeAutospacing="0" w:after="0" w:afterAutospacing="0"/>
              <w:jc w:val="center"/>
            </w:pPr>
            <w:r w:rsidRPr="00E71DD4">
              <w:rPr>
                <w:rFonts w:ascii="標楷體" w:eastAsia="標楷體" w:hAnsi="標楷體" w:hint="eastAsia"/>
                <w:color w:val="000000"/>
              </w:rPr>
              <w:lastRenderedPageBreak/>
              <w:t>2</w:t>
            </w:r>
          </w:p>
        </w:tc>
        <w:tc>
          <w:tcPr>
            <w:tcW w:w="141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1.學生：</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(1)一張記錄紙。</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(2)一組準備一臺相機。</w:t>
            </w:r>
          </w:p>
        </w:tc>
        <w:tc>
          <w:tcPr>
            <w:tcW w:w="1403" w:type="dxa"/>
          </w:tcPr>
          <w:p w:rsidR="00D53DD7" w:rsidRPr="00E71DD4" w:rsidRDefault="00D53DD7" w:rsidP="008D64F4">
            <w:pPr>
              <w:pStyle w:val="Web"/>
              <w:spacing w:before="0" w:beforeAutospacing="0" w:after="0" w:afterAutospacing="0"/>
            </w:pPr>
            <w:r w:rsidRPr="00E71DD4">
              <w:rPr>
                <w:rFonts w:ascii="標楷體" w:eastAsia="標楷體" w:hAnsi="標楷體" w:hint="eastAsia"/>
                <w:color w:val="000000"/>
              </w:rPr>
              <w:t>1.實作評量</w:t>
            </w:r>
          </w:p>
        </w:tc>
        <w:tc>
          <w:tcPr>
            <w:tcW w:w="1369"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【環境教育】</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環E17 養成日常生活節約用水、用電、物質的行為，減少資源的消耗。</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lastRenderedPageBreak/>
              <w:t>【戶外教育】</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戶E2 豐富自身與環境的互動經驗，培養對生活環境的覺知與敏感，體驗與珍惜環境的好。</w:t>
            </w:r>
          </w:p>
        </w:tc>
        <w:tc>
          <w:tcPr>
            <w:tcW w:w="1716" w:type="dxa"/>
          </w:tcPr>
          <w:p w:rsidR="00D53DD7" w:rsidRPr="00B32678" w:rsidRDefault="00D53DD7" w:rsidP="00A54C31">
            <w:pPr>
              <w:spacing w:after="180"/>
              <w:rPr>
                <w:rFonts w:eastAsia="標楷體"/>
                <w:color w:val="0070C0"/>
              </w:rPr>
            </w:pPr>
          </w:p>
        </w:tc>
      </w:tr>
      <w:tr w:rsidR="00D53DD7" w:rsidRPr="00B32678" w:rsidTr="00D53DD7">
        <w:trPr>
          <w:trHeight w:val="761"/>
        </w:trPr>
        <w:tc>
          <w:tcPr>
            <w:tcW w:w="744" w:type="dxa"/>
          </w:tcPr>
          <w:p w:rsidR="00D53DD7" w:rsidRPr="00E71DD4" w:rsidRDefault="00D53DD7" w:rsidP="00D53DD7">
            <w:pPr>
              <w:pStyle w:val="Web"/>
              <w:spacing w:before="0" w:beforeAutospacing="0" w:after="0" w:afterAutospacing="0"/>
              <w:rPr>
                <w:rFonts w:ascii="標楷體" w:eastAsia="標楷體" w:hAnsi="標楷體"/>
              </w:rPr>
            </w:pPr>
            <w:r w:rsidRPr="00E71DD4">
              <w:rPr>
                <w:rFonts w:ascii="標楷體" w:eastAsia="標楷體" w:hAnsi="標楷體" w:hint="eastAsia"/>
                <w:color w:val="000000"/>
              </w:rPr>
              <w:lastRenderedPageBreak/>
              <w:t>第十二週</w:t>
            </w:r>
          </w:p>
        </w:tc>
        <w:tc>
          <w:tcPr>
            <w:tcW w:w="930" w:type="dxa"/>
          </w:tcPr>
          <w:p w:rsidR="00D53DD7" w:rsidRPr="00E71DD4" w:rsidRDefault="00D53DD7" w:rsidP="00D53DD7">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綜-E-C1 關懷生態環境與周遭人事物，體驗服務歷程與樂趣，理解並遵守道德規範，培養公民意識。</w:t>
            </w:r>
          </w:p>
        </w:tc>
        <w:tc>
          <w:tcPr>
            <w:tcW w:w="1508" w:type="dxa"/>
          </w:tcPr>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3d-II-1 覺察生活中環境的問題，探討並執行對環境友善的行動。</w:t>
            </w:r>
          </w:p>
        </w:tc>
        <w:tc>
          <w:tcPr>
            <w:tcW w:w="1527" w:type="dxa"/>
          </w:tcPr>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Cd-II-1 生活中環境問</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題的覺察。</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Cd-II-2 環境友善的行</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動與分享。</w:t>
            </w:r>
          </w:p>
        </w:tc>
        <w:tc>
          <w:tcPr>
            <w:tcW w:w="3474" w:type="dxa"/>
          </w:tcPr>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單元二 地球只有一個</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【活動3】愛護地球我來做</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1.學生認識塑膠垃圾的危害，理解減塑的必要性：</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2.教師補充說明：「一次性用品」能讓生活更便利，但使用後產生大量的垃圾破壞生態環境，對大自然造成不可復原的傷害，我們不要讓自己成為破壞環境的人。</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3.教師發下每人一張「友善環境行動自我調查表」學習單，檢視自己平時的生活習慣是否對環境環境友善，教師可提醒學生誠實勾選並寫上原因，當作之後活動討論的依據。</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4.填寫完後，教師可請學生舉手，統計班上同學的環保生活習慣，了解班上的環保觀念。組內分享每題勾選的原因。</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5.教師發下每人一張「友善環境行動實踐」學習單，小組組員說出自己生活中不環保的行為，並討論改善的做法。想一想，生活中還有哪些行為方便卻不環保，對環境不友善？可以怎麼改進這些不環保的行為呢？</w:t>
            </w:r>
          </w:p>
        </w:tc>
        <w:tc>
          <w:tcPr>
            <w:tcW w:w="558" w:type="dxa"/>
          </w:tcPr>
          <w:p w:rsidR="00D53DD7" w:rsidRPr="00E71DD4" w:rsidRDefault="00D53DD7" w:rsidP="00D53DD7">
            <w:pPr>
              <w:pStyle w:val="Web"/>
              <w:spacing w:before="0" w:beforeAutospacing="0" w:after="0" w:afterAutospacing="0"/>
              <w:jc w:val="center"/>
              <w:rPr>
                <w:rFonts w:ascii="標楷體" w:eastAsia="標楷體" w:hAnsi="標楷體"/>
              </w:rPr>
            </w:pPr>
            <w:r w:rsidRPr="00E71DD4">
              <w:rPr>
                <w:rFonts w:ascii="標楷體" w:eastAsia="標楷體" w:hAnsi="標楷體" w:hint="eastAsia"/>
                <w:color w:val="000000"/>
              </w:rPr>
              <w:t>2</w:t>
            </w:r>
          </w:p>
        </w:tc>
        <w:tc>
          <w:tcPr>
            <w:tcW w:w="1410" w:type="dxa"/>
          </w:tcPr>
          <w:p w:rsidR="00D53DD7" w:rsidRPr="00E71DD4" w:rsidRDefault="00D53DD7" w:rsidP="00D53DD7">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1.教師：</w:t>
            </w:r>
          </w:p>
          <w:p w:rsidR="00D53DD7" w:rsidRPr="00E71DD4" w:rsidRDefault="00D53DD7" w:rsidP="00D53DD7">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(1)一組一張海報紙。</w:t>
            </w:r>
          </w:p>
          <w:p w:rsidR="00D53DD7" w:rsidRPr="00E71DD4" w:rsidRDefault="00D53DD7" w:rsidP="00D53DD7">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(2)單槍等數位設備。</w:t>
            </w:r>
          </w:p>
          <w:p w:rsidR="00D53DD7" w:rsidRPr="00E71DD4" w:rsidRDefault="00D53DD7" w:rsidP="00D53DD7">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(3)每人一張「友善環境行動自我調查表」、「友善環境好方法」學習單（詳見教師手冊第125</w:t>
            </w:r>
            <w:r w:rsidRPr="00E71DD4">
              <w:rPr>
                <w:rFonts w:ascii="標楷體" w:eastAsia="標楷體" w:hAnsi="標楷體"/>
                <w:color w:val="000000"/>
              </w:rPr>
              <w:t>～</w:t>
            </w:r>
            <w:r w:rsidRPr="00E71DD4">
              <w:rPr>
                <w:rFonts w:ascii="標楷體" w:eastAsia="標楷體" w:hAnsi="標楷體" w:hint="eastAsia"/>
                <w:color w:val="000000"/>
              </w:rPr>
              <w:t>126頁）。</w:t>
            </w:r>
          </w:p>
        </w:tc>
        <w:tc>
          <w:tcPr>
            <w:tcW w:w="1403" w:type="dxa"/>
          </w:tcPr>
          <w:p w:rsidR="00D53DD7" w:rsidRPr="00E71DD4" w:rsidRDefault="00D53DD7" w:rsidP="008D64F4">
            <w:pPr>
              <w:pStyle w:val="Web"/>
              <w:spacing w:before="0" w:beforeAutospacing="0" w:after="0" w:afterAutospacing="0"/>
              <w:rPr>
                <w:rFonts w:ascii="標楷體" w:eastAsia="標楷體" w:hAnsi="標楷體"/>
              </w:rPr>
            </w:pPr>
            <w:r w:rsidRPr="00E71DD4">
              <w:rPr>
                <w:rFonts w:ascii="標楷體" w:eastAsia="標楷體" w:hAnsi="標楷體" w:hint="eastAsia"/>
                <w:color w:val="000000"/>
              </w:rPr>
              <w:t>1.自我評量</w:t>
            </w:r>
          </w:p>
        </w:tc>
        <w:tc>
          <w:tcPr>
            <w:tcW w:w="1369" w:type="dxa"/>
          </w:tcPr>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【環境教育】</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環E17 養成日常生活節約用水、用電、物質的行為，減少資源的消耗。</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【戶外教育】</w:t>
            </w:r>
          </w:p>
          <w:p w:rsidR="00D53DD7" w:rsidRPr="00E71DD4" w:rsidRDefault="00D53DD7" w:rsidP="008D64F4">
            <w:pPr>
              <w:pStyle w:val="Web"/>
              <w:spacing w:before="0" w:beforeAutospacing="0" w:after="0" w:afterAutospacing="0"/>
              <w:ind w:left="57" w:right="57"/>
              <w:rPr>
                <w:rFonts w:ascii="標楷體" w:eastAsia="標楷體" w:hAnsi="標楷體"/>
              </w:rPr>
            </w:pPr>
            <w:r w:rsidRPr="00E71DD4">
              <w:rPr>
                <w:rFonts w:ascii="標楷體" w:eastAsia="標楷體" w:hAnsi="標楷體" w:hint="eastAsia"/>
                <w:color w:val="000000"/>
              </w:rPr>
              <w:t>戶E2 豐富自身與環境的互動經驗，培養對生活環境的覺知與敏感，體驗與珍惜環境的好。</w:t>
            </w:r>
          </w:p>
        </w:tc>
        <w:tc>
          <w:tcPr>
            <w:tcW w:w="1716" w:type="dxa"/>
          </w:tcPr>
          <w:p w:rsidR="00D53DD7" w:rsidRPr="00B32678" w:rsidRDefault="00D53DD7" w:rsidP="00A54C31">
            <w:pPr>
              <w:spacing w:after="180"/>
              <w:rPr>
                <w:rFonts w:eastAsia="標楷體"/>
                <w:color w:val="0070C0"/>
              </w:rPr>
            </w:pPr>
          </w:p>
        </w:tc>
      </w:tr>
      <w:tr w:rsidR="00D53DD7" w:rsidRPr="00B32678" w:rsidTr="00D53DD7">
        <w:trPr>
          <w:trHeight w:val="761"/>
        </w:trPr>
        <w:tc>
          <w:tcPr>
            <w:tcW w:w="744" w:type="dxa"/>
          </w:tcPr>
          <w:p w:rsidR="00D53DD7" w:rsidRPr="00E71DD4" w:rsidRDefault="00D53DD7" w:rsidP="00D53DD7">
            <w:pPr>
              <w:pStyle w:val="Web"/>
              <w:spacing w:before="0" w:beforeAutospacing="0" w:after="0" w:afterAutospacing="0"/>
            </w:pPr>
            <w:r w:rsidRPr="00E71DD4">
              <w:rPr>
                <w:rFonts w:ascii="標楷體" w:eastAsia="標楷體" w:hAnsi="標楷體" w:hint="eastAsia"/>
                <w:color w:val="000000"/>
              </w:rPr>
              <w:lastRenderedPageBreak/>
              <w:t>第十三週</w:t>
            </w:r>
          </w:p>
        </w:tc>
        <w:tc>
          <w:tcPr>
            <w:tcW w:w="93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綜-E-C1 關懷生態環境與周遭人事物，體驗服務歷程與樂趣，理解並遵守道德規範，培養公民意識。</w:t>
            </w:r>
          </w:p>
        </w:tc>
        <w:tc>
          <w:tcPr>
            <w:tcW w:w="1508"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3d-II-1 覺察生活中環境的問題，探討並執行對環境友善的行動。</w:t>
            </w:r>
          </w:p>
        </w:tc>
        <w:tc>
          <w:tcPr>
            <w:tcW w:w="1527"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Cd-II-1 生活中環境問</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題的覺察。</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Cd-II-2 環境友善的行</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動與分享。</w:t>
            </w:r>
          </w:p>
        </w:tc>
        <w:tc>
          <w:tcPr>
            <w:tcW w:w="3474"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單元二 地球只有一個</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【活動3】愛護地球我來做</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1.教師簡介目前的環保法規，播放「過度包裝」影片，說明「過度包裝」的含意，可帶入禮盒的示例，生活中習以為常的禮盒，包裝總是一層又一層，引起學生討論的動機。</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2.學生發表自己能做到的環保行為。提出上述物品的循環利用、購買與使用的省思後，教師鼓勵學生在生活中實踐。學生實踐上述提出的循環利用、環保包裝方法，培養不浪費的習慣。</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3.學生分享課前蒐集資源回收再利用的影片，分享後討論。學生將創意實踐在生活中。</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4.學生思考：買得太多、用得隨便，都可能形成資源浪費，也會製造出更多垃圾，我可以怎樣愛惜資源呢？</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5.學生分組討論，覺察無意間製造的垃圾其實很多，了解垃圾減量的訣竅，例如：愛惜物品、不</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破壞物品、不隨意購買物品。</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6.學生思考：想一想，生活中還有哪些行為方便卻不環保，對環境不友善？可以怎麼改進</w:t>
            </w:r>
            <w:r w:rsidRPr="00E71DD4">
              <w:rPr>
                <w:rFonts w:ascii="標楷體" w:eastAsia="標楷體" w:hAnsi="標楷體" w:hint="eastAsia"/>
                <w:color w:val="000000"/>
              </w:rPr>
              <w:lastRenderedPageBreak/>
              <w:t>呢？</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7.教師鼓勵學生向其他同學學習不同的環保行為，找到既環保又不會影響生活的環保綠生活。</w:t>
            </w:r>
          </w:p>
        </w:tc>
        <w:tc>
          <w:tcPr>
            <w:tcW w:w="558" w:type="dxa"/>
          </w:tcPr>
          <w:p w:rsidR="00D53DD7" w:rsidRPr="00E71DD4" w:rsidRDefault="00D53DD7" w:rsidP="00D53DD7">
            <w:pPr>
              <w:pStyle w:val="Web"/>
              <w:spacing w:before="0" w:beforeAutospacing="0" w:after="0" w:afterAutospacing="0"/>
              <w:jc w:val="center"/>
            </w:pPr>
            <w:r w:rsidRPr="00E71DD4">
              <w:rPr>
                <w:rFonts w:ascii="標楷體" w:eastAsia="標楷體" w:hAnsi="標楷體" w:hint="eastAsia"/>
                <w:color w:val="000000"/>
              </w:rPr>
              <w:lastRenderedPageBreak/>
              <w:t>2</w:t>
            </w:r>
          </w:p>
        </w:tc>
        <w:tc>
          <w:tcPr>
            <w:tcW w:w="141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1.學生：</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課前蒐集資源回收再利用的影片，例如：海漂垃圾藝術、環保排汗衣等。</w:t>
            </w:r>
          </w:p>
        </w:tc>
        <w:tc>
          <w:tcPr>
            <w:tcW w:w="1403" w:type="dxa"/>
          </w:tcPr>
          <w:p w:rsidR="00D53DD7" w:rsidRPr="00E71DD4" w:rsidRDefault="00D53DD7" w:rsidP="008D64F4">
            <w:pPr>
              <w:pStyle w:val="Web"/>
              <w:spacing w:before="0" w:beforeAutospacing="0" w:after="0" w:afterAutospacing="0"/>
            </w:pPr>
            <w:r w:rsidRPr="00E71DD4">
              <w:rPr>
                <w:rFonts w:ascii="標楷體" w:eastAsia="標楷體" w:hAnsi="標楷體" w:hint="eastAsia"/>
                <w:color w:val="000000"/>
              </w:rPr>
              <w:t>1.自我評量</w:t>
            </w:r>
          </w:p>
        </w:tc>
        <w:tc>
          <w:tcPr>
            <w:tcW w:w="1369"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【環境教育】</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環E17 養成日常生活節約用水、用電、物質的行為，減少資源的消耗。</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【戶外教育】</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戶E2 豐富自身與環境的互動經驗，培養對生活環境的覺知與敏感，體驗與珍惜環境的好。</w:t>
            </w:r>
          </w:p>
        </w:tc>
        <w:tc>
          <w:tcPr>
            <w:tcW w:w="1716" w:type="dxa"/>
          </w:tcPr>
          <w:p w:rsidR="00D53DD7" w:rsidRPr="00B32678" w:rsidRDefault="00D53DD7" w:rsidP="00A54C31">
            <w:pPr>
              <w:spacing w:after="180"/>
              <w:rPr>
                <w:rFonts w:eastAsia="標楷體"/>
                <w:color w:val="0070C0"/>
              </w:rPr>
            </w:pPr>
          </w:p>
        </w:tc>
      </w:tr>
      <w:tr w:rsidR="00D53DD7" w:rsidRPr="00B32678" w:rsidTr="00D53DD7">
        <w:trPr>
          <w:trHeight w:val="761"/>
        </w:trPr>
        <w:tc>
          <w:tcPr>
            <w:tcW w:w="744" w:type="dxa"/>
          </w:tcPr>
          <w:p w:rsidR="00D53DD7" w:rsidRPr="00E71DD4" w:rsidRDefault="00D53DD7" w:rsidP="00D53DD7">
            <w:pPr>
              <w:pStyle w:val="Web"/>
              <w:spacing w:before="0" w:beforeAutospacing="0" w:after="0" w:afterAutospacing="0"/>
            </w:pPr>
            <w:r w:rsidRPr="00E71DD4">
              <w:rPr>
                <w:rFonts w:ascii="標楷體" w:eastAsia="標楷體" w:hAnsi="標楷體" w:hint="eastAsia"/>
                <w:color w:val="000000"/>
              </w:rPr>
              <w:lastRenderedPageBreak/>
              <w:t>第十四週</w:t>
            </w:r>
          </w:p>
        </w:tc>
        <w:tc>
          <w:tcPr>
            <w:tcW w:w="93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綜-E-C1 關懷生態環境與周遭人事物，體驗服務歷程與樂趣，理解並遵守道德規範，培養公民意識。</w:t>
            </w:r>
          </w:p>
        </w:tc>
        <w:tc>
          <w:tcPr>
            <w:tcW w:w="1508"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3d-II-1 覺察生活中環境的問題，探討並執行對環境友善的行動。</w:t>
            </w:r>
          </w:p>
        </w:tc>
        <w:tc>
          <w:tcPr>
            <w:tcW w:w="1527"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Cd-II-1 生活中環境問</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題的覺察。</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Cd-II-2 環境友善的行</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動與分享。</w:t>
            </w:r>
          </w:p>
        </w:tc>
        <w:tc>
          <w:tcPr>
            <w:tcW w:w="3474"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單元二 地球只有一個</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【活動3】愛護地球我來做</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1.教師發下每人一張「環境友善行動記錄表」學習單，學生依照自己能力所及填寫。</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2.學生回想活動2觀察到的環境問題，將自己能做到的解決辦法寫在學習單上，也可以跟組內同學討論，發揮創意與想像力思考多元可行的環保方式，理解環保行動不只是對環境有益，對我們身體也有所幫助。</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3.學生用一個星期的時間實踐並檢核是否確實做到，建議從週一到週五，每天放學前五分鐘來省思與記錄，完成後與全班分享。</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4.學生思考：每個人做了哪些具體的環境友善行動呢？與同學分享經驗後想一想，我還可以怎麼做？</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5.小組分享，每位組員都要發表並專心聆聽他人的行動成果，學習各種愛護環境的方</w:t>
            </w:r>
            <w:r w:rsidRPr="00E71DD4">
              <w:rPr>
                <w:rFonts w:ascii="標楷體" w:eastAsia="標楷體" w:hAnsi="標楷體" w:hint="eastAsia"/>
                <w:color w:val="000000"/>
              </w:rPr>
              <w:lastRenderedPageBreak/>
              <w:t>式。教師引導學生反思：(1)你執行的環保行動為環境帶來哪些幫助？(2)你認為透過一次的環保行動，就能解決環境問題嗎？為什麼？(3)在進行環境保護行動後，你有哪些想法和收穫呢？(4)執行環保行動時，你發現哪些可以改進的地方？</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6.教師鼓勵學生：調整計畫後，在生活中繼續行動，環境保護需要每個人持續的努力，落實環保行動，就能改善環境問題，環境保護就從我們開始。</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7.學生討論大型的團體環保行動，例如：淨灘、淨溪、淨山。教師請班上參與過淨灘、淨山等團體環保行動的學生，分享當時等的感受。</w:t>
            </w:r>
          </w:p>
        </w:tc>
        <w:tc>
          <w:tcPr>
            <w:tcW w:w="558" w:type="dxa"/>
          </w:tcPr>
          <w:p w:rsidR="00D53DD7" w:rsidRPr="00E71DD4" w:rsidRDefault="00D53DD7" w:rsidP="00D53DD7">
            <w:pPr>
              <w:pStyle w:val="Web"/>
              <w:spacing w:before="0" w:beforeAutospacing="0" w:after="0" w:afterAutospacing="0"/>
              <w:jc w:val="center"/>
            </w:pPr>
            <w:r w:rsidRPr="00E71DD4">
              <w:rPr>
                <w:rFonts w:ascii="標楷體" w:eastAsia="標楷體" w:hAnsi="標楷體" w:hint="eastAsia"/>
                <w:color w:val="000000"/>
              </w:rPr>
              <w:lastRenderedPageBreak/>
              <w:t>2</w:t>
            </w:r>
          </w:p>
        </w:tc>
        <w:tc>
          <w:tcPr>
            <w:tcW w:w="141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1.教師：</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每人一張「友善環境行動記錄表」學習單（詳見教師手冊第127頁）。</w:t>
            </w:r>
          </w:p>
        </w:tc>
        <w:tc>
          <w:tcPr>
            <w:tcW w:w="1403" w:type="dxa"/>
          </w:tcPr>
          <w:p w:rsidR="00D53DD7" w:rsidRPr="00E71DD4" w:rsidRDefault="00D53DD7" w:rsidP="008D64F4">
            <w:pPr>
              <w:pStyle w:val="Web"/>
              <w:spacing w:before="0" w:beforeAutospacing="0" w:after="0" w:afterAutospacing="0"/>
            </w:pPr>
            <w:r w:rsidRPr="00E71DD4">
              <w:rPr>
                <w:rFonts w:ascii="標楷體" w:eastAsia="標楷體" w:hAnsi="標楷體" w:hint="eastAsia"/>
                <w:color w:val="000000"/>
              </w:rPr>
              <w:t>1.高層次紙筆測驗</w:t>
            </w:r>
          </w:p>
        </w:tc>
        <w:tc>
          <w:tcPr>
            <w:tcW w:w="1369"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【環境教育】</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環E17 養成日常生活節約用水、用電、物質的行為，減少資源的消耗。</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【戶外教育】</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戶E2 豐富自身與環境的互動經驗，培養對生活環境的覺知與敏感，體驗與珍惜環境的好。</w:t>
            </w:r>
          </w:p>
        </w:tc>
        <w:tc>
          <w:tcPr>
            <w:tcW w:w="1716" w:type="dxa"/>
          </w:tcPr>
          <w:p w:rsidR="00D53DD7" w:rsidRPr="00B32678" w:rsidRDefault="00D53DD7" w:rsidP="00A54C31">
            <w:pPr>
              <w:spacing w:after="180"/>
              <w:rPr>
                <w:rFonts w:eastAsia="標楷體"/>
                <w:color w:val="0070C0"/>
              </w:rPr>
            </w:pPr>
          </w:p>
        </w:tc>
      </w:tr>
      <w:tr w:rsidR="00D53DD7" w:rsidRPr="00B32678" w:rsidTr="00D53DD7">
        <w:trPr>
          <w:trHeight w:val="761"/>
        </w:trPr>
        <w:tc>
          <w:tcPr>
            <w:tcW w:w="744" w:type="dxa"/>
          </w:tcPr>
          <w:p w:rsidR="00D53DD7" w:rsidRPr="00E71DD4" w:rsidRDefault="00D53DD7" w:rsidP="00D53DD7">
            <w:pPr>
              <w:pStyle w:val="Web"/>
              <w:spacing w:before="0" w:beforeAutospacing="0" w:after="0" w:afterAutospacing="0"/>
            </w:pPr>
            <w:r w:rsidRPr="00E71DD4">
              <w:rPr>
                <w:rFonts w:ascii="標楷體" w:eastAsia="標楷體" w:hAnsi="標楷體" w:hint="eastAsia"/>
                <w:color w:val="000000"/>
              </w:rPr>
              <w:lastRenderedPageBreak/>
              <w:t>第十五週</w:t>
            </w:r>
          </w:p>
        </w:tc>
        <w:tc>
          <w:tcPr>
            <w:tcW w:w="93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綜-E-B2 蒐集與應用資源，理解各類媒體</w:t>
            </w:r>
            <w:r w:rsidRPr="00E71DD4">
              <w:rPr>
                <w:rFonts w:ascii="標楷體" w:eastAsia="標楷體" w:hAnsi="標楷體" w:hint="eastAsia"/>
                <w:color w:val="000000"/>
              </w:rPr>
              <w:lastRenderedPageBreak/>
              <w:t>內容的意義與影響，用以處理日常生活問題。</w:t>
            </w:r>
          </w:p>
        </w:tc>
        <w:tc>
          <w:tcPr>
            <w:tcW w:w="1508"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lastRenderedPageBreak/>
              <w:t>2c-II-1 蒐集與整理各類資源，處理個人日常生活問題。</w:t>
            </w:r>
          </w:p>
        </w:tc>
        <w:tc>
          <w:tcPr>
            <w:tcW w:w="1527"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Bc-II-1 各類資源的認識與彙整。</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Bc-II-2 個人日常生活問題所需的資源。</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 xml:space="preserve">Bc-II-3 </w:t>
            </w:r>
            <w:r w:rsidRPr="00E71DD4">
              <w:rPr>
                <w:rFonts w:ascii="標楷體" w:eastAsia="標楷體" w:hAnsi="標楷體" w:hint="eastAsia"/>
                <w:color w:val="000000"/>
              </w:rPr>
              <w:lastRenderedPageBreak/>
              <w:t>運用資源處理日常生活問題的行動。</w:t>
            </w:r>
          </w:p>
        </w:tc>
        <w:tc>
          <w:tcPr>
            <w:tcW w:w="3474"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lastRenderedPageBreak/>
              <w:t>單元三 資源便利通</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【活動1】資源點點名</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1.教師展示各式資源圖卡，請使用過該資源的學生舉手，藉此了解班上學生在生活中使用資源的頻率，並隨機請幾位學生分享使用此項資源的經驗，指出資源所提供的服務。</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2.教師歸納學生針對資源所提出的服務，請學生嘗試回答「資</w:t>
            </w:r>
            <w:r w:rsidRPr="00E71DD4">
              <w:rPr>
                <w:rFonts w:ascii="標楷體" w:eastAsia="標楷體" w:hAnsi="標楷體" w:hint="eastAsia"/>
                <w:color w:val="000000"/>
              </w:rPr>
              <w:lastRenderedPageBreak/>
              <w:t>源是什麼？」，教師可搭配課本圖片說明這些場所、機構或工具都是「資源」。</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3.學生思考：在一整天的生活裡，要做的事很多，有吃早餐、到學校上課、運動、寫作業、照顧寵物、進行休閒活動、做家事、洗澡等，當我做這些事情的時候，有哪些資源可以幫助我滿足生活中的需求呢？生活中充滿各式各樣的資源，我知道哪些資源？</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4.學生討論課本的情境題。教師鼓勵學生踴躍發表討論，透過分享了解生活中有許多不同種類的資源，若學生答案有誤或不理解，教師可適時引導補充。</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5.閱讀是求學時需要培養的重要能力之一，經由同學分享，讓較少使用閱讀相關資源的人，了解閱讀資源的種類與使用方式。學校若有圖書館，教師可帶領學生參觀。</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6.教師逐一展示提供多種綜合服務的資源圖卡，請知道這項資源的學生，舉手分享這項資源提供的服務。每一項資源圖卡分享完成後，教師將此項資源提供的服務寫在黑板上。</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lastRenderedPageBreak/>
              <w:t>7.教師發下每人一張「多元資源多元服務」學習單，學生寫下自己最常使用的資源與服務，並和組員分享。</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8.學生在同一種資源分享的服務項目不盡相同，藉此了解自己還有哪些不知道的服務，認知資源所提供服務的多元。</w:t>
            </w:r>
          </w:p>
        </w:tc>
        <w:tc>
          <w:tcPr>
            <w:tcW w:w="558" w:type="dxa"/>
          </w:tcPr>
          <w:p w:rsidR="00D53DD7" w:rsidRPr="00E71DD4" w:rsidRDefault="00D53DD7" w:rsidP="00D53DD7">
            <w:pPr>
              <w:pStyle w:val="Web"/>
              <w:spacing w:before="0" w:beforeAutospacing="0" w:after="0" w:afterAutospacing="0"/>
              <w:jc w:val="center"/>
            </w:pPr>
            <w:r w:rsidRPr="00E71DD4">
              <w:rPr>
                <w:rFonts w:ascii="標楷體" w:eastAsia="標楷體" w:hAnsi="標楷體" w:hint="eastAsia"/>
                <w:color w:val="000000"/>
              </w:rPr>
              <w:lastRenderedPageBreak/>
              <w:t>2</w:t>
            </w:r>
          </w:p>
        </w:tc>
        <w:tc>
          <w:tcPr>
            <w:tcW w:w="141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1.教師：</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(1)各式資源圖卡或照片，例如：夜市、飯店、火車、圖書館、公園等。</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lastRenderedPageBreak/>
              <w:t>(2)提供多種綜合服務的資源圖卡，例如：公園、圖書館、夜市、大賣場、百貨公司、網路等。</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(3)每人一張「多元資源多元服務」學習單（詳見教師手冊第134頁）。</w:t>
            </w:r>
          </w:p>
        </w:tc>
        <w:tc>
          <w:tcPr>
            <w:tcW w:w="1403" w:type="dxa"/>
          </w:tcPr>
          <w:p w:rsidR="00D53DD7" w:rsidRPr="00E71DD4" w:rsidRDefault="00D53DD7" w:rsidP="008D64F4">
            <w:pPr>
              <w:pStyle w:val="Web"/>
              <w:spacing w:before="0" w:beforeAutospacing="0" w:after="0" w:afterAutospacing="0"/>
            </w:pPr>
            <w:r w:rsidRPr="00E71DD4">
              <w:rPr>
                <w:rFonts w:ascii="標楷體" w:eastAsia="標楷體" w:hAnsi="標楷體" w:hint="eastAsia"/>
                <w:color w:val="000000"/>
              </w:rPr>
              <w:lastRenderedPageBreak/>
              <w:t>1.自我評量</w:t>
            </w:r>
          </w:p>
        </w:tc>
        <w:tc>
          <w:tcPr>
            <w:tcW w:w="1369"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【家庭教育】</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家E13 熟悉與家庭生活相關的社區資源。</w:t>
            </w:r>
          </w:p>
        </w:tc>
        <w:tc>
          <w:tcPr>
            <w:tcW w:w="1716" w:type="dxa"/>
          </w:tcPr>
          <w:p w:rsidR="00D53DD7" w:rsidRPr="00B32678" w:rsidRDefault="00D53DD7" w:rsidP="00A54C31">
            <w:pPr>
              <w:spacing w:after="180"/>
              <w:rPr>
                <w:rFonts w:eastAsia="標楷體"/>
                <w:color w:val="0070C0"/>
              </w:rPr>
            </w:pPr>
          </w:p>
        </w:tc>
      </w:tr>
      <w:tr w:rsidR="00D53DD7" w:rsidRPr="00B32678" w:rsidTr="00D53DD7">
        <w:trPr>
          <w:trHeight w:val="761"/>
        </w:trPr>
        <w:tc>
          <w:tcPr>
            <w:tcW w:w="744" w:type="dxa"/>
          </w:tcPr>
          <w:p w:rsidR="00D53DD7" w:rsidRPr="00E71DD4" w:rsidRDefault="00D53DD7" w:rsidP="00D53DD7">
            <w:pPr>
              <w:pStyle w:val="Web"/>
              <w:spacing w:before="0" w:beforeAutospacing="0" w:after="0" w:afterAutospacing="0"/>
            </w:pPr>
            <w:r w:rsidRPr="00E71DD4">
              <w:rPr>
                <w:rFonts w:ascii="標楷體" w:eastAsia="標楷體" w:hAnsi="標楷體" w:hint="eastAsia"/>
                <w:color w:val="000000"/>
              </w:rPr>
              <w:lastRenderedPageBreak/>
              <w:t>第十六週</w:t>
            </w:r>
          </w:p>
        </w:tc>
        <w:tc>
          <w:tcPr>
            <w:tcW w:w="93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綜-E-B2 蒐集與應用資源，理解各類媒體內容的意義與影響，用以處理日常生活問題。</w:t>
            </w:r>
          </w:p>
        </w:tc>
        <w:tc>
          <w:tcPr>
            <w:tcW w:w="1508"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2c-II-1 蒐集與整理各類資源，處理個人日常生活問題。</w:t>
            </w:r>
          </w:p>
        </w:tc>
        <w:tc>
          <w:tcPr>
            <w:tcW w:w="1527"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Bc-II-1 各類資源的認識與彙整。</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Bc-II-2 個人日常生活問題所需的資源。</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Bc-II-3 運用資源處理日常生活問題的行動。</w:t>
            </w:r>
          </w:p>
        </w:tc>
        <w:tc>
          <w:tcPr>
            <w:tcW w:w="3474"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單元三 資源便利通</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【活動1】資源點點名</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1.學生在組內分享生活中曾受過哪些人的幫助，他們幫助了自己哪些事？整理後上臺分享。教師補充說明網路資源、服務專線資源。</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2.教師混合資源名稱卡和非資源名稱卡，黏貼在黑板上，請學生舉手判斷哪些是資源。當學生答案不一致時，教師請學生發表個人判斷的依據。</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3.教師整理學生的回答定義資源，並引導學生進行資源分類。分類方式不拘，只要清楚呈現即可，避免因資訊量龐大而重複。</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4.學生討論：(1)分類資源後有哪些新發現？(2)每個資源都能被分類嗎？分類時有沒有遇到困難？有沒有不確定要放在哪個類別的資源呢？</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lastRenderedPageBreak/>
              <w:t>5.學生認識資源後，不一定能全盤掌握其提供的服務或使用時機，教師可鼓勵學生運用各種方式，例如：查閱書籍、上網搜尋或實際訪問等，認識更多資源。</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6.學生思考：認識各式各樣的資源，了解這些資源提供的服務後，想一想，如果日常生活中缺少了這些資源，對我的生活會有什麼影響？學生覺察沒有資源為生活帶來的不便，體察資源的可貴。</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7.教師發下每人一張「資源分類表」學習單，整理日常生活中會常接觸到的場所或機構資源。學生用熟悉的分類方式，將日常生活中接觸到的場所或機構資源，分為使用過和未使用過，例如：休閒場所、信仰相關場所、醫療機構、政府機構、交通運輸機構、人力資源、服務專線等。</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8.教師鼓勵學生請家人協助或陪同，一起嘗試以前沒有使用過的資源。體驗資源的重要性，了解缺少資源對生活的影響。</w:t>
            </w:r>
          </w:p>
        </w:tc>
        <w:tc>
          <w:tcPr>
            <w:tcW w:w="558" w:type="dxa"/>
          </w:tcPr>
          <w:p w:rsidR="00D53DD7" w:rsidRPr="00E71DD4" w:rsidRDefault="00D53DD7" w:rsidP="00D53DD7">
            <w:pPr>
              <w:pStyle w:val="Web"/>
              <w:spacing w:before="0" w:beforeAutospacing="0" w:after="0" w:afterAutospacing="0"/>
              <w:jc w:val="center"/>
            </w:pPr>
            <w:r w:rsidRPr="00E71DD4">
              <w:rPr>
                <w:rFonts w:ascii="標楷體" w:eastAsia="標楷體" w:hAnsi="標楷體" w:hint="eastAsia"/>
                <w:color w:val="000000"/>
              </w:rPr>
              <w:lastRenderedPageBreak/>
              <w:t>2</w:t>
            </w:r>
          </w:p>
        </w:tc>
        <w:tc>
          <w:tcPr>
            <w:tcW w:w="141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1.教師：</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(1)十張資源名稱卡，例如：老師、家人、志工、交通警察、113、165、119、110等服務專線。</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(2)十張非資源名稱卡，例如：檯燈、錢包、籃球、環保袋等。</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lastRenderedPageBreak/>
              <w:t>(3)每人一張「資源分類表」學習單（詳見教師手冊第136頁）。</w:t>
            </w:r>
          </w:p>
        </w:tc>
        <w:tc>
          <w:tcPr>
            <w:tcW w:w="1403" w:type="dxa"/>
          </w:tcPr>
          <w:p w:rsidR="00D53DD7" w:rsidRPr="00E71DD4" w:rsidRDefault="00D53DD7" w:rsidP="008D64F4">
            <w:pPr>
              <w:pStyle w:val="Web"/>
              <w:spacing w:before="0" w:beforeAutospacing="0" w:after="0" w:afterAutospacing="0"/>
            </w:pPr>
            <w:r w:rsidRPr="00E71DD4">
              <w:rPr>
                <w:rFonts w:ascii="標楷體" w:eastAsia="標楷體" w:hAnsi="標楷體" w:hint="eastAsia"/>
                <w:color w:val="000000"/>
              </w:rPr>
              <w:lastRenderedPageBreak/>
              <w:t>1.自我評量</w:t>
            </w:r>
          </w:p>
        </w:tc>
        <w:tc>
          <w:tcPr>
            <w:tcW w:w="1369"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【家庭教育】</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家E13 熟悉與家庭生活相關的社區資源。</w:t>
            </w:r>
          </w:p>
        </w:tc>
        <w:tc>
          <w:tcPr>
            <w:tcW w:w="1716" w:type="dxa"/>
          </w:tcPr>
          <w:p w:rsidR="00D53DD7" w:rsidRPr="00B32678" w:rsidRDefault="00D53DD7" w:rsidP="00A54C31">
            <w:pPr>
              <w:spacing w:after="180"/>
              <w:rPr>
                <w:rFonts w:eastAsia="標楷體"/>
                <w:color w:val="0070C0"/>
              </w:rPr>
            </w:pPr>
          </w:p>
        </w:tc>
      </w:tr>
      <w:tr w:rsidR="00D53DD7" w:rsidRPr="00B32678" w:rsidTr="00D53DD7">
        <w:trPr>
          <w:trHeight w:val="761"/>
        </w:trPr>
        <w:tc>
          <w:tcPr>
            <w:tcW w:w="744" w:type="dxa"/>
          </w:tcPr>
          <w:p w:rsidR="00D53DD7" w:rsidRPr="00E71DD4" w:rsidRDefault="00D53DD7" w:rsidP="00D53DD7">
            <w:pPr>
              <w:pStyle w:val="Web"/>
              <w:spacing w:before="0" w:beforeAutospacing="0" w:after="0" w:afterAutospacing="0"/>
            </w:pPr>
            <w:r w:rsidRPr="00E71DD4">
              <w:rPr>
                <w:rFonts w:ascii="標楷體" w:eastAsia="標楷體" w:hAnsi="標楷體" w:hint="eastAsia"/>
                <w:color w:val="000000"/>
              </w:rPr>
              <w:lastRenderedPageBreak/>
              <w:t>第十七週</w:t>
            </w:r>
          </w:p>
        </w:tc>
        <w:tc>
          <w:tcPr>
            <w:tcW w:w="93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綜-E-B</w:t>
            </w:r>
            <w:r w:rsidRPr="00E71DD4">
              <w:rPr>
                <w:rFonts w:ascii="標楷體" w:eastAsia="標楷體" w:hAnsi="標楷體" w:hint="eastAsia"/>
                <w:color w:val="000000"/>
              </w:rPr>
              <w:lastRenderedPageBreak/>
              <w:t>2 蒐集與應用資源，理解各類媒體內容的意義與影響，用以處理日常生活問題。</w:t>
            </w:r>
          </w:p>
        </w:tc>
        <w:tc>
          <w:tcPr>
            <w:tcW w:w="1508"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lastRenderedPageBreak/>
              <w:t>2c-II-1 蒐集與整</w:t>
            </w:r>
            <w:r w:rsidRPr="00E71DD4">
              <w:rPr>
                <w:rFonts w:ascii="標楷體" w:eastAsia="標楷體" w:hAnsi="標楷體" w:hint="eastAsia"/>
                <w:color w:val="000000"/>
              </w:rPr>
              <w:lastRenderedPageBreak/>
              <w:t>理各類資源，處理個人日常生活問題。</w:t>
            </w:r>
          </w:p>
        </w:tc>
        <w:tc>
          <w:tcPr>
            <w:tcW w:w="1527"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lastRenderedPageBreak/>
              <w:t>Bc-II-1 各類資源</w:t>
            </w:r>
            <w:r w:rsidRPr="00E71DD4">
              <w:rPr>
                <w:rFonts w:ascii="標楷體" w:eastAsia="標楷體" w:hAnsi="標楷體" w:hint="eastAsia"/>
                <w:color w:val="000000"/>
              </w:rPr>
              <w:lastRenderedPageBreak/>
              <w:t>的認識與彙整。</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Bc-II-2 個人日常生活問題所需的資源。</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Bc-II-3 運用資源處理日常生活問題的行動。</w:t>
            </w:r>
          </w:p>
        </w:tc>
        <w:tc>
          <w:tcPr>
            <w:tcW w:w="3474"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lastRenderedPageBreak/>
              <w:t>單元三 資源便利通</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【活動2】資源探索趣</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lastRenderedPageBreak/>
              <w:t>1.學生思考：生活中總會遇到新的狀況與挑戰，這時候我們就需要資源來幫忙解決各種問題，我曾經遇過哪些狀況呢？我會運用哪些資源來解決呢？</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2.全班分為四組，討論課本四種情境，在組內分享個人的建議。</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3.教師提醒除了場地資源或機構外，也可運用其他資源，例如：人、服務專線、網路媒體等。</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4.組內統整看法並依序上臺發表，發表後其</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他三組給予意見，讓看法更多元。</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5.教師發下每組一張海報紙，小組將可運用的資源寫在海報紙上。各組依序上臺發表海報內容，教師可針對各組的報告釐清或補充。</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6.學生思考：相同的生活狀況可以用不同的資源解決，我想選擇哪一項資源呢？我的做法是什麼？</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7.延續前一節課的分組，各組討論每個情境題的解決方法，在組內票選三個最佳解決方式，並將三個解決方式寫在空白表格中。</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lastRenderedPageBreak/>
              <w:t>8.教師提問：有沒有更適合的做法呢？聽聽看其他人選擇的理由。小組上臺分享，教師歸納整理每個狀況題的解決方式。</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9.教師可挑出有創意的解決方式，全班一起討論是否可行。</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10.學生思考：經過同學的討論，我發現資源種類很多，在這麼多的資源裡，我該如何知道選擇的資源是否適合自己呢？</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11.學生模擬情境題，實際體驗資源解決問</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題，學習區辦與選用適合自己的資源。</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12.教師鼓勵學生：嘗試實際運用資源，才能了解適合自己的資源呵！</w:t>
            </w:r>
          </w:p>
        </w:tc>
        <w:tc>
          <w:tcPr>
            <w:tcW w:w="558" w:type="dxa"/>
          </w:tcPr>
          <w:p w:rsidR="00D53DD7" w:rsidRPr="00E71DD4" w:rsidRDefault="00D53DD7" w:rsidP="00D53DD7">
            <w:pPr>
              <w:pStyle w:val="Web"/>
              <w:spacing w:before="0" w:beforeAutospacing="0" w:after="0" w:afterAutospacing="0"/>
              <w:jc w:val="center"/>
            </w:pPr>
            <w:r w:rsidRPr="00E71DD4">
              <w:rPr>
                <w:rFonts w:ascii="標楷體" w:eastAsia="標楷體" w:hAnsi="標楷體" w:hint="eastAsia"/>
                <w:color w:val="000000"/>
              </w:rPr>
              <w:lastRenderedPageBreak/>
              <w:t>2</w:t>
            </w:r>
          </w:p>
        </w:tc>
        <w:tc>
          <w:tcPr>
            <w:tcW w:w="1410" w:type="dxa"/>
          </w:tcPr>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1.教師：</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四張海報</w:t>
            </w:r>
            <w:r w:rsidRPr="00E71DD4">
              <w:rPr>
                <w:rFonts w:ascii="標楷體" w:eastAsia="標楷體" w:hAnsi="標楷體" w:hint="eastAsia"/>
                <w:color w:val="000000"/>
              </w:rPr>
              <w:lastRenderedPageBreak/>
              <w:t>紙。</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2.學生：</w:t>
            </w:r>
          </w:p>
          <w:p w:rsidR="00D53DD7" w:rsidRPr="00E71DD4" w:rsidRDefault="00D53DD7" w:rsidP="00D53DD7">
            <w:pPr>
              <w:pStyle w:val="Web"/>
              <w:spacing w:before="0" w:beforeAutospacing="0" w:after="0" w:afterAutospacing="0"/>
              <w:ind w:left="57" w:right="57"/>
            </w:pPr>
            <w:r w:rsidRPr="00E71DD4">
              <w:rPr>
                <w:rFonts w:ascii="標楷體" w:eastAsia="標楷體" w:hAnsi="標楷體" w:hint="eastAsia"/>
                <w:color w:val="000000"/>
              </w:rPr>
              <w:t>彩色筆。</w:t>
            </w:r>
          </w:p>
        </w:tc>
        <w:tc>
          <w:tcPr>
            <w:tcW w:w="1403" w:type="dxa"/>
          </w:tcPr>
          <w:p w:rsidR="00D53DD7" w:rsidRPr="00E71DD4" w:rsidRDefault="00D53DD7" w:rsidP="008D64F4">
            <w:pPr>
              <w:pStyle w:val="Web"/>
              <w:spacing w:before="0" w:beforeAutospacing="0" w:after="0" w:afterAutospacing="0"/>
            </w:pPr>
            <w:r w:rsidRPr="00E71DD4">
              <w:rPr>
                <w:rFonts w:ascii="標楷體" w:eastAsia="標楷體" w:hAnsi="標楷體" w:hint="eastAsia"/>
                <w:color w:val="000000"/>
              </w:rPr>
              <w:lastRenderedPageBreak/>
              <w:t>1.實作評量</w:t>
            </w:r>
          </w:p>
        </w:tc>
        <w:tc>
          <w:tcPr>
            <w:tcW w:w="1369" w:type="dxa"/>
          </w:tcPr>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t>【生涯規劃教育】</w:t>
            </w:r>
          </w:p>
          <w:p w:rsidR="00D53DD7" w:rsidRPr="00E71DD4" w:rsidRDefault="00D53DD7" w:rsidP="008D64F4">
            <w:pPr>
              <w:pStyle w:val="Web"/>
              <w:spacing w:before="0" w:beforeAutospacing="0" w:after="0" w:afterAutospacing="0"/>
              <w:ind w:left="57" w:right="57"/>
            </w:pPr>
            <w:r w:rsidRPr="00E71DD4">
              <w:rPr>
                <w:rFonts w:ascii="標楷體" w:eastAsia="標楷體" w:hAnsi="標楷體" w:hint="eastAsia"/>
                <w:color w:val="000000"/>
              </w:rPr>
              <w:lastRenderedPageBreak/>
              <w:t>涯E12 學習解決問題與做決定的能力。</w:t>
            </w:r>
          </w:p>
        </w:tc>
        <w:tc>
          <w:tcPr>
            <w:tcW w:w="1716" w:type="dxa"/>
          </w:tcPr>
          <w:p w:rsidR="00D53DD7" w:rsidRPr="00B32678" w:rsidRDefault="00D53DD7" w:rsidP="00A54C31">
            <w:pPr>
              <w:spacing w:after="180"/>
              <w:rPr>
                <w:rFonts w:eastAsia="標楷體"/>
                <w:color w:val="0070C0"/>
              </w:rPr>
            </w:pPr>
          </w:p>
        </w:tc>
      </w:tr>
      <w:tr w:rsidR="00D53DD7" w:rsidRPr="00B32678" w:rsidTr="00D53DD7">
        <w:trPr>
          <w:trHeight w:val="761"/>
        </w:trPr>
        <w:tc>
          <w:tcPr>
            <w:tcW w:w="744" w:type="dxa"/>
          </w:tcPr>
          <w:p w:rsidR="00D53DD7" w:rsidRPr="00132C64" w:rsidRDefault="00D53DD7" w:rsidP="00D53DD7">
            <w:pPr>
              <w:pStyle w:val="Web"/>
              <w:spacing w:before="0" w:beforeAutospacing="0" w:after="0" w:afterAutospacing="0"/>
            </w:pPr>
            <w:r w:rsidRPr="00132C64">
              <w:rPr>
                <w:rFonts w:ascii="標楷體" w:eastAsia="標楷體" w:hAnsi="標楷體" w:hint="eastAsia"/>
                <w:color w:val="000000"/>
              </w:rPr>
              <w:lastRenderedPageBreak/>
              <w:t>第十八週</w:t>
            </w:r>
          </w:p>
        </w:tc>
        <w:tc>
          <w:tcPr>
            <w:tcW w:w="930" w:type="dxa"/>
          </w:tcPr>
          <w:p w:rsidR="00D53DD7" w:rsidRPr="00132C64" w:rsidRDefault="00D53DD7" w:rsidP="00D53DD7">
            <w:pPr>
              <w:pStyle w:val="Web"/>
              <w:spacing w:before="0" w:beforeAutospacing="0" w:after="0" w:afterAutospacing="0"/>
              <w:ind w:left="57" w:right="57"/>
            </w:pPr>
            <w:r w:rsidRPr="00132C64">
              <w:rPr>
                <w:rFonts w:ascii="標楷體" w:eastAsia="標楷體" w:hAnsi="標楷體" w:hint="eastAsia"/>
                <w:color w:val="000000"/>
              </w:rPr>
              <w:t>綜-E-B2 蒐集與應用資源，理解各類媒體內容</w:t>
            </w:r>
            <w:r w:rsidRPr="00132C64">
              <w:rPr>
                <w:rFonts w:ascii="標楷體" w:eastAsia="標楷體" w:hAnsi="標楷體" w:hint="eastAsia"/>
                <w:color w:val="000000"/>
              </w:rPr>
              <w:lastRenderedPageBreak/>
              <w:t>的意義與影響，用以處理日常生活問題。</w:t>
            </w:r>
          </w:p>
        </w:tc>
        <w:tc>
          <w:tcPr>
            <w:tcW w:w="1508" w:type="dxa"/>
          </w:tcPr>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lastRenderedPageBreak/>
              <w:t>2c-II-1 蒐集與整理各類資源，處理個人日常生活問題。</w:t>
            </w:r>
          </w:p>
        </w:tc>
        <w:tc>
          <w:tcPr>
            <w:tcW w:w="1527" w:type="dxa"/>
          </w:tcPr>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Bc-II-1 各類資源的認識與彙整。</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Bc-II-2 個人日常生活問題所需的資源。</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Bc-II-3 運用資源</w:t>
            </w:r>
            <w:r w:rsidRPr="00132C64">
              <w:rPr>
                <w:rFonts w:ascii="標楷體" w:eastAsia="標楷體" w:hAnsi="標楷體" w:hint="eastAsia"/>
                <w:color w:val="000000"/>
              </w:rPr>
              <w:lastRenderedPageBreak/>
              <w:t>處理日常生活問題的行動。</w:t>
            </w:r>
          </w:p>
        </w:tc>
        <w:tc>
          <w:tcPr>
            <w:tcW w:w="3474" w:type="dxa"/>
          </w:tcPr>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lastRenderedPageBreak/>
              <w:t>單元三 資源便利通</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【活動2】資源探索趣</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1.學生思考：選擇資源時，通常在住家附近的資源會是優先考慮的選項，我家附近有哪些資源呢？讓我們以住家鄰近的街道為主，實際走訪參觀，看看有哪些資源吧！</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2.教師打開Google地圖網頁，並發下每組一張簡易社區地圖，說明以學校為中心，社</w:t>
            </w:r>
            <w:r w:rsidRPr="00132C64">
              <w:rPr>
                <w:rFonts w:ascii="標楷體" w:eastAsia="標楷體" w:hAnsi="標楷體" w:hint="eastAsia"/>
                <w:color w:val="000000"/>
              </w:rPr>
              <w:lastRenderedPageBreak/>
              <w:t>區地標和街道分布的位置與方向，讓學生建立簡單的地圖概念。</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3.教師將住的近的學生分在同一組，發下一組一張海報紙，各組參考Google地圖，用彩色筆畫出「住家附近簡易街道圖」，並畫出組員的住家位置與顯著地標，小組參考地圖進行行前準備。</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4.學生和家人進行社區資源踏查，記錄發現到的資源與地點。學生記下各種資訊，例如：有興趣的設施、機構開放時間、服務內容等。</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5.學生將參觀社區資源的相關資料和紀錄帶到學校，小組討論後進行發表，發表時，可用學校的數位設備播放照片或影片，自由選擇發表的方式，教師可評估教學時間，盡量讓發表方式多元化。</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6.小組沿用前一節課所繪製的「住家附近簡易街道圖」，用彩色筆標示踏查時發現的資源，至少要在地圖上標示十項發現的資源，並寫上資源名稱。</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7.小組依序上臺發表社區資源地圖，教師檢視各小組標示的</w:t>
            </w:r>
            <w:r w:rsidRPr="00132C64">
              <w:rPr>
                <w:rFonts w:ascii="標楷體" w:eastAsia="標楷體" w:hAnsi="標楷體" w:hint="eastAsia"/>
                <w:color w:val="000000"/>
              </w:rPr>
              <w:lastRenderedPageBreak/>
              <w:t>社區資源位置是否正確，並適時釐清，提醒學生哪些是生活重要的資源，將地圖貼在公布欄。</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8.教師發下每人一張「社區資源整理表」學習單，學生檢視自己對重要資源的使用頻率，以及適合自己使用的資源。</w:t>
            </w:r>
          </w:p>
        </w:tc>
        <w:tc>
          <w:tcPr>
            <w:tcW w:w="558" w:type="dxa"/>
          </w:tcPr>
          <w:p w:rsidR="00D53DD7" w:rsidRPr="00132C64" w:rsidRDefault="00D53DD7" w:rsidP="00D53DD7">
            <w:pPr>
              <w:pStyle w:val="Web"/>
              <w:spacing w:before="0" w:beforeAutospacing="0" w:after="0" w:afterAutospacing="0"/>
              <w:jc w:val="center"/>
            </w:pPr>
            <w:r w:rsidRPr="00132C64">
              <w:rPr>
                <w:rFonts w:ascii="標楷體" w:eastAsia="標楷體" w:hAnsi="標楷體" w:hint="eastAsia"/>
                <w:color w:val="000000"/>
              </w:rPr>
              <w:lastRenderedPageBreak/>
              <w:t>2</w:t>
            </w:r>
          </w:p>
        </w:tc>
        <w:tc>
          <w:tcPr>
            <w:tcW w:w="1410" w:type="dxa"/>
          </w:tcPr>
          <w:p w:rsidR="00D53DD7" w:rsidRPr="00132C64" w:rsidRDefault="00D53DD7" w:rsidP="00D53DD7">
            <w:pPr>
              <w:pStyle w:val="Web"/>
              <w:spacing w:before="0" w:beforeAutospacing="0" w:after="0" w:afterAutospacing="0"/>
              <w:ind w:left="57" w:right="57"/>
            </w:pPr>
            <w:r w:rsidRPr="00132C64">
              <w:rPr>
                <w:rFonts w:ascii="標楷體" w:eastAsia="標楷體" w:hAnsi="標楷體" w:hint="eastAsia"/>
                <w:color w:val="000000"/>
              </w:rPr>
              <w:t>1.教師：</w:t>
            </w:r>
          </w:p>
          <w:p w:rsidR="00D53DD7" w:rsidRPr="00132C64" w:rsidRDefault="00D53DD7" w:rsidP="00D53DD7">
            <w:pPr>
              <w:pStyle w:val="Web"/>
              <w:spacing w:before="0" w:beforeAutospacing="0" w:after="0" w:afterAutospacing="0"/>
              <w:ind w:left="57" w:right="57"/>
            </w:pPr>
            <w:r w:rsidRPr="00132C64">
              <w:rPr>
                <w:rFonts w:ascii="標楷體" w:eastAsia="標楷體" w:hAnsi="標楷體" w:hint="eastAsia"/>
                <w:color w:val="000000"/>
              </w:rPr>
              <w:t>(1)Google地圖網頁。</w:t>
            </w:r>
          </w:p>
          <w:p w:rsidR="00D53DD7" w:rsidRPr="00132C64" w:rsidRDefault="00D53DD7" w:rsidP="00D53DD7">
            <w:pPr>
              <w:pStyle w:val="Web"/>
              <w:spacing w:before="0" w:beforeAutospacing="0" w:after="0" w:afterAutospacing="0"/>
              <w:ind w:left="57" w:right="57"/>
            </w:pPr>
            <w:r w:rsidRPr="00132C64">
              <w:rPr>
                <w:rFonts w:ascii="標楷體" w:eastAsia="標楷體" w:hAnsi="標楷體" w:hint="eastAsia"/>
                <w:color w:val="000000"/>
              </w:rPr>
              <w:t>(2)以學校為中心，往四周延伸約一公里的簡易社區地圖。</w:t>
            </w:r>
          </w:p>
          <w:p w:rsidR="00D53DD7" w:rsidRPr="00132C64" w:rsidRDefault="00D53DD7" w:rsidP="00D53DD7">
            <w:pPr>
              <w:pStyle w:val="Web"/>
              <w:spacing w:before="0" w:beforeAutospacing="0" w:after="0" w:afterAutospacing="0"/>
              <w:ind w:left="57" w:right="57"/>
            </w:pPr>
            <w:r w:rsidRPr="00132C64">
              <w:rPr>
                <w:rFonts w:ascii="標楷體" w:eastAsia="標楷體" w:hAnsi="標楷體" w:hint="eastAsia"/>
                <w:color w:val="000000"/>
              </w:rPr>
              <w:lastRenderedPageBreak/>
              <w:t>(3)一組一張海報紙。</w:t>
            </w:r>
          </w:p>
          <w:p w:rsidR="00D53DD7" w:rsidRPr="00132C64" w:rsidRDefault="00D53DD7" w:rsidP="00D53DD7">
            <w:pPr>
              <w:pStyle w:val="Web"/>
              <w:spacing w:before="0" w:beforeAutospacing="0" w:after="0" w:afterAutospacing="0"/>
              <w:ind w:left="57" w:right="57"/>
            </w:pPr>
            <w:r w:rsidRPr="00132C64">
              <w:rPr>
                <w:rFonts w:ascii="標楷體" w:eastAsia="標楷體" w:hAnsi="標楷體" w:hint="eastAsia"/>
                <w:color w:val="000000"/>
              </w:rPr>
              <w:t>(4)每人一張「社區資源整理表」學習單（詳見教師手冊第139頁）。</w:t>
            </w:r>
          </w:p>
          <w:p w:rsidR="00D53DD7" w:rsidRPr="00132C64" w:rsidRDefault="00D53DD7" w:rsidP="00D53DD7">
            <w:pPr>
              <w:pStyle w:val="Web"/>
              <w:spacing w:before="0" w:beforeAutospacing="0" w:after="0" w:afterAutospacing="0"/>
              <w:ind w:left="57" w:right="57"/>
            </w:pPr>
            <w:r w:rsidRPr="00132C64">
              <w:rPr>
                <w:rFonts w:ascii="標楷體" w:eastAsia="標楷體" w:hAnsi="標楷體" w:hint="eastAsia"/>
                <w:color w:val="000000"/>
              </w:rPr>
              <w:t>2.學生：</w:t>
            </w:r>
          </w:p>
          <w:p w:rsidR="00D53DD7" w:rsidRPr="00132C64" w:rsidRDefault="00D53DD7" w:rsidP="00D53DD7">
            <w:pPr>
              <w:pStyle w:val="Web"/>
              <w:spacing w:before="0" w:beforeAutospacing="0" w:after="0" w:afterAutospacing="0"/>
              <w:ind w:left="57" w:right="57"/>
            </w:pPr>
            <w:r w:rsidRPr="00132C64">
              <w:rPr>
                <w:rFonts w:ascii="標楷體" w:eastAsia="標楷體" w:hAnsi="標楷體" w:hint="eastAsia"/>
                <w:color w:val="000000"/>
              </w:rPr>
              <w:t>(1)彩色筆。</w:t>
            </w:r>
          </w:p>
          <w:p w:rsidR="00D53DD7" w:rsidRPr="00132C64" w:rsidRDefault="00D53DD7" w:rsidP="00D53DD7">
            <w:pPr>
              <w:pStyle w:val="Web"/>
              <w:spacing w:before="0" w:beforeAutospacing="0" w:after="0" w:afterAutospacing="0"/>
              <w:ind w:left="57" w:right="57"/>
            </w:pPr>
            <w:r w:rsidRPr="00132C64">
              <w:rPr>
                <w:rFonts w:ascii="標楷體" w:eastAsia="標楷體" w:hAnsi="標楷體" w:hint="eastAsia"/>
                <w:color w:val="000000"/>
              </w:rPr>
              <w:t>(2)前一節課所繪製的「住家附近簡易街道圖」。</w:t>
            </w:r>
          </w:p>
        </w:tc>
        <w:tc>
          <w:tcPr>
            <w:tcW w:w="1403" w:type="dxa"/>
          </w:tcPr>
          <w:p w:rsidR="00D53DD7" w:rsidRPr="00132C64" w:rsidRDefault="00D53DD7" w:rsidP="008D64F4">
            <w:pPr>
              <w:pStyle w:val="Web"/>
              <w:spacing w:before="0" w:beforeAutospacing="0" w:after="0" w:afterAutospacing="0"/>
            </w:pPr>
            <w:r w:rsidRPr="00132C64">
              <w:rPr>
                <w:rFonts w:ascii="標楷體" w:eastAsia="標楷體" w:hAnsi="標楷體" w:hint="eastAsia"/>
                <w:color w:val="000000"/>
              </w:rPr>
              <w:lastRenderedPageBreak/>
              <w:t>1.實作評量</w:t>
            </w:r>
          </w:p>
        </w:tc>
        <w:tc>
          <w:tcPr>
            <w:tcW w:w="1369" w:type="dxa"/>
          </w:tcPr>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【生涯規劃教育】</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涯E12 學習解決問題與做決定的能力。</w:t>
            </w:r>
          </w:p>
        </w:tc>
        <w:tc>
          <w:tcPr>
            <w:tcW w:w="1716" w:type="dxa"/>
          </w:tcPr>
          <w:p w:rsidR="00D53DD7" w:rsidRPr="00B32678" w:rsidRDefault="00D53DD7" w:rsidP="00A54C31">
            <w:pPr>
              <w:spacing w:after="180"/>
              <w:rPr>
                <w:rFonts w:eastAsia="標楷體"/>
                <w:color w:val="0070C0"/>
              </w:rPr>
            </w:pPr>
          </w:p>
        </w:tc>
      </w:tr>
      <w:tr w:rsidR="00D53DD7" w:rsidRPr="00B32678" w:rsidTr="00D53DD7">
        <w:trPr>
          <w:trHeight w:val="761"/>
        </w:trPr>
        <w:tc>
          <w:tcPr>
            <w:tcW w:w="744" w:type="dxa"/>
          </w:tcPr>
          <w:p w:rsidR="00D53DD7" w:rsidRPr="00132C64" w:rsidRDefault="00D53DD7" w:rsidP="00D53DD7">
            <w:pPr>
              <w:pStyle w:val="Web"/>
              <w:spacing w:before="0" w:beforeAutospacing="0" w:after="0" w:afterAutospacing="0"/>
            </w:pPr>
            <w:r w:rsidRPr="00132C64">
              <w:rPr>
                <w:rFonts w:ascii="標楷體" w:eastAsia="標楷體" w:hAnsi="標楷體" w:hint="eastAsia"/>
                <w:color w:val="000000"/>
              </w:rPr>
              <w:lastRenderedPageBreak/>
              <w:t>第十九週</w:t>
            </w:r>
          </w:p>
        </w:tc>
        <w:tc>
          <w:tcPr>
            <w:tcW w:w="930" w:type="dxa"/>
          </w:tcPr>
          <w:p w:rsidR="00D53DD7" w:rsidRPr="00132C64" w:rsidRDefault="00D53DD7" w:rsidP="00D53DD7">
            <w:pPr>
              <w:pStyle w:val="Web"/>
              <w:spacing w:before="0" w:beforeAutospacing="0" w:after="0" w:afterAutospacing="0"/>
              <w:ind w:left="57" w:right="57"/>
            </w:pPr>
            <w:r w:rsidRPr="00132C64">
              <w:rPr>
                <w:rFonts w:ascii="標楷體" w:eastAsia="標楷體" w:hAnsi="標楷體" w:hint="eastAsia"/>
                <w:color w:val="000000"/>
              </w:rPr>
              <w:t>綜-E-B2 蒐集與應用資源，理解各類媒體內容的意義與影響，用以處理日常生活問題。</w:t>
            </w:r>
          </w:p>
        </w:tc>
        <w:tc>
          <w:tcPr>
            <w:tcW w:w="1508" w:type="dxa"/>
          </w:tcPr>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2c-II-1 蒐集與整理各類資源，處理個人日常生活問題。</w:t>
            </w:r>
          </w:p>
        </w:tc>
        <w:tc>
          <w:tcPr>
            <w:tcW w:w="1527" w:type="dxa"/>
          </w:tcPr>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Bc-II-1 各類資源的認識與彙整。</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Bc-II-2 個人日常生活問題所需的資源。</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Bc-II-3 運用資源處理日常生活問題的行動。</w:t>
            </w:r>
          </w:p>
        </w:tc>
        <w:tc>
          <w:tcPr>
            <w:tcW w:w="3474" w:type="dxa"/>
          </w:tcPr>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單元三 資源便利通</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【活動3】資源行動讚</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1.學生回想使用資源時的經驗，說出自己曾經做出哪些不正確使用資源的態度或行為，或曾經看過別人做出哪些不正確的態度或行為。</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2.教師將學生的發表寫在黑板上，統整歸納出哪些行為和態度會影響到他人。</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3.教師展示資源名稱卡或圖照，並張貼在黑板上，學生依序發表，先說出資源再說出正確的行為和態度。</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4.教師將學生發表記錄在資源名稱卡或圖照下方，統整歸納使用時正確的態度與行為，例如：在圖書館裡要輕聲細語、遵守注意事項、排隊、維持環境整潔等。</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5.全班一起討論並決定適合全班參觀的機構。</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lastRenderedPageBreak/>
              <w:t>6.全班投票選出一項資源後，學生蒐集要體驗資源的相關資料，例如：上網查詢、詢問親友使用經驗、事先打電話諮詢等。</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7.每所學校周邊資源都不同，教師可選擇離學校最近的資源進行體驗，事前與各資源單位的窗口連聯繫拜訪體驗事宜，課本以體驗愛心商店和眼科診所為例。</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8.教師發下每人一張「資源體驗記錄表」學習單，提醒學生體驗時紀錄學到的事情，例如：資源服務項目、體驗流程、心得與感想等。</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9.教師提醒學生互動時要實踐上一節課所討論的使用資源注意事項，例如：注意禮儀，保持安靜，尊重導覽的服務人員。</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10.開始進行體驗，學生邊聽邊觀察，專心聽服務人員介紹，有問題則舉手發問。</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11.體驗後，教師鼓勵學生正確且適當的利用資源。</w:t>
            </w:r>
          </w:p>
        </w:tc>
        <w:tc>
          <w:tcPr>
            <w:tcW w:w="558" w:type="dxa"/>
          </w:tcPr>
          <w:p w:rsidR="00D53DD7" w:rsidRPr="00132C64" w:rsidRDefault="00D53DD7" w:rsidP="00D53DD7">
            <w:pPr>
              <w:pStyle w:val="Web"/>
              <w:spacing w:before="0" w:beforeAutospacing="0" w:after="0" w:afterAutospacing="0"/>
              <w:jc w:val="center"/>
            </w:pPr>
            <w:r w:rsidRPr="00132C64">
              <w:rPr>
                <w:rFonts w:ascii="標楷體" w:eastAsia="標楷體" w:hAnsi="標楷體" w:hint="eastAsia"/>
                <w:color w:val="000000"/>
              </w:rPr>
              <w:lastRenderedPageBreak/>
              <w:t>2</w:t>
            </w:r>
          </w:p>
        </w:tc>
        <w:tc>
          <w:tcPr>
            <w:tcW w:w="1410" w:type="dxa"/>
          </w:tcPr>
          <w:p w:rsidR="00D53DD7" w:rsidRPr="00132C64" w:rsidRDefault="00D53DD7" w:rsidP="00D53DD7">
            <w:pPr>
              <w:pStyle w:val="Web"/>
              <w:spacing w:before="0" w:beforeAutospacing="0" w:after="0" w:afterAutospacing="0"/>
              <w:ind w:left="57" w:right="57"/>
            </w:pPr>
            <w:r w:rsidRPr="00132C64">
              <w:rPr>
                <w:rFonts w:ascii="標楷體" w:eastAsia="標楷體" w:hAnsi="標楷體" w:hint="eastAsia"/>
                <w:color w:val="000000"/>
              </w:rPr>
              <w:t>1.教師：</w:t>
            </w:r>
          </w:p>
          <w:p w:rsidR="00D53DD7" w:rsidRPr="00132C64" w:rsidRDefault="00D53DD7" w:rsidP="00D53DD7">
            <w:pPr>
              <w:pStyle w:val="Web"/>
              <w:spacing w:before="0" w:beforeAutospacing="0" w:after="0" w:afterAutospacing="0"/>
              <w:ind w:left="57" w:right="57"/>
            </w:pPr>
            <w:r w:rsidRPr="00132C64">
              <w:rPr>
                <w:rFonts w:ascii="標楷體" w:eastAsia="標楷體" w:hAnsi="標楷體" w:hint="eastAsia"/>
                <w:color w:val="000000"/>
              </w:rPr>
              <w:t>各種資源名稱卡或圖照，例如：圖書館、醫院、公園、公車、公共廁所、游泳池、郵局、博物館、餐廳、便利商店、教堂、寺廟等。</w:t>
            </w:r>
          </w:p>
          <w:p w:rsidR="00D53DD7" w:rsidRPr="00132C64" w:rsidRDefault="00D53DD7" w:rsidP="00D53DD7">
            <w:pPr>
              <w:pStyle w:val="Web"/>
              <w:spacing w:before="0" w:beforeAutospacing="0" w:after="0" w:afterAutospacing="0"/>
              <w:ind w:left="57" w:right="57"/>
            </w:pPr>
            <w:r w:rsidRPr="00132C64">
              <w:rPr>
                <w:rFonts w:ascii="標楷體" w:eastAsia="標楷體" w:hAnsi="標楷體" w:hint="eastAsia"/>
                <w:color w:val="000000"/>
              </w:rPr>
              <w:t>(1)與各資源單位的窗口連聯繫拜訪體驗事</w:t>
            </w:r>
            <w:r w:rsidRPr="00132C64">
              <w:rPr>
                <w:rFonts w:ascii="標楷體" w:eastAsia="標楷體" w:hAnsi="標楷體" w:hint="eastAsia"/>
                <w:color w:val="000000"/>
              </w:rPr>
              <w:lastRenderedPageBreak/>
              <w:t>宜。</w:t>
            </w:r>
          </w:p>
          <w:p w:rsidR="00D53DD7" w:rsidRPr="00132C64" w:rsidRDefault="00D53DD7" w:rsidP="00D53DD7">
            <w:pPr>
              <w:pStyle w:val="Web"/>
              <w:spacing w:before="0" w:beforeAutospacing="0" w:after="0" w:afterAutospacing="0"/>
              <w:ind w:left="57" w:right="57"/>
            </w:pPr>
            <w:r w:rsidRPr="00132C64">
              <w:rPr>
                <w:rFonts w:ascii="標楷體" w:eastAsia="標楷體" w:hAnsi="標楷體" w:hint="eastAsia"/>
                <w:color w:val="000000"/>
              </w:rPr>
              <w:t>(2)每人一張「資源體驗記錄表」學習單（詳見教師手冊第140頁）。</w:t>
            </w:r>
          </w:p>
          <w:p w:rsidR="00D53DD7" w:rsidRPr="00132C64" w:rsidRDefault="00D53DD7" w:rsidP="00D53DD7">
            <w:pPr>
              <w:rPr>
                <w:rFonts w:ascii="新細明體" w:hAnsi="新細明體" w:cs="新細明體"/>
              </w:rPr>
            </w:pPr>
          </w:p>
        </w:tc>
        <w:tc>
          <w:tcPr>
            <w:tcW w:w="1403" w:type="dxa"/>
          </w:tcPr>
          <w:p w:rsidR="00D53DD7" w:rsidRPr="00132C64" w:rsidRDefault="00D53DD7" w:rsidP="008D64F4">
            <w:pPr>
              <w:pStyle w:val="Web"/>
              <w:spacing w:before="0" w:beforeAutospacing="0" w:after="0" w:afterAutospacing="0"/>
              <w:ind w:left="57" w:right="-28"/>
            </w:pPr>
            <w:r w:rsidRPr="00132C64">
              <w:rPr>
                <w:rFonts w:ascii="標楷體" w:eastAsia="標楷體" w:hAnsi="標楷體" w:hint="eastAsia"/>
                <w:color w:val="000000"/>
              </w:rPr>
              <w:lastRenderedPageBreak/>
              <w:t>1.實作評量</w:t>
            </w:r>
          </w:p>
        </w:tc>
        <w:tc>
          <w:tcPr>
            <w:tcW w:w="1369" w:type="dxa"/>
          </w:tcPr>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【生命教育】</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生E7 發展設身處地、感同身受的同理心及主動去愛的能力，察覺自己從他者接受的各種幫助，培養感恩之心。</w:t>
            </w:r>
          </w:p>
        </w:tc>
        <w:tc>
          <w:tcPr>
            <w:tcW w:w="1716" w:type="dxa"/>
          </w:tcPr>
          <w:p w:rsidR="00D53DD7" w:rsidRPr="00B32678" w:rsidRDefault="00D53DD7" w:rsidP="00A54C31">
            <w:pPr>
              <w:spacing w:after="180"/>
              <w:rPr>
                <w:rFonts w:eastAsia="標楷體"/>
                <w:color w:val="0070C0"/>
              </w:rPr>
            </w:pPr>
          </w:p>
        </w:tc>
      </w:tr>
      <w:tr w:rsidR="00D53DD7" w:rsidRPr="00B32678" w:rsidTr="00D53DD7">
        <w:trPr>
          <w:trHeight w:val="761"/>
        </w:trPr>
        <w:tc>
          <w:tcPr>
            <w:tcW w:w="744" w:type="dxa"/>
          </w:tcPr>
          <w:p w:rsidR="00D53DD7" w:rsidRPr="00132C64" w:rsidRDefault="00D53DD7" w:rsidP="00D53DD7">
            <w:pPr>
              <w:pStyle w:val="Web"/>
              <w:spacing w:before="0" w:beforeAutospacing="0" w:after="0" w:afterAutospacing="0"/>
            </w:pPr>
            <w:r w:rsidRPr="00132C64">
              <w:rPr>
                <w:rFonts w:ascii="標楷體" w:eastAsia="標楷體" w:hAnsi="標楷體" w:hint="eastAsia"/>
                <w:color w:val="000000"/>
              </w:rPr>
              <w:lastRenderedPageBreak/>
              <w:t>第二十週</w:t>
            </w:r>
          </w:p>
        </w:tc>
        <w:tc>
          <w:tcPr>
            <w:tcW w:w="930" w:type="dxa"/>
          </w:tcPr>
          <w:p w:rsidR="00D53DD7" w:rsidRPr="00132C64" w:rsidRDefault="00D53DD7" w:rsidP="00D53DD7">
            <w:pPr>
              <w:pStyle w:val="Web"/>
              <w:spacing w:before="0" w:beforeAutospacing="0" w:after="0" w:afterAutospacing="0"/>
              <w:ind w:left="57" w:right="57"/>
            </w:pPr>
            <w:r w:rsidRPr="00132C64">
              <w:rPr>
                <w:rFonts w:ascii="標楷體" w:eastAsia="標楷體" w:hAnsi="標楷體" w:hint="eastAsia"/>
                <w:color w:val="000000"/>
              </w:rPr>
              <w:t>綜-E-B2 蒐集與</w:t>
            </w:r>
            <w:r w:rsidRPr="00132C64">
              <w:rPr>
                <w:rFonts w:ascii="標楷體" w:eastAsia="標楷體" w:hAnsi="標楷體" w:hint="eastAsia"/>
                <w:color w:val="000000"/>
              </w:rPr>
              <w:lastRenderedPageBreak/>
              <w:t>應用資源，理解各類媒體內容的意義與影響，用以處理日常生活問題。</w:t>
            </w:r>
          </w:p>
        </w:tc>
        <w:tc>
          <w:tcPr>
            <w:tcW w:w="1508" w:type="dxa"/>
          </w:tcPr>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lastRenderedPageBreak/>
              <w:t>2c-II-1 蒐集與整理各類資源，處理個</w:t>
            </w:r>
            <w:r w:rsidRPr="00132C64">
              <w:rPr>
                <w:rFonts w:ascii="標楷體" w:eastAsia="標楷體" w:hAnsi="標楷體" w:hint="eastAsia"/>
                <w:color w:val="000000"/>
              </w:rPr>
              <w:lastRenderedPageBreak/>
              <w:t>人日常生活問題。</w:t>
            </w:r>
          </w:p>
        </w:tc>
        <w:tc>
          <w:tcPr>
            <w:tcW w:w="1527" w:type="dxa"/>
          </w:tcPr>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lastRenderedPageBreak/>
              <w:t>Bc-II-1 各類資源的認識與彙整。</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lastRenderedPageBreak/>
              <w:t>Bc-II-2 個人日常生活問題所需的資源。</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Bc-II-3 運用資源處理日常生活問題的行動。</w:t>
            </w:r>
          </w:p>
        </w:tc>
        <w:tc>
          <w:tcPr>
            <w:tcW w:w="3474" w:type="dxa"/>
          </w:tcPr>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lastRenderedPageBreak/>
              <w:t>單元三 資源便利通</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【活動3】資源行動讚</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1.學生思考：實地參訪後，我對於資源有哪些進一步的了</w:t>
            </w:r>
            <w:r w:rsidRPr="00132C64">
              <w:rPr>
                <w:rFonts w:ascii="標楷體" w:eastAsia="標楷體" w:hAnsi="標楷體" w:hint="eastAsia"/>
                <w:color w:val="000000"/>
              </w:rPr>
              <w:lastRenderedPageBreak/>
              <w:t>解？使用資源時，該用什麼態度才適當呢？</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2.全班分四組，教師發下每組10張便利貼，請各組討論並在便條紙寫上感想。各組依序上臺發表心得。</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3.教師提供空白大張卡片一張，學生回想上一節課全班參訪的資源，每人依序在卡片上寫下感謝的話。</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4.卡片完成後，將資源機構的名稱與地址寫在信封袋上，寄給體驗的資源機構，若學生不會填寫信封袋，教師可上網查詢中華郵政網站，請學生參考信封袋的示例寫法。</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5.學生查詢郵資，教師說明平信與掛號的差別，並建議學生寄送掛號，教師提供郵票，將對應面額的郵票貼在信封袋上，若學校附近沒有郵筒或郵局，教師可協助寄出感恩卡片。</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6.教師鼓勵學生，適切的運用資源能解決許多日常生活問題，要珍惜資源並正確的運用呵！</w:t>
            </w:r>
          </w:p>
        </w:tc>
        <w:tc>
          <w:tcPr>
            <w:tcW w:w="558" w:type="dxa"/>
          </w:tcPr>
          <w:p w:rsidR="00D53DD7" w:rsidRPr="00132C64" w:rsidRDefault="00D53DD7" w:rsidP="00D53DD7">
            <w:pPr>
              <w:pStyle w:val="Web"/>
              <w:spacing w:before="0" w:beforeAutospacing="0" w:after="0" w:afterAutospacing="0"/>
              <w:jc w:val="center"/>
            </w:pPr>
            <w:r w:rsidRPr="00132C64">
              <w:rPr>
                <w:rFonts w:ascii="標楷體" w:eastAsia="標楷體" w:hAnsi="標楷體" w:hint="eastAsia"/>
                <w:color w:val="000000"/>
              </w:rPr>
              <w:lastRenderedPageBreak/>
              <w:t>2</w:t>
            </w:r>
          </w:p>
        </w:tc>
        <w:tc>
          <w:tcPr>
            <w:tcW w:w="1410" w:type="dxa"/>
          </w:tcPr>
          <w:p w:rsidR="00D53DD7" w:rsidRPr="00132C64" w:rsidRDefault="00D53DD7" w:rsidP="00D53DD7">
            <w:pPr>
              <w:pStyle w:val="Web"/>
              <w:spacing w:before="0" w:beforeAutospacing="0" w:after="0" w:afterAutospacing="0"/>
              <w:ind w:left="57" w:right="57"/>
            </w:pPr>
            <w:r w:rsidRPr="00132C64">
              <w:rPr>
                <w:rFonts w:ascii="標楷體" w:eastAsia="標楷體" w:hAnsi="標楷體" w:hint="eastAsia"/>
                <w:color w:val="000000"/>
              </w:rPr>
              <w:t>1.教師：</w:t>
            </w:r>
          </w:p>
          <w:p w:rsidR="00D53DD7" w:rsidRPr="00132C64" w:rsidRDefault="00D53DD7" w:rsidP="00D53DD7">
            <w:pPr>
              <w:pStyle w:val="Web"/>
              <w:spacing w:before="0" w:beforeAutospacing="0" w:after="0" w:afterAutospacing="0"/>
              <w:ind w:left="57" w:right="57"/>
            </w:pPr>
            <w:r w:rsidRPr="00132C64">
              <w:rPr>
                <w:rFonts w:ascii="標楷體" w:eastAsia="標楷體" w:hAnsi="標楷體" w:hint="eastAsia"/>
                <w:color w:val="000000"/>
              </w:rPr>
              <w:t>(1)每組10張便利貼。</w:t>
            </w:r>
          </w:p>
          <w:p w:rsidR="00D53DD7" w:rsidRPr="00132C64" w:rsidRDefault="00D53DD7" w:rsidP="00D53DD7">
            <w:pPr>
              <w:pStyle w:val="Web"/>
              <w:spacing w:before="0" w:beforeAutospacing="0" w:after="0" w:afterAutospacing="0"/>
              <w:ind w:left="57" w:right="57"/>
            </w:pPr>
            <w:r w:rsidRPr="00132C64">
              <w:rPr>
                <w:rFonts w:ascii="標楷體" w:eastAsia="標楷體" w:hAnsi="標楷體" w:hint="eastAsia"/>
                <w:color w:val="000000"/>
              </w:rPr>
              <w:lastRenderedPageBreak/>
              <w:t>(2)空白大張卡片一張、卡片信封袋一張。</w:t>
            </w:r>
          </w:p>
          <w:p w:rsidR="00D53DD7" w:rsidRPr="00132C64" w:rsidRDefault="00D53DD7" w:rsidP="00D53DD7">
            <w:pPr>
              <w:pStyle w:val="Web"/>
              <w:spacing w:before="0" w:beforeAutospacing="0" w:after="0" w:afterAutospacing="0"/>
              <w:ind w:left="57" w:right="57"/>
            </w:pPr>
            <w:r w:rsidRPr="00132C64">
              <w:rPr>
                <w:rFonts w:ascii="標楷體" w:eastAsia="標楷體" w:hAnsi="標楷體" w:hint="eastAsia"/>
                <w:color w:val="000000"/>
              </w:rPr>
              <w:t>(3)數十元的郵票。</w:t>
            </w:r>
          </w:p>
        </w:tc>
        <w:tc>
          <w:tcPr>
            <w:tcW w:w="1403" w:type="dxa"/>
          </w:tcPr>
          <w:p w:rsidR="00D53DD7" w:rsidRPr="00132C64" w:rsidRDefault="00D53DD7" w:rsidP="008D64F4">
            <w:pPr>
              <w:pStyle w:val="Web"/>
              <w:spacing w:before="0" w:beforeAutospacing="0" w:after="0" w:afterAutospacing="0"/>
              <w:ind w:left="57" w:right="-28"/>
            </w:pPr>
            <w:r w:rsidRPr="00132C64">
              <w:rPr>
                <w:rFonts w:ascii="標楷體" w:eastAsia="標楷體" w:hAnsi="標楷體" w:hint="eastAsia"/>
                <w:color w:val="000000"/>
              </w:rPr>
              <w:lastRenderedPageBreak/>
              <w:t>1.高層次紙筆評量</w:t>
            </w:r>
          </w:p>
        </w:tc>
        <w:tc>
          <w:tcPr>
            <w:tcW w:w="1369" w:type="dxa"/>
          </w:tcPr>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【生命教育】</w:t>
            </w:r>
          </w:p>
          <w:p w:rsidR="00D53DD7" w:rsidRPr="00132C64" w:rsidRDefault="00D53DD7" w:rsidP="008D64F4">
            <w:pPr>
              <w:pStyle w:val="Web"/>
              <w:spacing w:before="0" w:beforeAutospacing="0" w:after="0" w:afterAutospacing="0"/>
              <w:ind w:left="57" w:right="57"/>
            </w:pPr>
            <w:r w:rsidRPr="00132C64">
              <w:rPr>
                <w:rFonts w:ascii="標楷體" w:eastAsia="標楷體" w:hAnsi="標楷體" w:hint="eastAsia"/>
                <w:color w:val="000000"/>
              </w:rPr>
              <w:t>生E7 發展設身處</w:t>
            </w:r>
            <w:r w:rsidRPr="00132C64">
              <w:rPr>
                <w:rFonts w:ascii="標楷體" w:eastAsia="標楷體" w:hAnsi="標楷體" w:hint="eastAsia"/>
                <w:color w:val="000000"/>
              </w:rPr>
              <w:lastRenderedPageBreak/>
              <w:t>地、感同身受的同理心及主動去愛的能力，察覺自己從他者接受的各種幫助，培養感恩之心。</w:t>
            </w:r>
          </w:p>
        </w:tc>
        <w:tc>
          <w:tcPr>
            <w:tcW w:w="1716" w:type="dxa"/>
          </w:tcPr>
          <w:p w:rsidR="00D53DD7" w:rsidRPr="00B32678" w:rsidRDefault="00D53DD7" w:rsidP="00A54C31">
            <w:pPr>
              <w:spacing w:after="180"/>
              <w:rPr>
                <w:rFonts w:eastAsia="標楷體"/>
                <w:color w:val="0070C0"/>
              </w:rPr>
            </w:pPr>
          </w:p>
        </w:tc>
      </w:tr>
    </w:tbl>
    <w:p w:rsidR="00A86A52" w:rsidRPr="007D4930" w:rsidRDefault="00A86A52" w:rsidP="00A86A52">
      <w:pPr>
        <w:widowControl/>
        <w:rPr>
          <w:rFonts w:ascii="標楷體" w:eastAsia="標楷體" w:hAnsi="標楷體"/>
        </w:rPr>
      </w:pPr>
      <w:r w:rsidRPr="007D4930">
        <w:rPr>
          <w:rFonts w:ascii="標楷體" w:eastAsia="標楷體" w:hAnsi="標楷體" w:hint="eastAsia"/>
        </w:rPr>
        <w:lastRenderedPageBreak/>
        <w:t>說</w:t>
      </w:r>
      <w:r w:rsidRPr="007D4930">
        <w:rPr>
          <w:rFonts w:ascii="標楷體" w:eastAsia="標楷體" w:hAnsi="標楷體"/>
        </w:rPr>
        <w:t>明：</w:t>
      </w:r>
      <w:r w:rsidRPr="009D0797">
        <w:rPr>
          <w:rFonts w:ascii="標楷體" w:eastAsia="標楷體" w:hAnsi="標楷體" w:hint="eastAsia"/>
          <w:color w:val="FF0000"/>
        </w:rPr>
        <w:t>部</w:t>
      </w:r>
      <w:r w:rsidRPr="009D0797">
        <w:rPr>
          <w:rFonts w:ascii="標楷體" w:eastAsia="標楷體" w:hAnsi="標楷體"/>
          <w:color w:val="FF0000"/>
        </w:rPr>
        <w:t>定課程採自編者，需經校內課程發展委員會通過，</w:t>
      </w:r>
      <w:r w:rsidRPr="009D0797">
        <w:rPr>
          <w:rFonts w:ascii="標楷體" w:eastAsia="標楷體" w:hAnsi="標楷體" w:hint="eastAsia"/>
          <w:color w:val="FF0000"/>
        </w:rPr>
        <w:t>教</w:t>
      </w:r>
      <w:r w:rsidRPr="009D0797">
        <w:rPr>
          <w:rFonts w:ascii="標楷體" w:eastAsia="標楷體" w:hAnsi="標楷體"/>
          <w:color w:val="FF0000"/>
        </w:rPr>
        <w:t>材</w:t>
      </w:r>
      <w:r w:rsidRPr="009D0797">
        <w:rPr>
          <w:rFonts w:ascii="標楷體" w:eastAsia="標楷體" w:hAnsi="標楷體" w:hint="eastAsia"/>
          <w:color w:val="FF0000"/>
        </w:rPr>
        <w:t>內</w:t>
      </w:r>
      <w:r w:rsidRPr="009D0797">
        <w:rPr>
          <w:rFonts w:ascii="標楷體" w:eastAsia="標楷體" w:hAnsi="標楷體"/>
          <w:color w:val="FF0000"/>
        </w:rPr>
        <w:t>容</w:t>
      </w:r>
      <w:r w:rsidRPr="009D0797">
        <w:rPr>
          <w:rFonts w:ascii="標楷體" w:eastAsia="標楷體" w:hAnsi="標楷體" w:hint="eastAsia"/>
          <w:color w:val="FF0000"/>
        </w:rPr>
        <w:t>留</w:t>
      </w:r>
      <w:r w:rsidRPr="009D0797">
        <w:rPr>
          <w:rFonts w:ascii="標楷體" w:eastAsia="標楷體" w:hAnsi="標楷體"/>
          <w:color w:val="FF0000"/>
        </w:rPr>
        <w:t>校備查。</w:t>
      </w:r>
    </w:p>
    <w:p w:rsidR="00A86A52" w:rsidRPr="00A86A52" w:rsidRDefault="00A86A52" w:rsidP="009E6F5E">
      <w:pPr>
        <w:widowControl/>
        <w:rPr>
          <w:rFonts w:ascii="標楷體" w:eastAsia="標楷體" w:hAnsi="標楷體"/>
        </w:rPr>
      </w:pPr>
    </w:p>
    <w:sectPr w:rsidR="00A86A52" w:rsidRPr="00A86A52" w:rsidSect="00053305">
      <w:pgSz w:w="16838" w:h="11906" w:orient="landscape"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646" w:rsidRDefault="00052646">
      <w:r>
        <w:separator/>
      </w:r>
    </w:p>
  </w:endnote>
  <w:endnote w:type="continuationSeparator" w:id="0">
    <w:p w:rsidR="00052646" w:rsidRDefault="0005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Condensed">
    <w:altName w:val="Lucida Fax"/>
    <w:panose1 w:val="020606030504050201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Rockwell">
    <w:altName w:val="Nyala"/>
    <w:panose1 w:val="02060603020205020403"/>
    <w:charset w:val="00"/>
    <w:family w:val="roman"/>
    <w:pitch w:val="variable"/>
    <w:sig w:usb0="00000007" w:usb1="00000000" w:usb2="00000000" w:usb3="00000000" w:csb0="00000003"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ipe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646" w:rsidRDefault="00052646">
      <w:r>
        <w:separator/>
      </w:r>
    </w:p>
  </w:footnote>
  <w:footnote w:type="continuationSeparator" w:id="0">
    <w:p w:rsidR="00052646" w:rsidRDefault="00052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B862C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34F43E83"/>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2">
    <w:nsid w:val="5A570A5A"/>
    <w:multiLevelType w:val="hybridMultilevel"/>
    <w:tmpl w:val="C798AD2A"/>
    <w:lvl w:ilvl="0" w:tplc="04090015">
      <w:start w:val="1"/>
      <w:numFmt w:val="taiwaneseCountingThousand"/>
      <w:lvlText w:val="%1、"/>
      <w:lvlJc w:val="left"/>
      <w:pPr>
        <w:ind w:left="502"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vanish w:val="0"/>
        <w:color w:val="000000"/>
        <w:sz w:val="28"/>
        <w:vertAlign w:val="base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vanish w:val="0"/>
        <w:color w:val="000000"/>
        <w:sz w:val="24"/>
        <w:vertAlign w:val="base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54"/>
    <w:rsid w:val="00022D96"/>
    <w:rsid w:val="00032E6F"/>
    <w:rsid w:val="00052646"/>
    <w:rsid w:val="00053305"/>
    <w:rsid w:val="000641B6"/>
    <w:rsid w:val="00076144"/>
    <w:rsid w:val="00085386"/>
    <w:rsid w:val="000971E8"/>
    <w:rsid w:val="000A2E13"/>
    <w:rsid w:val="000A70FE"/>
    <w:rsid w:val="000B44A3"/>
    <w:rsid w:val="000D197E"/>
    <w:rsid w:val="000D69CE"/>
    <w:rsid w:val="000F1E6E"/>
    <w:rsid w:val="000F5B19"/>
    <w:rsid w:val="0011730A"/>
    <w:rsid w:val="00121823"/>
    <w:rsid w:val="0012425A"/>
    <w:rsid w:val="0012534E"/>
    <w:rsid w:val="00132F2D"/>
    <w:rsid w:val="0013727B"/>
    <w:rsid w:val="00137DCE"/>
    <w:rsid w:val="00147449"/>
    <w:rsid w:val="0016208A"/>
    <w:rsid w:val="00163F7C"/>
    <w:rsid w:val="00185244"/>
    <w:rsid w:val="00185FA7"/>
    <w:rsid w:val="001A7A6C"/>
    <w:rsid w:val="001B211E"/>
    <w:rsid w:val="001B40CB"/>
    <w:rsid w:val="001B76F8"/>
    <w:rsid w:val="001C068C"/>
    <w:rsid w:val="001C6590"/>
    <w:rsid w:val="001D1FC5"/>
    <w:rsid w:val="001D6D6B"/>
    <w:rsid w:val="001E5429"/>
    <w:rsid w:val="001F3F35"/>
    <w:rsid w:val="00203619"/>
    <w:rsid w:val="00203D85"/>
    <w:rsid w:val="0021207D"/>
    <w:rsid w:val="0021651E"/>
    <w:rsid w:val="0022115E"/>
    <w:rsid w:val="002235C8"/>
    <w:rsid w:val="00231E30"/>
    <w:rsid w:val="002370B9"/>
    <w:rsid w:val="00240C64"/>
    <w:rsid w:val="00246F2D"/>
    <w:rsid w:val="00250806"/>
    <w:rsid w:val="00253D67"/>
    <w:rsid w:val="00254674"/>
    <w:rsid w:val="00256A09"/>
    <w:rsid w:val="002628F4"/>
    <w:rsid w:val="0026398B"/>
    <w:rsid w:val="00273641"/>
    <w:rsid w:val="00283477"/>
    <w:rsid w:val="002B5BCB"/>
    <w:rsid w:val="002C0314"/>
    <w:rsid w:val="002C42D4"/>
    <w:rsid w:val="002C5FEA"/>
    <w:rsid w:val="002E2709"/>
    <w:rsid w:val="002F52A4"/>
    <w:rsid w:val="00311BE6"/>
    <w:rsid w:val="00314A5C"/>
    <w:rsid w:val="00336B56"/>
    <w:rsid w:val="003404BC"/>
    <w:rsid w:val="003439D6"/>
    <w:rsid w:val="00347E5F"/>
    <w:rsid w:val="0035426D"/>
    <w:rsid w:val="00360498"/>
    <w:rsid w:val="00364823"/>
    <w:rsid w:val="00364BBF"/>
    <w:rsid w:val="00367F6C"/>
    <w:rsid w:val="00373110"/>
    <w:rsid w:val="003771FC"/>
    <w:rsid w:val="00396ABE"/>
    <w:rsid w:val="00396D99"/>
    <w:rsid w:val="003A1F1F"/>
    <w:rsid w:val="003A406D"/>
    <w:rsid w:val="003B1389"/>
    <w:rsid w:val="003B1AA5"/>
    <w:rsid w:val="003B5180"/>
    <w:rsid w:val="003B520D"/>
    <w:rsid w:val="003B545D"/>
    <w:rsid w:val="003C4E63"/>
    <w:rsid w:val="003C7311"/>
    <w:rsid w:val="003D7937"/>
    <w:rsid w:val="003F4A61"/>
    <w:rsid w:val="0040055C"/>
    <w:rsid w:val="00403C1C"/>
    <w:rsid w:val="00404748"/>
    <w:rsid w:val="00416448"/>
    <w:rsid w:val="00416631"/>
    <w:rsid w:val="004179DC"/>
    <w:rsid w:val="004254B5"/>
    <w:rsid w:val="0044708F"/>
    <w:rsid w:val="00447348"/>
    <w:rsid w:val="004502B7"/>
    <w:rsid w:val="0045374A"/>
    <w:rsid w:val="00453F8A"/>
    <w:rsid w:val="00455BBC"/>
    <w:rsid w:val="00456B15"/>
    <w:rsid w:val="00465FD1"/>
    <w:rsid w:val="00466D79"/>
    <w:rsid w:val="00493294"/>
    <w:rsid w:val="00494F03"/>
    <w:rsid w:val="00497EB8"/>
    <w:rsid w:val="004A0A74"/>
    <w:rsid w:val="004A0FC1"/>
    <w:rsid w:val="004B523C"/>
    <w:rsid w:val="004D1260"/>
    <w:rsid w:val="004D1390"/>
    <w:rsid w:val="004D3CCD"/>
    <w:rsid w:val="004E034A"/>
    <w:rsid w:val="004F493B"/>
    <w:rsid w:val="004F7048"/>
    <w:rsid w:val="00501283"/>
    <w:rsid w:val="0050213B"/>
    <w:rsid w:val="00503467"/>
    <w:rsid w:val="0050348F"/>
    <w:rsid w:val="00504359"/>
    <w:rsid w:val="00511CBB"/>
    <w:rsid w:val="00524A7C"/>
    <w:rsid w:val="0052727F"/>
    <w:rsid w:val="00531312"/>
    <w:rsid w:val="005511B7"/>
    <w:rsid w:val="00555775"/>
    <w:rsid w:val="0056468A"/>
    <w:rsid w:val="00564DBA"/>
    <w:rsid w:val="005920C7"/>
    <w:rsid w:val="005B01E1"/>
    <w:rsid w:val="005B1744"/>
    <w:rsid w:val="005C0E2C"/>
    <w:rsid w:val="005C36E4"/>
    <w:rsid w:val="005C7D59"/>
    <w:rsid w:val="005D166E"/>
    <w:rsid w:val="005E24E9"/>
    <w:rsid w:val="005F1BF9"/>
    <w:rsid w:val="005F3023"/>
    <w:rsid w:val="005F435D"/>
    <w:rsid w:val="005F696C"/>
    <w:rsid w:val="00600B4E"/>
    <w:rsid w:val="006049FA"/>
    <w:rsid w:val="00607808"/>
    <w:rsid w:val="006135C0"/>
    <w:rsid w:val="006163A2"/>
    <w:rsid w:val="006262D4"/>
    <w:rsid w:val="006471F8"/>
    <w:rsid w:val="006575FE"/>
    <w:rsid w:val="006937FA"/>
    <w:rsid w:val="006964B2"/>
    <w:rsid w:val="006A13CA"/>
    <w:rsid w:val="006C29E1"/>
    <w:rsid w:val="006C3CB4"/>
    <w:rsid w:val="006D555C"/>
    <w:rsid w:val="006D58DF"/>
    <w:rsid w:val="006E0586"/>
    <w:rsid w:val="006E0835"/>
    <w:rsid w:val="006E0C50"/>
    <w:rsid w:val="006E2688"/>
    <w:rsid w:val="006E503C"/>
    <w:rsid w:val="006F5FFA"/>
    <w:rsid w:val="007066EA"/>
    <w:rsid w:val="007146CF"/>
    <w:rsid w:val="007149F2"/>
    <w:rsid w:val="0072007C"/>
    <w:rsid w:val="00723119"/>
    <w:rsid w:val="00741F2B"/>
    <w:rsid w:val="007507B6"/>
    <w:rsid w:val="0075662F"/>
    <w:rsid w:val="0076379F"/>
    <w:rsid w:val="00764714"/>
    <w:rsid w:val="007653BE"/>
    <w:rsid w:val="00770D90"/>
    <w:rsid w:val="00771101"/>
    <w:rsid w:val="00793DDE"/>
    <w:rsid w:val="007C1A48"/>
    <w:rsid w:val="007C7314"/>
    <w:rsid w:val="007D2388"/>
    <w:rsid w:val="007F045E"/>
    <w:rsid w:val="00803E16"/>
    <w:rsid w:val="008101E1"/>
    <w:rsid w:val="0082168A"/>
    <w:rsid w:val="00830D8A"/>
    <w:rsid w:val="00832BCA"/>
    <w:rsid w:val="008445F8"/>
    <w:rsid w:val="0084497A"/>
    <w:rsid w:val="008470A7"/>
    <w:rsid w:val="0085177C"/>
    <w:rsid w:val="00867E99"/>
    <w:rsid w:val="00872520"/>
    <w:rsid w:val="00872984"/>
    <w:rsid w:val="00875740"/>
    <w:rsid w:val="008846E7"/>
    <w:rsid w:val="00893564"/>
    <w:rsid w:val="008A49BB"/>
    <w:rsid w:val="008C0BC7"/>
    <w:rsid w:val="008D1DD7"/>
    <w:rsid w:val="008D219C"/>
    <w:rsid w:val="008E1B3A"/>
    <w:rsid w:val="008E5E8C"/>
    <w:rsid w:val="009057DA"/>
    <w:rsid w:val="0091308C"/>
    <w:rsid w:val="00916762"/>
    <w:rsid w:val="00923563"/>
    <w:rsid w:val="0093749D"/>
    <w:rsid w:val="0094159F"/>
    <w:rsid w:val="00944246"/>
    <w:rsid w:val="0094644F"/>
    <w:rsid w:val="00947802"/>
    <w:rsid w:val="00947B96"/>
    <w:rsid w:val="00966363"/>
    <w:rsid w:val="009674E0"/>
    <w:rsid w:val="00971229"/>
    <w:rsid w:val="009805B3"/>
    <w:rsid w:val="00986550"/>
    <w:rsid w:val="009C6A78"/>
    <w:rsid w:val="009D0797"/>
    <w:rsid w:val="009D48F2"/>
    <w:rsid w:val="009E10B9"/>
    <w:rsid w:val="009E151F"/>
    <w:rsid w:val="009E440E"/>
    <w:rsid w:val="009E6F5E"/>
    <w:rsid w:val="009E7823"/>
    <w:rsid w:val="00A149FE"/>
    <w:rsid w:val="00A159FA"/>
    <w:rsid w:val="00A228DB"/>
    <w:rsid w:val="00A30B60"/>
    <w:rsid w:val="00A334AB"/>
    <w:rsid w:val="00A37174"/>
    <w:rsid w:val="00A37820"/>
    <w:rsid w:val="00A54C31"/>
    <w:rsid w:val="00A55644"/>
    <w:rsid w:val="00A73B06"/>
    <w:rsid w:val="00A752BB"/>
    <w:rsid w:val="00A75935"/>
    <w:rsid w:val="00A7709D"/>
    <w:rsid w:val="00A85B96"/>
    <w:rsid w:val="00A86A52"/>
    <w:rsid w:val="00A90560"/>
    <w:rsid w:val="00A91FEC"/>
    <w:rsid w:val="00A93670"/>
    <w:rsid w:val="00AD453A"/>
    <w:rsid w:val="00AE09BE"/>
    <w:rsid w:val="00AE1E70"/>
    <w:rsid w:val="00B06307"/>
    <w:rsid w:val="00B07333"/>
    <w:rsid w:val="00B11FA5"/>
    <w:rsid w:val="00B239B2"/>
    <w:rsid w:val="00B241A1"/>
    <w:rsid w:val="00B25635"/>
    <w:rsid w:val="00B32678"/>
    <w:rsid w:val="00B357B8"/>
    <w:rsid w:val="00B362A4"/>
    <w:rsid w:val="00B54E6E"/>
    <w:rsid w:val="00B57FE6"/>
    <w:rsid w:val="00B63370"/>
    <w:rsid w:val="00B65020"/>
    <w:rsid w:val="00B6790C"/>
    <w:rsid w:val="00B90769"/>
    <w:rsid w:val="00B948C0"/>
    <w:rsid w:val="00BB480B"/>
    <w:rsid w:val="00BB683D"/>
    <w:rsid w:val="00BC78D0"/>
    <w:rsid w:val="00BD4085"/>
    <w:rsid w:val="00BD517A"/>
    <w:rsid w:val="00BD705D"/>
    <w:rsid w:val="00BF4625"/>
    <w:rsid w:val="00C06D5A"/>
    <w:rsid w:val="00C23A77"/>
    <w:rsid w:val="00C25DE0"/>
    <w:rsid w:val="00C34DFF"/>
    <w:rsid w:val="00C76A61"/>
    <w:rsid w:val="00C81405"/>
    <w:rsid w:val="00C85E7B"/>
    <w:rsid w:val="00C90FAB"/>
    <w:rsid w:val="00C93C54"/>
    <w:rsid w:val="00C97DE0"/>
    <w:rsid w:val="00CA0832"/>
    <w:rsid w:val="00CA7755"/>
    <w:rsid w:val="00CD52AC"/>
    <w:rsid w:val="00CE54DB"/>
    <w:rsid w:val="00D01D3A"/>
    <w:rsid w:val="00D05FE7"/>
    <w:rsid w:val="00D07D7D"/>
    <w:rsid w:val="00D30F6D"/>
    <w:rsid w:val="00D31833"/>
    <w:rsid w:val="00D403C9"/>
    <w:rsid w:val="00D45B23"/>
    <w:rsid w:val="00D53DD7"/>
    <w:rsid w:val="00D62254"/>
    <w:rsid w:val="00D71084"/>
    <w:rsid w:val="00D758D2"/>
    <w:rsid w:val="00DA4E90"/>
    <w:rsid w:val="00DA5F70"/>
    <w:rsid w:val="00DC0434"/>
    <w:rsid w:val="00DC3448"/>
    <w:rsid w:val="00DC5846"/>
    <w:rsid w:val="00DC76BC"/>
    <w:rsid w:val="00DC7B48"/>
    <w:rsid w:val="00DC7C91"/>
    <w:rsid w:val="00DE55B2"/>
    <w:rsid w:val="00DE5826"/>
    <w:rsid w:val="00DF1C0A"/>
    <w:rsid w:val="00DF4264"/>
    <w:rsid w:val="00E14D67"/>
    <w:rsid w:val="00E46D18"/>
    <w:rsid w:val="00E472CF"/>
    <w:rsid w:val="00E57C52"/>
    <w:rsid w:val="00E57EB1"/>
    <w:rsid w:val="00E6385D"/>
    <w:rsid w:val="00E86701"/>
    <w:rsid w:val="00E95CA6"/>
    <w:rsid w:val="00EA0BAA"/>
    <w:rsid w:val="00EA2F89"/>
    <w:rsid w:val="00EA6582"/>
    <w:rsid w:val="00EE0DB7"/>
    <w:rsid w:val="00F14BE2"/>
    <w:rsid w:val="00F14D66"/>
    <w:rsid w:val="00F16437"/>
    <w:rsid w:val="00F17C2F"/>
    <w:rsid w:val="00F255C6"/>
    <w:rsid w:val="00F413C2"/>
    <w:rsid w:val="00F42E0D"/>
    <w:rsid w:val="00F50510"/>
    <w:rsid w:val="00F556AF"/>
    <w:rsid w:val="00F618AD"/>
    <w:rsid w:val="00F67C6E"/>
    <w:rsid w:val="00F716C4"/>
    <w:rsid w:val="00FA032B"/>
    <w:rsid w:val="00FB4147"/>
    <w:rsid w:val="00FD2022"/>
    <w:rsid w:val="00FE2BB8"/>
    <w:rsid w:val="00FE4F78"/>
    <w:rsid w:val="00FF3C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3"/>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3"/>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8903">
      <w:bodyDiv w:val="1"/>
      <w:marLeft w:val="0"/>
      <w:marRight w:val="0"/>
      <w:marTop w:val="0"/>
      <w:marBottom w:val="0"/>
      <w:divBdr>
        <w:top w:val="none" w:sz="0" w:space="0" w:color="auto"/>
        <w:left w:val="none" w:sz="0" w:space="0" w:color="auto"/>
        <w:bottom w:val="none" w:sz="0" w:space="0" w:color="auto"/>
        <w:right w:val="none" w:sz="0" w:space="0" w:color="auto"/>
      </w:divBdr>
    </w:div>
    <w:div w:id="502203096">
      <w:bodyDiv w:val="1"/>
      <w:marLeft w:val="0"/>
      <w:marRight w:val="0"/>
      <w:marTop w:val="0"/>
      <w:marBottom w:val="0"/>
      <w:divBdr>
        <w:top w:val="none" w:sz="0" w:space="0" w:color="auto"/>
        <w:left w:val="none" w:sz="0" w:space="0" w:color="auto"/>
        <w:bottom w:val="none" w:sz="0" w:space="0" w:color="auto"/>
        <w:right w:val="none" w:sz="0" w:space="0" w:color="auto"/>
      </w:divBdr>
    </w:div>
    <w:div w:id="806321636">
      <w:bodyDiv w:val="1"/>
      <w:marLeft w:val="0"/>
      <w:marRight w:val="0"/>
      <w:marTop w:val="0"/>
      <w:marBottom w:val="0"/>
      <w:divBdr>
        <w:top w:val="none" w:sz="0" w:space="0" w:color="auto"/>
        <w:left w:val="none" w:sz="0" w:space="0" w:color="auto"/>
        <w:bottom w:val="none" w:sz="0" w:space="0" w:color="auto"/>
        <w:right w:val="none" w:sz="0" w:space="0" w:color="auto"/>
      </w:divBdr>
    </w:div>
    <w:div w:id="1957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40867-9D07-4ED7-8EB7-2B96514A7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57</Pages>
  <Words>4449</Words>
  <Characters>25360</Characters>
  <Application>Microsoft Office Word</Application>
  <DocSecurity>0</DocSecurity>
  <Lines>211</Lines>
  <Paragraphs>59</Paragraphs>
  <ScaleCrop>false</ScaleCrop>
  <Company>Microsoft</Company>
  <LinksUpToDate>false</LinksUpToDate>
  <CharactersWithSpaces>29750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Tingyu Lu</dc:creator>
  <cp:lastModifiedBy>user</cp:lastModifiedBy>
  <cp:revision>4</cp:revision>
  <cp:lastPrinted>2019-01-28T06:12:00Z</cp:lastPrinted>
  <dcterms:created xsi:type="dcterms:W3CDTF">2021-06-07T07:45:00Z</dcterms:created>
  <dcterms:modified xsi:type="dcterms:W3CDTF">2021-06-08T00:30:00Z</dcterms:modified>
</cp:coreProperties>
</file>