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C63" w:rsidRDefault="0045748B" w:rsidP="00DA4B2E">
      <w:pPr>
        <w:spacing w:beforeLines="50" w:before="120" w:afterLines="50" w:after="120" w:line="280" w:lineRule="exact"/>
        <w:ind w:left="425"/>
        <w:jc w:val="both"/>
        <w:rPr>
          <w:rFonts w:ascii="標楷體" w:eastAsia="標楷體" w:hAnsi="標楷體"/>
          <w:color w:val="000000"/>
          <w:sz w:val="28"/>
        </w:rPr>
      </w:pPr>
      <w:r>
        <w:t>花蓮縣明廉國民小學</w:t>
      </w:r>
      <w:r>
        <w:t>11</w:t>
      </w:r>
      <w:r w:rsidR="00BC17B8">
        <w:t>1</w:t>
      </w:r>
      <w:r>
        <w:t xml:space="preserve"> </w:t>
      </w:r>
      <w:r>
        <w:t>學年度</w:t>
      </w:r>
      <w:r>
        <w:t xml:space="preserve"> </w:t>
      </w:r>
      <w:r>
        <w:rPr>
          <w:rFonts w:hint="eastAsia"/>
        </w:rPr>
        <w:t>6</w:t>
      </w:r>
      <w:r>
        <w:t xml:space="preserve"> </w:t>
      </w:r>
      <w:r>
        <w:t>年級第</w:t>
      </w:r>
      <w:r>
        <w:t xml:space="preserve"> 1 </w:t>
      </w:r>
      <w:r>
        <w:t>學期</w:t>
      </w:r>
      <w:r w:rsidRPr="00720FC4">
        <w:rPr>
          <w:rFonts w:ascii="標楷體" w:eastAsia="標楷體" w:hAnsi="標楷體" w:hint="eastAsia"/>
          <w:b/>
          <w:color w:val="000000"/>
          <w:sz w:val="28"/>
        </w:rPr>
        <w:t>圖資教育</w:t>
      </w:r>
      <w:r w:rsidRPr="00720FC4">
        <w:rPr>
          <w:rFonts w:ascii="標楷體" w:eastAsia="標楷體" w:hAnsi="標楷體" w:cs="標楷體" w:hint="eastAsia"/>
          <w:b/>
          <w:sz w:val="28"/>
          <w:szCs w:val="28"/>
        </w:rPr>
        <w:t>課程計畫</w:t>
      </w:r>
      <w:r>
        <w:t xml:space="preserve"> </w:t>
      </w:r>
      <w:r>
        <w:rPr>
          <w:rFonts w:hint="eastAsia"/>
        </w:rPr>
        <w:t xml:space="preserve">  </w:t>
      </w:r>
      <w:r>
        <w:t>設計者：</w:t>
      </w:r>
      <w:r w:rsidR="00542C41">
        <w:rPr>
          <w:rFonts w:hint="eastAsia"/>
        </w:rPr>
        <w:t>全國圖書教師輔導團</w:t>
      </w:r>
    </w:p>
    <w:tbl>
      <w:tblPr>
        <w:tblW w:w="13575"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574"/>
        <w:gridCol w:w="3813"/>
        <w:gridCol w:w="709"/>
        <w:gridCol w:w="1559"/>
        <w:gridCol w:w="2142"/>
        <w:gridCol w:w="1842"/>
        <w:gridCol w:w="1134"/>
      </w:tblGrid>
      <w:tr w:rsidR="00D8466E" w:rsidRPr="009262E2" w:rsidTr="006E268E">
        <w:tc>
          <w:tcPr>
            <w:tcW w:w="802" w:type="dxa"/>
            <w:vAlign w:val="center"/>
          </w:tcPr>
          <w:p w:rsidR="00D8466E" w:rsidRPr="00AF2AA4" w:rsidRDefault="00D8466E" w:rsidP="00E27B9E">
            <w:pPr>
              <w:spacing w:line="400" w:lineRule="exact"/>
              <w:rPr>
                <w:rFonts w:ascii="標楷體" w:eastAsia="標楷體" w:hAnsi="標楷體"/>
              </w:rPr>
            </w:pPr>
            <w:r w:rsidRPr="00AF2AA4">
              <w:rPr>
                <w:rFonts w:ascii="標楷體" w:eastAsia="標楷體" w:hAnsi="標楷體"/>
                <w:b/>
              </w:rPr>
              <w:t>週</w:t>
            </w:r>
            <w:r w:rsidR="00E27B9E" w:rsidRPr="00AF2AA4">
              <w:rPr>
                <w:rFonts w:ascii="標楷體" w:eastAsia="標楷體" w:hAnsi="標楷體" w:hint="eastAsia"/>
                <w:b/>
              </w:rPr>
              <w:t>次</w:t>
            </w:r>
          </w:p>
        </w:tc>
        <w:tc>
          <w:tcPr>
            <w:tcW w:w="1574"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單元名稱</w:t>
            </w:r>
          </w:p>
        </w:tc>
        <w:tc>
          <w:tcPr>
            <w:tcW w:w="3813"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教學內容</w:t>
            </w:r>
          </w:p>
        </w:tc>
        <w:tc>
          <w:tcPr>
            <w:tcW w:w="709" w:type="dxa"/>
            <w:vAlign w:val="center"/>
          </w:tcPr>
          <w:p w:rsidR="00D8466E" w:rsidRPr="00911BC0" w:rsidRDefault="00D8466E" w:rsidP="00473C84">
            <w:pPr>
              <w:jc w:val="both"/>
              <w:rPr>
                <w:rFonts w:ascii="標楷體" w:eastAsia="標楷體" w:hAnsi="標楷體"/>
                <w:b/>
              </w:rPr>
            </w:pPr>
            <w:r w:rsidRPr="00911BC0">
              <w:rPr>
                <w:rFonts w:ascii="標楷體" w:eastAsia="標楷體" w:hAnsi="標楷體" w:hint="eastAsia"/>
                <w:b/>
              </w:rPr>
              <w:t>節數</w:t>
            </w:r>
          </w:p>
        </w:tc>
        <w:tc>
          <w:tcPr>
            <w:tcW w:w="1559" w:type="dxa"/>
            <w:vAlign w:val="center"/>
          </w:tcPr>
          <w:p w:rsidR="00D8466E" w:rsidRPr="00911BC0" w:rsidRDefault="00D8466E" w:rsidP="00473C84">
            <w:pPr>
              <w:jc w:val="center"/>
              <w:rPr>
                <w:rFonts w:ascii="標楷體" w:eastAsia="標楷體" w:hAnsi="標楷體"/>
                <w:b/>
              </w:rPr>
            </w:pPr>
            <w:r w:rsidRPr="00911BC0">
              <w:rPr>
                <w:rFonts w:ascii="標楷體" w:eastAsia="標楷體" w:hAnsi="標楷體" w:hint="eastAsia"/>
                <w:b/>
              </w:rPr>
              <w:t>評量方式</w:t>
            </w:r>
            <w:r>
              <w:rPr>
                <w:rFonts w:ascii="標楷體" w:eastAsia="標楷體" w:hAnsi="標楷體"/>
                <w:b/>
              </w:rPr>
              <w:br/>
            </w:r>
            <w:r w:rsidRPr="00523F29">
              <w:rPr>
                <w:rFonts w:ascii="標楷體" w:eastAsia="標楷體" w:hAnsi="標楷體" w:hint="eastAsia"/>
                <w:b/>
                <w:color w:val="002060"/>
                <w:sz w:val="20"/>
                <w:szCs w:val="20"/>
              </w:rPr>
              <w:t>（不必每週填寫）</w:t>
            </w:r>
          </w:p>
        </w:tc>
        <w:tc>
          <w:tcPr>
            <w:tcW w:w="2142" w:type="dxa"/>
            <w:vAlign w:val="center"/>
          </w:tcPr>
          <w:p w:rsidR="00D8466E" w:rsidRDefault="00D8466E" w:rsidP="00473C84">
            <w:pPr>
              <w:jc w:val="both"/>
              <w:rPr>
                <w:rFonts w:ascii="標楷體" w:eastAsia="標楷體" w:hAnsi="標楷體"/>
                <w:b/>
              </w:rPr>
            </w:pPr>
            <w:r w:rsidRPr="00911BC0">
              <w:rPr>
                <w:rFonts w:ascii="標楷體" w:eastAsia="標楷體" w:hAnsi="標楷體" w:hint="eastAsia"/>
                <w:b/>
              </w:rPr>
              <w:t>能力指標</w:t>
            </w:r>
          </w:p>
          <w:p w:rsidR="00D8466E" w:rsidRPr="00523F29" w:rsidRDefault="00D8466E" w:rsidP="00473C84">
            <w:pPr>
              <w:jc w:val="both"/>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842" w:type="dxa"/>
            <w:vAlign w:val="center"/>
          </w:tcPr>
          <w:p w:rsidR="00D8466E" w:rsidRDefault="00D8466E" w:rsidP="00473C84">
            <w:pPr>
              <w:jc w:val="center"/>
              <w:rPr>
                <w:rFonts w:ascii="標楷體" w:eastAsia="標楷體" w:hAnsi="標楷體"/>
                <w:b/>
              </w:rPr>
            </w:pPr>
            <w:r w:rsidRPr="00911BC0">
              <w:rPr>
                <w:rFonts w:ascii="標楷體" w:eastAsia="標楷體" w:hAnsi="標楷體" w:hint="eastAsia"/>
                <w:b/>
              </w:rPr>
              <w:t>融入領域或議題</w:t>
            </w:r>
          </w:p>
          <w:p w:rsidR="00D8466E" w:rsidRPr="00523F29" w:rsidRDefault="00D8466E" w:rsidP="00473C84">
            <w:pPr>
              <w:jc w:val="center"/>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134" w:type="dxa"/>
            <w:vAlign w:val="center"/>
          </w:tcPr>
          <w:p w:rsidR="00D8466E" w:rsidRPr="00523F29" w:rsidRDefault="00D8466E" w:rsidP="00473C84">
            <w:pPr>
              <w:pStyle w:val="af6"/>
              <w:rPr>
                <w:rFonts w:ascii="標楷體" w:eastAsia="標楷體" w:hAnsi="標楷體"/>
                <w:b/>
              </w:rPr>
            </w:pPr>
            <w:r w:rsidRPr="00523F29">
              <w:rPr>
                <w:rFonts w:ascii="標楷體" w:eastAsia="標楷體" w:hAnsi="標楷體" w:hint="eastAsia"/>
                <w:b/>
              </w:rPr>
              <w:t>備 註</w:t>
            </w:r>
          </w:p>
        </w:tc>
      </w:tr>
      <w:tr w:rsidR="00D8466E" w:rsidRPr="009262E2" w:rsidTr="006E268E">
        <w:tc>
          <w:tcPr>
            <w:tcW w:w="802" w:type="dxa"/>
            <w:vAlign w:val="center"/>
          </w:tcPr>
          <w:p w:rsidR="00D8466E" w:rsidRPr="00F64B79" w:rsidRDefault="00F64B79" w:rsidP="00E27B9E">
            <w:pPr>
              <w:jc w:val="center"/>
              <w:rPr>
                <w:rFonts w:ascii="標楷體" w:eastAsia="標楷體" w:hAnsi="標楷體"/>
              </w:rPr>
            </w:pPr>
            <w:r w:rsidRPr="00F64B79">
              <w:rPr>
                <w:rFonts w:ascii="標楷體" w:eastAsia="標楷體" w:hAnsi="標楷體" w:hint="eastAsia"/>
              </w:rPr>
              <w:t>八</w:t>
            </w:r>
          </w:p>
        </w:tc>
        <w:tc>
          <w:tcPr>
            <w:tcW w:w="1574" w:type="dxa"/>
          </w:tcPr>
          <w:p w:rsidR="00D8466E" w:rsidRPr="00DA023A" w:rsidRDefault="004348F6" w:rsidP="00473C84">
            <w:pPr>
              <w:rPr>
                <w:rFonts w:ascii="標楷體" w:eastAsia="標楷體" w:hAnsi="標楷體"/>
              </w:rPr>
            </w:pPr>
            <w:r w:rsidRPr="004348F6">
              <w:rPr>
                <w:rFonts w:ascii="標楷體" w:eastAsia="標楷體" w:hAnsi="標楷體" w:hint="eastAsia"/>
              </w:rPr>
              <w:t>圖3-3-1網路資料的評估</w:t>
            </w:r>
          </w:p>
        </w:tc>
        <w:tc>
          <w:tcPr>
            <w:tcW w:w="3813" w:type="dxa"/>
          </w:tcPr>
          <w:p w:rsidR="00DA4B2E" w:rsidRDefault="00DA4B2E" w:rsidP="00413544">
            <w:pPr>
              <w:pStyle w:val="default"/>
              <w:numPr>
                <w:ilvl w:val="0"/>
                <w:numId w:val="2"/>
              </w:numPr>
              <w:spacing w:before="0" w:beforeAutospacing="0" w:after="0" w:afterAutospacing="0" w:line="320" w:lineRule="exact"/>
              <w:ind w:left="0" w:firstLine="0"/>
              <w:rPr>
                <w:rFonts w:ascii="標楷體" w:eastAsia="標楷體" w:hAnsi="標楷體"/>
                <w:b/>
              </w:rPr>
            </w:pPr>
            <w:r w:rsidRPr="009D5FC2">
              <w:rPr>
                <w:rFonts w:ascii="標楷體" w:eastAsia="標楷體" w:hAnsi="標楷體" w:hint="eastAsia"/>
                <w:b/>
              </w:rPr>
              <w:t xml:space="preserve">活動名稱: </w:t>
            </w:r>
            <w:r w:rsidRPr="00C878D6">
              <w:rPr>
                <w:rFonts w:ascii="標楷體" w:eastAsia="標楷體" w:hAnsi="標楷體" w:hint="eastAsia"/>
                <w:b/>
              </w:rPr>
              <w:t>資料評估六步驟</w:t>
            </w:r>
          </w:p>
          <w:p w:rsidR="00DA4B2E" w:rsidRPr="002F5A58" w:rsidRDefault="00DA4B2E" w:rsidP="00DA4B2E">
            <w:pPr>
              <w:pStyle w:val="default"/>
              <w:adjustRightInd w:val="0"/>
              <w:snapToGrid w:val="0"/>
              <w:spacing w:before="0" w:beforeAutospacing="0" w:after="0" w:afterAutospacing="0" w:line="340" w:lineRule="exact"/>
              <w:rPr>
                <w:rFonts w:ascii="標楷體" w:eastAsia="標楷體" w:hAnsi="標楷體"/>
              </w:rPr>
            </w:pPr>
            <w:r>
              <w:rPr>
                <w:rFonts w:ascii="標楷體" w:eastAsia="標楷體" w:hAnsi="標楷體" w:hint="eastAsia"/>
              </w:rPr>
              <w:t>(</w:t>
            </w:r>
            <w:r w:rsidRPr="002F5A58">
              <w:rPr>
                <w:rFonts w:ascii="標楷體" w:eastAsia="標楷體" w:hAnsi="標楷體" w:hint="eastAsia"/>
              </w:rPr>
              <w:t>教學情境：各小組已確立探究主題及研</w:t>
            </w:r>
          </w:p>
          <w:p w:rsidR="00DA4B2E" w:rsidRPr="002F5A58" w:rsidRDefault="00DA4B2E" w:rsidP="00DA4B2E">
            <w:pPr>
              <w:pStyle w:val="default"/>
              <w:adjustRightInd w:val="0"/>
              <w:snapToGrid w:val="0"/>
              <w:spacing w:before="0" w:beforeAutospacing="0" w:after="0" w:afterAutospacing="0" w:line="340" w:lineRule="exact"/>
              <w:rPr>
                <w:rFonts w:ascii="標楷體" w:eastAsia="標楷體" w:hAnsi="標楷體"/>
              </w:rPr>
            </w:pPr>
            <w:r w:rsidRPr="002F5A58">
              <w:rPr>
                <w:rFonts w:ascii="標楷體" w:eastAsia="標楷體" w:hAnsi="標楷體" w:hint="eastAsia"/>
              </w:rPr>
              <w:t>究架構，學生</w:t>
            </w:r>
            <w:r>
              <w:rPr>
                <w:rFonts w:ascii="標楷體" w:eastAsia="標楷體" w:hAnsi="標楷體" w:hint="eastAsia"/>
              </w:rPr>
              <w:t>學會關鍵詞搜尋或資料庫查詢技巧，</w:t>
            </w:r>
            <w:r w:rsidRPr="002F5A58">
              <w:rPr>
                <w:rFonts w:ascii="標楷體" w:eastAsia="標楷體" w:hAnsi="標楷體" w:hint="eastAsia"/>
              </w:rPr>
              <w:t>準備開始上網查詢資料。</w:t>
            </w:r>
            <w:r>
              <w:rPr>
                <w:rFonts w:ascii="標楷體" w:eastAsia="標楷體" w:hAnsi="標楷體" w:hint="eastAsia"/>
              </w:rPr>
              <w:t>)</w:t>
            </w:r>
          </w:p>
          <w:p w:rsidR="00DA4B2E" w:rsidRDefault="00DA4B2E" w:rsidP="00DA4B2E">
            <w:pPr>
              <w:spacing w:line="320" w:lineRule="exact"/>
              <w:rPr>
                <w:rFonts w:ascii="標楷體" w:eastAsia="標楷體" w:hAnsi="標楷體"/>
                <w:b/>
              </w:rPr>
            </w:pPr>
          </w:p>
          <w:p w:rsidR="00DA4B2E" w:rsidRPr="00D4364A" w:rsidRDefault="00DA4B2E" w:rsidP="00DA4B2E">
            <w:pPr>
              <w:spacing w:line="320" w:lineRule="exact"/>
              <w:rPr>
                <w:rFonts w:ascii="標楷體" w:eastAsia="標楷體" w:hAnsi="標楷體"/>
                <w:b/>
              </w:rPr>
            </w:pPr>
            <w:r>
              <w:rPr>
                <w:rFonts w:ascii="標楷體" w:eastAsia="標楷體" w:hAnsi="標楷體" w:hint="eastAsia"/>
                <w:b/>
              </w:rPr>
              <w:t>準備</w:t>
            </w:r>
            <w:r w:rsidRPr="00D4364A">
              <w:rPr>
                <w:rFonts w:ascii="標楷體" w:eastAsia="標楷體" w:hAnsi="標楷體" w:hint="eastAsia"/>
                <w:b/>
              </w:rPr>
              <w:t>活動</w:t>
            </w:r>
          </w:p>
          <w:p w:rsidR="00DA4B2E" w:rsidRDefault="00DA4B2E" w:rsidP="00DA4B2E">
            <w:pPr>
              <w:spacing w:line="320" w:lineRule="exact"/>
              <w:rPr>
                <w:rFonts w:ascii="標楷體" w:eastAsia="標楷體" w:hAnsi="標楷體"/>
              </w:rPr>
            </w:pPr>
            <w:r>
              <w:rPr>
                <w:rFonts w:ascii="標楷體" w:eastAsia="標楷體" w:hAnsi="標楷體" w:hint="eastAsia"/>
              </w:rPr>
              <w:t>在開始查詢資料之前，老師向大家介紹國外目前盛行的資料驗證（查核）的指標，你可以依照下面的方法來評估，順利篩選出需要、或有價值的資料。</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請做好課堂筆記，下課前交給老師檢查是否有錯誤。</w:t>
            </w:r>
          </w:p>
          <w:p w:rsidR="00DA4B2E" w:rsidRDefault="00DA4B2E" w:rsidP="00DA4B2E">
            <w:pPr>
              <w:spacing w:line="320" w:lineRule="exact"/>
              <w:rPr>
                <w:rFonts w:ascii="標楷體" w:eastAsia="標楷體" w:hAnsi="標楷體"/>
                <w:b/>
              </w:rPr>
            </w:pPr>
          </w:p>
          <w:p w:rsidR="00DA4B2E" w:rsidRDefault="00DA4B2E" w:rsidP="00DA4B2E">
            <w:pPr>
              <w:spacing w:line="320" w:lineRule="exact"/>
              <w:rPr>
                <w:rFonts w:ascii="標楷體" w:eastAsia="標楷體" w:hAnsi="標楷體"/>
                <w:b/>
              </w:rPr>
            </w:pPr>
            <w:r w:rsidRPr="00090279">
              <w:rPr>
                <w:rFonts w:ascii="標楷體" w:eastAsia="標楷體" w:hAnsi="標楷體" w:hint="eastAsia"/>
                <w:b/>
              </w:rPr>
              <w:t>發展活動</w:t>
            </w:r>
          </w:p>
          <w:p w:rsidR="00DA4B2E" w:rsidRPr="007B2215" w:rsidRDefault="00DA4B2E" w:rsidP="00DA4B2E">
            <w:pPr>
              <w:spacing w:line="320" w:lineRule="exact"/>
              <w:rPr>
                <w:rFonts w:ascii="標楷體" w:eastAsia="標楷體" w:hAnsi="標楷體"/>
              </w:rPr>
            </w:pPr>
            <w:r>
              <w:rPr>
                <w:rFonts w:ascii="標楷體" w:eastAsia="標楷體" w:hAnsi="標楷體" w:hint="eastAsia"/>
              </w:rPr>
              <w:t>1.確認</w:t>
            </w:r>
            <w:r w:rsidRPr="007B2215">
              <w:rPr>
                <w:rFonts w:ascii="標楷體" w:eastAsia="標楷體" w:hAnsi="標楷體" w:hint="eastAsia"/>
              </w:rPr>
              <w:t>各項指標的意義</w:t>
            </w:r>
          </w:p>
          <w:p w:rsidR="00DA4B2E" w:rsidRDefault="00DA4B2E" w:rsidP="00DA4B2E">
            <w:pPr>
              <w:spacing w:line="320" w:lineRule="exact"/>
              <w:ind w:left="480" w:hangingChars="200" w:hanging="480"/>
              <w:rPr>
                <w:rFonts w:ascii="標楷體" w:eastAsia="標楷體" w:hAnsi="標楷體"/>
              </w:rPr>
            </w:pPr>
            <w:r>
              <w:rPr>
                <w:rFonts w:ascii="標楷體" w:eastAsia="標楷體" w:hAnsi="標楷體" w:hint="eastAsia"/>
              </w:rPr>
              <w:t xml:space="preserve">　</w:t>
            </w:r>
            <w:r w:rsidRPr="007B2215">
              <w:rPr>
                <w:rFonts w:ascii="標楷體" w:eastAsia="標楷體" w:hAnsi="標楷體" w:hint="eastAsia"/>
                <w:bdr w:val="single" w:sz="4" w:space="0" w:color="auto"/>
              </w:rPr>
              <w:t>提問</w:t>
            </w:r>
          </w:p>
          <w:p w:rsidR="00DA4B2E" w:rsidRDefault="00DA4B2E" w:rsidP="00DA4B2E">
            <w:pPr>
              <w:spacing w:line="320" w:lineRule="exact"/>
              <w:ind w:left="480" w:hangingChars="200" w:hanging="480"/>
              <w:rPr>
                <w:rFonts w:ascii="標楷體" w:eastAsia="標楷體" w:hAnsi="標楷體"/>
              </w:rPr>
            </w:pPr>
            <w:r>
              <w:rPr>
                <w:rFonts w:ascii="標楷體" w:eastAsia="標楷體" w:hAnsi="標楷體" w:hint="eastAsia"/>
              </w:rPr>
              <w:t xml:space="preserve">　評估資料時須注意資料的Currency(</w:t>
            </w:r>
            <w:r w:rsidRPr="00ED2C8B">
              <w:rPr>
                <w:rFonts w:ascii="標楷體" w:eastAsia="標楷體" w:hAnsi="標楷體" w:hint="eastAsia"/>
              </w:rPr>
              <w:t>中文翻成時效性</w:t>
            </w:r>
            <w:r>
              <w:rPr>
                <w:rFonts w:ascii="標楷體" w:eastAsia="標楷體" w:hAnsi="標楷體" w:hint="eastAsia"/>
              </w:rPr>
              <w:t>)</w:t>
            </w:r>
            <w:r w:rsidRPr="00ED2C8B">
              <w:rPr>
                <w:rFonts w:ascii="標楷體" w:eastAsia="標楷體" w:hAnsi="標楷體" w:hint="eastAsia"/>
              </w:rPr>
              <w:t>，</w:t>
            </w:r>
            <w:r>
              <w:rPr>
                <w:rFonts w:ascii="標楷體" w:eastAsia="標楷體" w:hAnsi="標楷體" w:hint="eastAsia"/>
              </w:rPr>
              <w:t>你們認為</w:t>
            </w:r>
            <w:r w:rsidRPr="00ED2C8B">
              <w:rPr>
                <w:rFonts w:ascii="標楷體" w:eastAsia="標楷體" w:hAnsi="標楷體" w:hint="eastAsia"/>
              </w:rPr>
              <w:t>是什麼意思？（學生回答</w:t>
            </w:r>
            <w:r>
              <w:rPr>
                <w:rFonts w:ascii="標楷體" w:eastAsia="標楷體" w:hAnsi="標楷體" w:hint="eastAsia"/>
              </w:rPr>
              <w:t>:時效性是指資料發布的時間</w:t>
            </w:r>
            <w:r>
              <w:rPr>
                <w:rFonts w:ascii="標楷體" w:eastAsia="標楷體" w:hAnsi="標楷體"/>
              </w:rPr>
              <w:t>）</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lastRenderedPageBreak/>
              <w:t>R</w:t>
            </w:r>
            <w:r>
              <w:rPr>
                <w:rFonts w:ascii="標楷體" w:eastAsia="標楷體" w:hAnsi="標楷體" w:hint="eastAsia"/>
              </w:rPr>
              <w:t>elevance相關性:資料應與主題有關。</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A</w:t>
            </w:r>
            <w:r>
              <w:rPr>
                <w:rFonts w:ascii="標楷體" w:eastAsia="標楷體" w:hAnsi="標楷體" w:hint="eastAsia"/>
              </w:rPr>
              <w:t>uthority權威性:(學生發表老師補充)</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A</w:t>
            </w:r>
            <w:r>
              <w:rPr>
                <w:rFonts w:ascii="標楷體" w:eastAsia="標楷體" w:hAnsi="標楷體" w:hint="eastAsia"/>
              </w:rPr>
              <w:t>ccuracy準確性: (學生發表老師補充)</w:t>
            </w:r>
          </w:p>
          <w:p w:rsidR="00DA4B2E" w:rsidRDefault="00DA4B2E" w:rsidP="00DA4B2E">
            <w:pPr>
              <w:spacing w:line="320" w:lineRule="exact"/>
              <w:ind w:left="480" w:hangingChars="200" w:hanging="480"/>
              <w:rPr>
                <w:rFonts w:ascii="標楷體" w:eastAsia="標楷體" w:hAnsi="標楷體"/>
              </w:rPr>
            </w:pPr>
            <w:r w:rsidRPr="00AA1C62">
              <w:rPr>
                <w:rFonts w:ascii="標楷體" w:eastAsia="標楷體" w:hAnsi="標楷體" w:hint="eastAsia"/>
              </w:rPr>
              <w:t>P</w:t>
            </w:r>
            <w:r>
              <w:rPr>
                <w:rFonts w:ascii="標楷體" w:eastAsia="標楷體" w:hAnsi="標楷體" w:hint="eastAsia"/>
              </w:rPr>
              <w:t>urpose目的性: (學生發表老師補充)</w:t>
            </w:r>
          </w:p>
          <w:p w:rsidR="00DA4B2E" w:rsidRPr="00AA1C62" w:rsidRDefault="00DA4B2E" w:rsidP="00DA4B2E">
            <w:pPr>
              <w:rPr>
                <w:rFonts w:ascii="標楷體" w:eastAsia="標楷體" w:hAnsi="標楷體"/>
              </w:rPr>
            </w:pPr>
            <w:r w:rsidRPr="00AA1C62">
              <w:rPr>
                <w:rFonts w:ascii="標楷體" w:eastAsia="標楷體" w:hAnsi="標楷體" w:hint="eastAsia"/>
              </w:rPr>
              <w:t>2.</w:t>
            </w:r>
            <w:r>
              <w:rPr>
                <w:rFonts w:ascii="標楷體" w:eastAsia="標楷體" w:hAnsi="標楷體" w:hint="eastAsia"/>
              </w:rPr>
              <w:t>同學還記得5W1H是什麼?</w:t>
            </w:r>
          </w:p>
          <w:p w:rsidR="00DA4B2E" w:rsidRDefault="00DA4B2E" w:rsidP="00DA4B2E">
            <w:pPr>
              <w:rPr>
                <w:rFonts w:ascii="標楷體" w:eastAsia="標楷體" w:hAnsi="標楷體"/>
              </w:rPr>
            </w:pPr>
            <w:r w:rsidRPr="00AA1C62">
              <w:rPr>
                <w:rFonts w:ascii="標楷體" w:eastAsia="標楷體" w:hAnsi="標楷體" w:hint="eastAsia"/>
              </w:rPr>
              <w:t>3.</w:t>
            </w:r>
            <w:r>
              <w:rPr>
                <w:rFonts w:ascii="標楷體" w:eastAsia="標楷體" w:hAnsi="標楷體" w:hint="eastAsia"/>
              </w:rPr>
              <w:t>我們可以使用六何提問來評估資料</w:t>
            </w:r>
          </w:p>
          <w:p w:rsidR="00DA4B2E" w:rsidRPr="00AA1C62" w:rsidRDefault="00DA4B2E" w:rsidP="00DA4B2E">
            <w:pPr>
              <w:rPr>
                <w:rFonts w:ascii="標楷體" w:eastAsia="標楷體" w:hAnsi="標楷體"/>
              </w:rPr>
            </w:pPr>
            <w:r>
              <w:rPr>
                <w:rFonts w:ascii="標楷體" w:eastAsia="標楷體" w:hAnsi="標楷體" w:hint="eastAsia"/>
              </w:rPr>
              <w:t xml:space="preserve">   是不是你要的。</w:t>
            </w:r>
          </w:p>
          <w:p w:rsidR="00DA4B2E" w:rsidRDefault="00DA4B2E" w:rsidP="00DA4B2E">
            <w:pPr>
              <w:rPr>
                <w:rFonts w:ascii="標楷體" w:eastAsia="標楷體" w:hAnsi="標楷體"/>
              </w:rPr>
            </w:pPr>
            <w:r w:rsidRPr="00AA1C62">
              <w:rPr>
                <w:rFonts w:ascii="標楷體" w:eastAsia="標楷體" w:hAnsi="標楷體" w:hint="eastAsia"/>
              </w:rPr>
              <w:t>4.</w:t>
            </w:r>
            <w:r>
              <w:rPr>
                <w:rFonts w:ascii="標楷體" w:eastAsia="標楷體" w:hAnsi="標楷體" w:hint="eastAsia"/>
              </w:rPr>
              <w:t>老師引導學生提問，並根據簡報內容</w:t>
            </w:r>
          </w:p>
          <w:p w:rsidR="00DA4B2E" w:rsidRDefault="00DA4B2E" w:rsidP="00DA4B2E">
            <w:pPr>
              <w:rPr>
                <w:rFonts w:ascii="標楷體" w:eastAsia="標楷體" w:hAnsi="標楷體"/>
              </w:rPr>
            </w:pPr>
            <w:r>
              <w:rPr>
                <w:rFonts w:ascii="標楷體" w:eastAsia="標楷體" w:hAnsi="標楷體" w:hint="eastAsia"/>
              </w:rPr>
              <w:t xml:space="preserve">   逐一向學生說明並適時舉例。</w:t>
            </w:r>
          </w:p>
          <w:p w:rsidR="00DA4B2E" w:rsidRPr="00AA1C62" w:rsidRDefault="00DA4B2E" w:rsidP="00DA4B2E">
            <w:pPr>
              <w:rPr>
                <w:rFonts w:ascii="標楷體" w:eastAsia="標楷體" w:hAnsi="標楷體"/>
              </w:rPr>
            </w:pPr>
            <w:r w:rsidRPr="00AA1C62">
              <w:rPr>
                <w:rFonts w:ascii="標楷體" w:eastAsia="標楷體" w:hAnsi="標楷體" w:hint="eastAsia"/>
              </w:rPr>
              <w:t>What:資料的主題是什麼?</w:t>
            </w:r>
          </w:p>
          <w:p w:rsidR="00DA4B2E" w:rsidRDefault="00DA4B2E" w:rsidP="00DA4B2E">
            <w:pPr>
              <w:rPr>
                <w:rFonts w:ascii="標楷體" w:eastAsia="標楷體" w:hAnsi="標楷體"/>
              </w:rPr>
            </w:pPr>
            <w:r>
              <w:rPr>
                <w:rFonts w:ascii="標楷體" w:eastAsia="標楷體" w:hAnsi="標楷體" w:hint="eastAsia"/>
              </w:rPr>
              <w:t xml:space="preserve">    Where:</w:t>
            </w:r>
            <w:r w:rsidRPr="00AA1C62">
              <w:rPr>
                <w:rFonts w:ascii="標楷體" w:eastAsia="標楷體" w:hAnsi="標楷體" w:hint="eastAsia"/>
              </w:rPr>
              <w:t>資料的來源是哪裡?</w:t>
            </w:r>
          </w:p>
          <w:p w:rsidR="00DA4B2E" w:rsidRDefault="00DA4B2E" w:rsidP="00DA4B2E">
            <w:pPr>
              <w:rPr>
                <w:rFonts w:ascii="標楷體" w:eastAsia="標楷體" w:hAnsi="標楷體"/>
              </w:rPr>
            </w:pPr>
            <w:r>
              <w:rPr>
                <w:rFonts w:ascii="標楷體" w:eastAsia="標楷體" w:hAnsi="標楷體" w:hint="eastAsia"/>
              </w:rPr>
              <w:t xml:space="preserve">   When:</w:t>
            </w:r>
            <w:r w:rsidRPr="00AA1C62">
              <w:rPr>
                <w:rFonts w:ascii="標楷體" w:eastAsia="標楷體" w:hAnsi="標楷體" w:hint="eastAsia"/>
              </w:rPr>
              <w:t>資料何時發布的?</w:t>
            </w:r>
          </w:p>
          <w:p w:rsidR="00DA4B2E" w:rsidRDefault="00DA4B2E" w:rsidP="00DA4B2E">
            <w:pPr>
              <w:ind w:firstLineChars="200" w:firstLine="480"/>
              <w:rPr>
                <w:rFonts w:ascii="標楷體" w:eastAsia="標楷體" w:hAnsi="標楷體"/>
              </w:rPr>
            </w:pPr>
            <w:r>
              <w:rPr>
                <w:rFonts w:ascii="標楷體" w:eastAsia="標楷體" w:hAnsi="標楷體" w:hint="eastAsia"/>
              </w:rPr>
              <w:t>Who:</w:t>
            </w:r>
            <w:r w:rsidRPr="00AA1C62">
              <w:rPr>
                <w:rFonts w:ascii="標楷體" w:eastAsia="標楷體" w:hAnsi="標楷體" w:hint="eastAsia"/>
              </w:rPr>
              <w:t>資料的作者是誰?</w:t>
            </w:r>
          </w:p>
          <w:p w:rsidR="00DA4B2E" w:rsidRDefault="00DA4B2E" w:rsidP="00DA4B2E">
            <w:pPr>
              <w:ind w:firstLineChars="200" w:firstLine="480"/>
              <w:rPr>
                <w:rFonts w:ascii="標楷體" w:eastAsia="標楷體" w:hAnsi="標楷體"/>
              </w:rPr>
            </w:pPr>
            <w:r>
              <w:rPr>
                <w:rFonts w:ascii="標楷體" w:eastAsia="標楷體" w:hAnsi="標楷體" w:hint="eastAsia"/>
              </w:rPr>
              <w:t>How:</w:t>
            </w:r>
            <w:r w:rsidRPr="00AA1C62">
              <w:rPr>
                <w:rFonts w:ascii="標楷體" w:eastAsia="標楷體" w:hAnsi="標楷體" w:hint="eastAsia"/>
              </w:rPr>
              <w:t>作者如何論述資料?</w:t>
            </w:r>
          </w:p>
          <w:p w:rsidR="00DA4B2E" w:rsidRDefault="00DA4B2E" w:rsidP="00DA4B2E">
            <w:pPr>
              <w:ind w:firstLineChars="200" w:firstLine="480"/>
            </w:pPr>
            <w:r>
              <w:rPr>
                <w:rFonts w:ascii="標楷體" w:eastAsia="標楷體" w:hAnsi="標楷體" w:hint="eastAsia"/>
              </w:rPr>
              <w:t>Why:</w:t>
            </w:r>
            <w:r w:rsidRPr="00AA1C62">
              <w:rPr>
                <w:rFonts w:ascii="標楷體" w:eastAsia="標楷體" w:hAnsi="標楷體" w:hint="eastAsia"/>
              </w:rPr>
              <w:t>作者為什麼這樣說?</w:t>
            </w:r>
          </w:p>
          <w:p w:rsidR="00DA4B2E" w:rsidRDefault="00DA4B2E" w:rsidP="00DA4B2E">
            <w:pPr>
              <w:spacing w:line="320" w:lineRule="exact"/>
              <w:rPr>
                <w:rFonts w:ascii="標楷體" w:eastAsia="標楷體" w:hAnsi="標楷體"/>
              </w:rPr>
            </w:pPr>
            <w:r w:rsidRPr="00090279">
              <w:rPr>
                <w:rFonts w:ascii="標楷體" w:eastAsia="標楷體" w:hAnsi="標楷體" w:hint="eastAsia"/>
                <w:b/>
              </w:rPr>
              <w:t>綜合活動</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回顧:請看著自己的筆記，把資料驗證的 </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六個步驟，用提問的方法說出來。</w:t>
            </w:r>
          </w:p>
          <w:p w:rsidR="00DA4B2E" w:rsidRDefault="00DA4B2E" w:rsidP="00DA4B2E">
            <w:pPr>
              <w:spacing w:line="320" w:lineRule="exact"/>
              <w:rPr>
                <w:rFonts w:ascii="標楷體" w:eastAsia="標楷體" w:hAnsi="標楷體"/>
              </w:rPr>
            </w:pPr>
            <w:r>
              <w:rPr>
                <w:rFonts w:ascii="標楷體" w:eastAsia="標楷體" w:hAnsi="標楷體" w:hint="eastAsia"/>
              </w:rPr>
              <w:t xml:space="preserve"> 老師確認筆記的正確性。</w:t>
            </w:r>
          </w:p>
          <w:p w:rsidR="00D8466E" w:rsidRPr="006F6BDA" w:rsidRDefault="00DA4B2E" w:rsidP="00DA4B2E">
            <w:pPr>
              <w:spacing w:line="400" w:lineRule="exact"/>
              <w:rPr>
                <w:rFonts w:ascii="標楷體" w:eastAsia="標楷體" w:hAnsi="標楷體"/>
                <w:color w:val="0070C0"/>
                <w:u w:val="single"/>
              </w:rPr>
            </w:pPr>
            <w:r>
              <w:rPr>
                <w:rFonts w:ascii="標楷體" w:eastAsia="標楷體" w:hAnsi="標楷體" w:hint="eastAsia"/>
              </w:rPr>
              <w:t xml:space="preserve"> 日後查找資料時，可以參閱今日</w:t>
            </w:r>
            <w:r>
              <w:rPr>
                <w:rFonts w:ascii="標楷體" w:eastAsia="標楷體" w:hAnsi="標楷體" w:hint="eastAsia"/>
              </w:rPr>
              <w:lastRenderedPageBreak/>
              <w:t>的筆記。</w:t>
            </w:r>
          </w:p>
        </w:tc>
        <w:tc>
          <w:tcPr>
            <w:tcW w:w="709" w:type="dxa"/>
          </w:tcPr>
          <w:p w:rsidR="00D8466E" w:rsidRPr="00720FC4" w:rsidRDefault="00720FC4"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Default="00DA4B2E" w:rsidP="00413544">
            <w:pPr>
              <w:pStyle w:val="af0"/>
              <w:numPr>
                <w:ilvl w:val="0"/>
                <w:numId w:val="3"/>
              </w:numPr>
              <w:spacing w:line="320" w:lineRule="exact"/>
              <w:ind w:leftChars="0" w:left="0" w:firstLine="0"/>
              <w:rPr>
                <w:rFonts w:ascii="標楷體" w:eastAsia="標楷體" w:hAnsi="標楷體"/>
              </w:rPr>
            </w:pPr>
            <w:r>
              <w:rPr>
                <w:rFonts w:ascii="標楷體" w:eastAsia="標楷體" w:hAnsi="標楷體" w:hint="eastAsia"/>
              </w:rPr>
              <w:t>實作</w:t>
            </w:r>
            <w:r w:rsidRPr="002F71ED">
              <w:rPr>
                <w:rFonts w:ascii="標楷體" w:eastAsia="標楷體" w:hAnsi="標楷體" w:hint="eastAsia"/>
              </w:rPr>
              <w:t>評量</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Pr="007B2215" w:rsidRDefault="00DA4B2E" w:rsidP="00413544">
            <w:pPr>
              <w:pStyle w:val="af0"/>
              <w:numPr>
                <w:ilvl w:val="0"/>
                <w:numId w:val="2"/>
              </w:numPr>
              <w:ind w:leftChars="0" w:left="0" w:firstLine="0"/>
              <w:rPr>
                <w:rFonts w:ascii="標楷體" w:eastAsia="標楷體" w:hAnsi="標楷體"/>
              </w:rPr>
            </w:pPr>
            <w:r w:rsidRPr="007B2215">
              <w:rPr>
                <w:rFonts w:ascii="標楷體" w:eastAsia="標楷體" w:hAnsi="標楷體" w:hint="eastAsia"/>
              </w:rPr>
              <w:t>口語評量</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r>
              <w:rPr>
                <w:rFonts w:ascii="標楷體" w:eastAsia="標楷體" w:hAnsi="標楷體" w:hint="eastAsia"/>
              </w:rPr>
              <w:t>說明：五項指標中，學生最難理解的是目的性，因為他們顯少質疑作者的目的，老師可以舉例補充說明。</w:t>
            </w: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DA4B2E">
            <w:pPr>
              <w:rPr>
                <w:rFonts w:ascii="標楷體" w:eastAsia="標楷體" w:hAnsi="標楷體"/>
              </w:rPr>
            </w:pPr>
          </w:p>
          <w:p w:rsidR="00DA4B2E" w:rsidRDefault="00DA4B2E" w:rsidP="00413544">
            <w:pPr>
              <w:pStyle w:val="af0"/>
              <w:numPr>
                <w:ilvl w:val="0"/>
                <w:numId w:val="3"/>
              </w:numPr>
              <w:spacing w:line="320" w:lineRule="exact"/>
              <w:ind w:leftChars="0" w:left="0" w:firstLine="0"/>
              <w:rPr>
                <w:rFonts w:ascii="標楷體" w:eastAsia="標楷體" w:hAnsi="標楷體"/>
              </w:rPr>
            </w:pPr>
            <w:r>
              <w:rPr>
                <w:rFonts w:ascii="標楷體" w:eastAsia="標楷體" w:hAnsi="標楷體" w:hint="eastAsia"/>
              </w:rPr>
              <w:t>實作</w:t>
            </w:r>
            <w:r w:rsidRPr="002F71ED">
              <w:rPr>
                <w:rFonts w:ascii="標楷體" w:eastAsia="標楷體" w:hAnsi="標楷體" w:hint="eastAsia"/>
              </w:rPr>
              <w:t>評量</w:t>
            </w:r>
            <w:r>
              <w:rPr>
                <w:rFonts w:ascii="標楷體" w:eastAsia="標楷體" w:hAnsi="標楷體" w:hint="eastAsia"/>
              </w:rPr>
              <w:t>(課堂筆記)</w:t>
            </w:r>
          </w:p>
          <w:p w:rsidR="00D8466E" w:rsidRPr="006F6BDA" w:rsidRDefault="00D8466E" w:rsidP="00473C84">
            <w:pPr>
              <w:rPr>
                <w:rFonts w:ascii="標楷體" w:eastAsia="標楷體" w:hAnsi="標楷體"/>
                <w:u w:val="single"/>
              </w:rPr>
            </w:pPr>
          </w:p>
        </w:tc>
        <w:tc>
          <w:tcPr>
            <w:tcW w:w="2142" w:type="dxa"/>
          </w:tcPr>
          <w:p w:rsidR="00D8466E" w:rsidRPr="006F6BDA" w:rsidRDefault="00DA4B2E" w:rsidP="00473C84">
            <w:pPr>
              <w:spacing w:line="400" w:lineRule="exact"/>
              <w:rPr>
                <w:rFonts w:ascii="標楷體" w:eastAsia="標楷體" w:hAnsi="標楷體"/>
                <w:u w:val="single"/>
              </w:rPr>
            </w:pPr>
            <w:r w:rsidRPr="00606927">
              <w:rPr>
                <w:rFonts w:ascii="標楷體" w:eastAsia="標楷體" w:hAnsi="標楷體" w:hint="eastAsia"/>
                <w:noProof/>
              </w:rPr>
              <w:lastRenderedPageBreak/>
              <w:t>建立資料驗證的觀念，瞭解驗證的指標與步驟。</w:t>
            </w:r>
          </w:p>
        </w:tc>
        <w:tc>
          <w:tcPr>
            <w:tcW w:w="1842" w:type="dxa"/>
          </w:tcPr>
          <w:p w:rsidR="00D8466E" w:rsidRPr="009262E2" w:rsidRDefault="00D8466E" w:rsidP="00473C84">
            <w:pPr>
              <w:rPr>
                <w:rFonts w:ascii="標楷體" w:eastAsia="標楷體" w:hAnsi="標楷體"/>
                <w:u w:val="single"/>
              </w:rPr>
            </w:pPr>
          </w:p>
        </w:tc>
        <w:tc>
          <w:tcPr>
            <w:tcW w:w="1134" w:type="dxa"/>
          </w:tcPr>
          <w:p w:rsidR="00D8466E" w:rsidRPr="009262E2" w:rsidRDefault="00D8466E" w:rsidP="00473C84">
            <w:pPr>
              <w:rPr>
                <w:rFonts w:ascii="標楷體" w:eastAsia="標楷體" w:hAnsi="標楷體"/>
                <w:u w:val="single"/>
              </w:rPr>
            </w:pPr>
          </w:p>
        </w:tc>
      </w:tr>
      <w:tr w:rsidR="00D8466E" w:rsidRPr="009262E2" w:rsidTr="006E268E">
        <w:tc>
          <w:tcPr>
            <w:tcW w:w="802" w:type="dxa"/>
            <w:vAlign w:val="center"/>
          </w:tcPr>
          <w:p w:rsidR="00D8466E" w:rsidRPr="00AF2AA4" w:rsidRDefault="00F64B79" w:rsidP="00E27B9E">
            <w:pPr>
              <w:jc w:val="center"/>
              <w:rPr>
                <w:rFonts w:ascii="標楷體" w:eastAsia="標楷體" w:hAnsi="標楷體"/>
              </w:rPr>
            </w:pPr>
            <w:r>
              <w:rPr>
                <w:rFonts w:ascii="標楷體" w:eastAsia="標楷體" w:hAnsi="標楷體" w:hint="eastAsia"/>
              </w:rPr>
              <w:lastRenderedPageBreak/>
              <w:t>九</w:t>
            </w:r>
          </w:p>
        </w:tc>
        <w:tc>
          <w:tcPr>
            <w:tcW w:w="1574" w:type="dxa"/>
          </w:tcPr>
          <w:p w:rsidR="00D8466E" w:rsidRPr="00DA023A" w:rsidRDefault="004348F6" w:rsidP="00473C84">
            <w:pPr>
              <w:rPr>
                <w:rFonts w:ascii="標楷體" w:eastAsia="標楷體" w:hAnsi="標楷體"/>
              </w:rPr>
            </w:pPr>
            <w:r w:rsidRPr="004348F6">
              <w:rPr>
                <w:rFonts w:ascii="標楷體" w:eastAsia="標楷體" w:hAnsi="標楷體" w:hint="eastAsia"/>
              </w:rPr>
              <w:t>圖3-3-2新聞資訊的識讀</w:t>
            </w:r>
          </w:p>
        </w:tc>
        <w:tc>
          <w:tcPr>
            <w:tcW w:w="3813" w:type="dxa"/>
          </w:tcPr>
          <w:p w:rsidR="00B355DC" w:rsidRDefault="00B355DC" w:rsidP="00413544">
            <w:pPr>
              <w:pStyle w:val="default"/>
              <w:numPr>
                <w:ilvl w:val="0"/>
                <w:numId w:val="2"/>
              </w:numPr>
              <w:spacing w:beforeLines="50" w:before="120" w:beforeAutospacing="0" w:afterLines="50" w:after="120" w:afterAutospacing="0" w:line="320" w:lineRule="exact"/>
              <w:rPr>
                <w:rFonts w:ascii="標楷體" w:eastAsia="標楷體" w:hAnsi="標楷體"/>
                <w:b/>
              </w:rPr>
            </w:pPr>
            <w:r w:rsidRPr="009D5FC2">
              <w:rPr>
                <w:rFonts w:ascii="標楷體" w:eastAsia="標楷體" w:hAnsi="標楷體" w:hint="eastAsia"/>
                <w:b/>
              </w:rPr>
              <w:t>活動名稱: 新聞</w:t>
            </w:r>
            <w:r>
              <w:rPr>
                <w:rFonts w:ascii="標楷體" w:eastAsia="標楷體" w:hAnsi="標楷體" w:hint="eastAsia"/>
                <w:b/>
              </w:rPr>
              <w:t>比賽</w:t>
            </w:r>
          </w:p>
          <w:p w:rsidR="00B355DC" w:rsidRPr="00D4364A" w:rsidRDefault="00B355DC" w:rsidP="00B355DC">
            <w:pPr>
              <w:spacing w:line="320" w:lineRule="exact"/>
              <w:rPr>
                <w:rFonts w:ascii="標楷體" w:eastAsia="標楷體" w:hAnsi="標楷體"/>
                <w:b/>
              </w:rPr>
            </w:pPr>
            <w:r>
              <w:rPr>
                <w:rFonts w:ascii="標楷體" w:eastAsia="標楷體" w:hAnsi="標楷體" w:hint="eastAsia"/>
                <w:b/>
              </w:rPr>
              <w:t>準備</w:t>
            </w:r>
            <w:r w:rsidRPr="00D4364A">
              <w:rPr>
                <w:rFonts w:ascii="標楷體" w:eastAsia="標楷體" w:hAnsi="標楷體" w:hint="eastAsia"/>
                <w:b/>
              </w:rPr>
              <w:t>活動</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小朋友已經知道</w:t>
            </w:r>
            <w:r>
              <w:rPr>
                <w:rFonts w:ascii="新細明體" w:hAnsi="新細明體" w:hint="eastAsia"/>
              </w:rPr>
              <w:t>「</w:t>
            </w:r>
            <w:r>
              <w:rPr>
                <w:rFonts w:ascii="標楷體" w:eastAsia="標楷體" w:hAnsi="標楷體" w:hint="eastAsia"/>
              </w:rPr>
              <w:t>新聞報導」是記者經過採訪前的準備和事後的查證、寫作等工作產製而來，你們覺得(準備、採訪、查證與寫作)哪一個階段的工作最重要?為什麼呢?(老師肯定學生各種想法，沒有標準答案) 有人認為查證工作很重要，怎麼查證呢?我們來看一段影片。</w:t>
            </w:r>
          </w:p>
          <w:p w:rsidR="00B355DC" w:rsidRPr="00090279" w:rsidRDefault="00B355DC" w:rsidP="00B355DC">
            <w:pPr>
              <w:spacing w:line="320" w:lineRule="exact"/>
              <w:rPr>
                <w:rFonts w:ascii="標楷體" w:eastAsia="標楷體" w:hAnsi="標楷體"/>
                <w:b/>
              </w:rPr>
            </w:pPr>
            <w:r w:rsidRPr="00090279">
              <w:rPr>
                <w:rFonts w:ascii="標楷體" w:eastAsia="標楷體" w:hAnsi="標楷體" w:hint="eastAsia"/>
                <w:b/>
              </w:rPr>
              <w:t>發展活動</w:t>
            </w:r>
          </w:p>
          <w:p w:rsidR="00B355DC" w:rsidRPr="00B355DC" w:rsidRDefault="00B355DC" w:rsidP="00413544">
            <w:pPr>
              <w:pStyle w:val="af0"/>
              <w:numPr>
                <w:ilvl w:val="0"/>
                <w:numId w:val="4"/>
              </w:numPr>
              <w:spacing w:line="320" w:lineRule="exact"/>
              <w:ind w:leftChars="0"/>
              <w:rPr>
                <w:rFonts w:ascii="標楷體" w:eastAsia="標楷體" w:hAnsi="標楷體"/>
              </w:rPr>
            </w:pPr>
            <w:r w:rsidRPr="00B355DC">
              <w:rPr>
                <w:rFonts w:ascii="標楷體" w:eastAsia="標楷體" w:hAnsi="標楷體" w:hint="eastAsia"/>
                <w:u w:val="single"/>
                <w:bdr w:val="single" w:sz="4" w:space="0" w:color="auto"/>
              </w:rPr>
              <w:t>播放影片</w:t>
            </w:r>
            <w:r w:rsidRPr="00B355DC">
              <w:rPr>
                <w:rFonts w:ascii="標楷體" w:eastAsia="標楷體" w:hAnsi="標楷體" w:hint="eastAsia"/>
              </w:rPr>
              <w:t>:簡報連結</w:t>
            </w:r>
            <w:r w:rsidRPr="00B355DC">
              <w:rPr>
                <w:rFonts w:ascii="新細明體" w:hAnsi="新細明體" w:hint="eastAsia"/>
              </w:rPr>
              <w:t>「</w:t>
            </w:r>
            <w:r w:rsidRPr="00B355DC">
              <w:rPr>
                <w:rFonts w:ascii="標楷體" w:eastAsia="標楷體" w:hAnsi="標楷體" w:hint="eastAsia"/>
              </w:rPr>
              <w:t>公視/別小看我網路留言追追追」共9分鐘。</w:t>
            </w:r>
          </w:p>
          <w:p w:rsidR="00B355DC" w:rsidRDefault="00B355DC" w:rsidP="00B355DC">
            <w:pPr>
              <w:spacing w:line="320" w:lineRule="exact"/>
              <w:rPr>
                <w:rFonts w:ascii="標楷體" w:eastAsia="標楷體" w:hAnsi="標楷體"/>
              </w:rPr>
            </w:pPr>
            <w:r w:rsidRPr="000D68D7">
              <w:rPr>
                <w:rFonts w:ascii="標楷體" w:eastAsia="標楷體" w:hAnsi="標楷體" w:hint="eastAsia"/>
                <w:u w:val="single"/>
                <w:bdr w:val="single" w:sz="4" w:space="0" w:color="auto"/>
              </w:rPr>
              <w:t>提問</w:t>
            </w:r>
            <w:r w:rsidRPr="002D11C8">
              <w:rPr>
                <w:rFonts w:ascii="標楷體" w:eastAsia="標楷體" w:hAnsi="標楷體" w:hint="eastAsia"/>
              </w:rPr>
              <w:t>:影片裡的小記者如何查證可疑</w:t>
            </w:r>
          </w:p>
          <w:p w:rsidR="00B355DC" w:rsidRPr="002D11C8" w:rsidRDefault="00B355DC" w:rsidP="00B355DC">
            <w:pPr>
              <w:spacing w:line="320" w:lineRule="exact"/>
              <w:rPr>
                <w:rFonts w:ascii="標楷體" w:eastAsia="標楷體" w:hAnsi="標楷體"/>
              </w:rPr>
            </w:pPr>
            <w:r w:rsidRPr="002D11C8">
              <w:rPr>
                <w:rFonts w:ascii="標楷體" w:eastAsia="標楷體" w:hAnsi="標楷體" w:hint="eastAsia"/>
              </w:rPr>
              <w:t>新聞和網路消息?</w:t>
            </w:r>
          </w:p>
          <w:p w:rsidR="00B355DC" w:rsidRDefault="00B355DC" w:rsidP="00B355DC">
            <w:pPr>
              <w:spacing w:line="320" w:lineRule="exact"/>
              <w:rPr>
                <w:rFonts w:ascii="標楷體" w:eastAsia="標楷體" w:hAnsi="標楷體"/>
              </w:rPr>
            </w:pPr>
            <w:r>
              <w:rPr>
                <w:rFonts w:ascii="標楷體" w:eastAsia="標楷體" w:hAnsi="標楷體" w:hint="eastAsia"/>
              </w:rPr>
              <w:t>(參考答案:查</w:t>
            </w:r>
            <w:r w:rsidRPr="002D11C8">
              <w:rPr>
                <w:rFonts w:ascii="標楷體" w:eastAsia="標楷體" w:hAnsi="標楷體" w:hint="eastAsia"/>
              </w:rPr>
              <w:t>閱圖書館</w:t>
            </w:r>
            <w:r>
              <w:rPr>
                <w:rFonts w:ascii="標楷體" w:eastAsia="標楷體" w:hAnsi="標楷體" w:hint="eastAsia"/>
              </w:rPr>
              <w:t>新聞</w:t>
            </w:r>
            <w:r w:rsidRPr="002D11C8">
              <w:rPr>
                <w:rFonts w:ascii="標楷體" w:eastAsia="標楷體" w:hAnsi="標楷體" w:hint="eastAsia"/>
              </w:rPr>
              <w:t>資料</w:t>
            </w:r>
            <w:r>
              <w:rPr>
                <w:rFonts w:ascii="標楷體" w:eastAsia="標楷體" w:hAnsi="標楷體" w:hint="eastAsia"/>
              </w:rPr>
              <w:t>庫、</w:t>
            </w:r>
          </w:p>
          <w:p w:rsidR="00B355DC" w:rsidRDefault="00B355DC" w:rsidP="00B355DC">
            <w:pPr>
              <w:spacing w:line="320" w:lineRule="exact"/>
              <w:rPr>
                <w:rFonts w:ascii="標楷體" w:eastAsia="標楷體" w:hAnsi="標楷體"/>
              </w:rPr>
            </w:pPr>
            <w:r>
              <w:rPr>
                <w:rFonts w:ascii="標楷體" w:eastAsia="標楷體" w:hAnsi="標楷體" w:hint="eastAsia"/>
              </w:rPr>
              <w:t>詢問警察、打電話求證、找到相關的</w:t>
            </w:r>
          </w:p>
          <w:p w:rsidR="00B355DC" w:rsidRDefault="00B355DC" w:rsidP="00B355DC">
            <w:pPr>
              <w:spacing w:line="320" w:lineRule="exact"/>
              <w:rPr>
                <w:rFonts w:ascii="標楷體" w:eastAsia="標楷體" w:hAnsi="標楷體"/>
              </w:rPr>
            </w:pPr>
            <w:r>
              <w:rPr>
                <w:rFonts w:ascii="標楷體" w:eastAsia="標楷體" w:hAnsi="標楷體" w:hint="eastAsia"/>
              </w:rPr>
              <w:t>人進行訪談</w:t>
            </w:r>
            <w:r>
              <w:rPr>
                <w:rFonts w:ascii="標楷體" w:eastAsia="標楷體" w:hAnsi="標楷體"/>
              </w:rPr>
              <w:t>……</w:t>
            </w:r>
            <w:r>
              <w:rPr>
                <w:rFonts w:ascii="標楷體" w:eastAsia="標楷體" w:hAnsi="標楷體" w:hint="eastAsia"/>
              </w:rPr>
              <w:t>等)</w:t>
            </w:r>
          </w:p>
          <w:p w:rsidR="00B355DC" w:rsidRDefault="00B355DC" w:rsidP="00B355DC">
            <w:pPr>
              <w:spacing w:line="320" w:lineRule="exact"/>
              <w:rPr>
                <w:rFonts w:ascii="標楷體" w:eastAsia="標楷體" w:hAnsi="標楷體"/>
              </w:rPr>
            </w:pPr>
            <w:r w:rsidRPr="000D68D7">
              <w:rPr>
                <w:rFonts w:ascii="標楷體" w:eastAsia="標楷體" w:hAnsi="標楷體" w:hint="eastAsia"/>
                <w:u w:val="single"/>
                <w:bdr w:val="single" w:sz="4" w:space="0" w:color="auto"/>
              </w:rPr>
              <w:t>小結</w:t>
            </w:r>
            <w:r w:rsidRPr="000D68D7">
              <w:rPr>
                <w:rFonts w:ascii="標楷體" w:eastAsia="標楷體" w:hAnsi="標楷體" w:hint="eastAsia"/>
                <w:bdr w:val="single" w:sz="4" w:space="0" w:color="auto"/>
              </w:rPr>
              <w:t>:</w:t>
            </w:r>
            <w:r>
              <w:rPr>
                <w:rFonts w:ascii="標楷體" w:eastAsia="標楷體" w:hAnsi="標楷體" w:hint="eastAsia"/>
              </w:rPr>
              <w:t xml:space="preserve"> 查證的過程需要記者的思考力</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和行動力，為閱聽人保障新聞訊息的</w:t>
            </w:r>
          </w:p>
          <w:p w:rsidR="00B355DC" w:rsidRDefault="00B355DC" w:rsidP="00B355DC">
            <w:pPr>
              <w:spacing w:line="320" w:lineRule="exact"/>
              <w:rPr>
                <w:rFonts w:ascii="標楷體" w:eastAsia="標楷體" w:hAnsi="標楷體"/>
              </w:rPr>
            </w:pPr>
            <w:r>
              <w:rPr>
                <w:rFonts w:ascii="標楷體" w:eastAsia="標楷體" w:hAnsi="標楷體" w:hint="eastAsia"/>
              </w:rPr>
              <w:lastRenderedPageBreak/>
              <w:t>正確性。(求真)</w:t>
            </w:r>
          </w:p>
          <w:p w:rsidR="00B355DC" w:rsidRPr="009E149B" w:rsidRDefault="00B355DC" w:rsidP="00413544">
            <w:pPr>
              <w:pStyle w:val="af0"/>
              <w:numPr>
                <w:ilvl w:val="0"/>
                <w:numId w:val="4"/>
              </w:numPr>
              <w:spacing w:line="320" w:lineRule="exact"/>
              <w:ind w:leftChars="0"/>
              <w:rPr>
                <w:rFonts w:ascii="標楷體" w:eastAsia="標楷體" w:hAnsi="標楷體"/>
              </w:rPr>
            </w:pPr>
            <w:r>
              <w:rPr>
                <w:rFonts w:ascii="標楷體" w:eastAsia="標楷體" w:hAnsi="標楷體" w:hint="eastAsia"/>
              </w:rPr>
              <w:t>教學活動一:</w:t>
            </w:r>
            <w:r w:rsidRPr="009E149B">
              <w:rPr>
                <w:rFonts w:ascii="標楷體" w:eastAsia="標楷體" w:hAnsi="標楷體" w:hint="eastAsia"/>
              </w:rPr>
              <w:t>新聞比賽</w:t>
            </w:r>
          </w:p>
          <w:p w:rsidR="00B355DC" w:rsidRPr="000D68D7" w:rsidRDefault="00B355DC" w:rsidP="00B355DC">
            <w:pPr>
              <w:spacing w:line="320" w:lineRule="exact"/>
              <w:ind w:left="360"/>
              <w:rPr>
                <w:rFonts w:ascii="標楷體" w:eastAsia="標楷體" w:hAnsi="標楷體"/>
                <w:bdr w:val="single" w:sz="4" w:space="0" w:color="auto"/>
              </w:rPr>
            </w:pPr>
            <w:r w:rsidRPr="000D68D7">
              <w:rPr>
                <w:rFonts w:ascii="標楷體" w:eastAsia="標楷體" w:hAnsi="標楷體" w:hint="eastAsia"/>
                <w:bdr w:val="single" w:sz="4" w:space="0" w:color="auto"/>
              </w:rPr>
              <w:t>提問1:</w:t>
            </w:r>
          </w:p>
          <w:p w:rsidR="00B355DC" w:rsidRDefault="00B355DC" w:rsidP="00B355DC">
            <w:pPr>
              <w:spacing w:line="320" w:lineRule="exact"/>
              <w:ind w:left="360"/>
              <w:rPr>
                <w:rFonts w:ascii="標楷體" w:eastAsia="標楷體" w:hAnsi="標楷體"/>
              </w:rPr>
            </w:pPr>
            <w:r>
              <w:rPr>
                <w:rFonts w:ascii="標楷體" w:eastAsia="標楷體" w:hAnsi="標楷體" w:hint="eastAsia"/>
              </w:rPr>
              <w:t>如果有新聞比賽，應該比什麼?</w:t>
            </w:r>
          </w:p>
          <w:p w:rsidR="00B355DC" w:rsidRDefault="00B355DC" w:rsidP="00B355DC">
            <w:pPr>
              <w:spacing w:line="320" w:lineRule="exact"/>
              <w:ind w:left="360"/>
              <w:rPr>
                <w:rFonts w:ascii="標楷體" w:eastAsia="標楷體" w:hAnsi="標楷體"/>
              </w:rPr>
            </w:pPr>
            <w:r>
              <w:rPr>
                <w:rFonts w:ascii="標楷體" w:eastAsia="標楷體" w:hAnsi="標楷體" w:hint="eastAsia"/>
              </w:rPr>
              <w:t>老師根據簡報，解釋</w:t>
            </w:r>
            <w:r>
              <w:rPr>
                <w:rFonts w:ascii="新細明體" w:hAnsi="新細明體" w:hint="eastAsia"/>
              </w:rPr>
              <w:t>「</w:t>
            </w:r>
            <w:r>
              <w:rPr>
                <w:rFonts w:ascii="標楷體" w:eastAsia="標楷體" w:hAnsi="標楷體" w:hint="eastAsia"/>
              </w:rPr>
              <w:t>人氣、深度；即時、公義」，帶學生思考。</w:t>
            </w:r>
          </w:p>
          <w:p w:rsidR="00B355DC" w:rsidRDefault="00B355DC" w:rsidP="00B355DC">
            <w:pPr>
              <w:spacing w:line="320" w:lineRule="exact"/>
              <w:ind w:left="360"/>
              <w:rPr>
                <w:rFonts w:ascii="標楷體" w:eastAsia="標楷體" w:hAnsi="標楷體"/>
              </w:rPr>
            </w:pPr>
            <w:r w:rsidRPr="000D68D7">
              <w:rPr>
                <w:rFonts w:ascii="標楷體" w:eastAsia="標楷體" w:hAnsi="標楷體" w:hint="eastAsia"/>
                <w:bdr w:val="single" w:sz="4" w:space="0" w:color="auto"/>
              </w:rPr>
              <w:t>提問2</w:t>
            </w:r>
            <w:r>
              <w:rPr>
                <w:rFonts w:ascii="標楷體" w:eastAsia="標楷體" w:hAnsi="標楷體" w:hint="eastAsia"/>
              </w:rPr>
              <w:t>:你覺得新聞直播畫面一定是真的嗎?要在短時間製作出大量的新聞，可能會有什麼問題?</w:t>
            </w:r>
          </w:p>
          <w:p w:rsidR="00B355DC" w:rsidRDefault="00B355DC" w:rsidP="00B355DC">
            <w:pPr>
              <w:rPr>
                <w:rFonts w:ascii="標楷體" w:eastAsia="標楷體" w:hAnsi="標楷體"/>
              </w:rPr>
            </w:pPr>
            <w:r w:rsidRPr="000D68D7">
              <w:rPr>
                <w:rFonts w:ascii="標楷體" w:eastAsia="標楷體" w:hAnsi="標楷體" w:hint="eastAsia"/>
                <w:bdr w:val="single" w:sz="4" w:space="0" w:color="auto"/>
              </w:rPr>
              <w:t>老師說故事</w:t>
            </w:r>
            <w:r>
              <w:rPr>
                <w:rFonts w:ascii="標楷體" w:eastAsia="標楷體" w:hAnsi="標楷體" w:hint="eastAsia"/>
              </w:rPr>
              <w:t>:我們一起讀</w:t>
            </w:r>
            <w:r w:rsidRPr="00CF1D0F">
              <w:rPr>
                <w:rFonts w:ascii="標楷體" w:eastAsia="標楷體" w:hAnsi="標楷體" w:hint="eastAsia"/>
              </w:rPr>
              <w:t>《超人氣新聞比賽》</w:t>
            </w:r>
            <w:r>
              <w:rPr>
                <w:rFonts w:ascii="標楷體" w:eastAsia="標楷體" w:hAnsi="標楷體" w:hint="eastAsia"/>
              </w:rPr>
              <w:t>這個故事:香蕉新聞台舉辦24小時超人氣新聞比賽，五位記者分別製作了六則新聞(PPT12)(故事結局:PPT 14)</w:t>
            </w:r>
          </w:p>
          <w:p w:rsidR="00B355DC" w:rsidRDefault="00B355DC" w:rsidP="00B355DC">
            <w:pPr>
              <w:spacing w:line="320" w:lineRule="exact"/>
              <w:rPr>
                <w:rFonts w:ascii="標楷體" w:eastAsia="標楷體" w:hAnsi="標楷體"/>
              </w:rPr>
            </w:pPr>
            <w:r>
              <w:rPr>
                <w:rFonts w:ascii="標楷體" w:eastAsia="標楷體" w:hAnsi="標楷體" w:hint="eastAsia"/>
              </w:rPr>
              <w:t>小結:眾口鑠金(PPT 15)</w:t>
            </w:r>
          </w:p>
          <w:p w:rsidR="00B355DC" w:rsidRDefault="00B355DC" w:rsidP="00B355DC">
            <w:pPr>
              <w:spacing w:line="320" w:lineRule="exact"/>
              <w:rPr>
                <w:rFonts w:ascii="標楷體" w:eastAsia="標楷體" w:hAnsi="標楷體"/>
              </w:rPr>
            </w:pPr>
            <w:r>
              <w:rPr>
                <w:rFonts w:ascii="標楷體" w:eastAsia="標楷體" w:hAnsi="標楷體" w:hint="eastAsia"/>
              </w:rPr>
              <w:t>新聞比賽評審的標準:正確、客觀</w:t>
            </w:r>
          </w:p>
          <w:p w:rsidR="00B355DC" w:rsidRDefault="00B355DC" w:rsidP="00B355DC">
            <w:pPr>
              <w:spacing w:line="320" w:lineRule="exact"/>
              <w:rPr>
                <w:rFonts w:ascii="標楷體" w:eastAsia="標楷體" w:hAnsi="標楷體"/>
              </w:rPr>
            </w:pPr>
            <w:r w:rsidRPr="000D68D7">
              <w:rPr>
                <w:rFonts w:ascii="標楷體" w:eastAsia="標楷體" w:hAnsi="標楷體" w:hint="eastAsia"/>
                <w:bdr w:val="single" w:sz="4" w:space="0" w:color="auto"/>
              </w:rPr>
              <w:t>老師閱讀示範</w:t>
            </w:r>
            <w:r>
              <w:rPr>
                <w:rFonts w:ascii="標楷體" w:eastAsia="標楷體" w:hAnsi="標楷體" w:hint="eastAsia"/>
              </w:rPr>
              <w:t xml:space="preserve">: </w:t>
            </w:r>
            <w:r w:rsidRPr="005E5468">
              <w:rPr>
                <w:rFonts w:ascii="標楷體" w:eastAsia="標楷體" w:hAnsi="標楷體" w:hint="eastAsia"/>
                <w:b/>
              </w:rPr>
              <w:t>老師</w:t>
            </w:r>
            <w:r>
              <w:rPr>
                <w:rFonts w:ascii="標楷體" w:eastAsia="標楷體" w:hAnsi="標楷體" w:hint="eastAsia"/>
              </w:rPr>
              <w:t>讀AB兩則報導並</w:t>
            </w:r>
          </w:p>
          <w:p w:rsidR="00B355DC" w:rsidRPr="00CF1D0F" w:rsidRDefault="00B355DC" w:rsidP="00B355DC">
            <w:pPr>
              <w:spacing w:line="320" w:lineRule="exact"/>
              <w:rPr>
                <w:rFonts w:ascii="標楷體" w:eastAsia="標楷體" w:hAnsi="標楷體"/>
              </w:rPr>
            </w:pPr>
            <w:r w:rsidRPr="005E5468">
              <w:rPr>
                <w:rFonts w:ascii="標楷體" w:eastAsia="標楷體" w:hAnsi="標楷體" w:hint="eastAsia"/>
                <w:b/>
              </w:rPr>
              <w:t>放聲思考</w:t>
            </w:r>
            <w:r>
              <w:rPr>
                <w:rFonts w:ascii="標楷體" w:eastAsia="標楷體" w:hAnsi="標楷體" w:hint="eastAsia"/>
              </w:rPr>
              <w:t>，得出B報導較正確客觀。</w:t>
            </w:r>
          </w:p>
          <w:p w:rsidR="00B355DC" w:rsidRDefault="00B355DC" w:rsidP="00B355DC">
            <w:pPr>
              <w:spacing w:line="320" w:lineRule="exact"/>
              <w:rPr>
                <w:rFonts w:ascii="標楷體" w:eastAsia="標楷體" w:hAnsi="標楷體"/>
              </w:rPr>
            </w:pPr>
            <w:r w:rsidRPr="00090279">
              <w:rPr>
                <w:rFonts w:ascii="標楷體" w:eastAsia="標楷體" w:hAnsi="標楷體" w:hint="eastAsia"/>
                <w:b/>
              </w:rPr>
              <w:t>綜合活動</w:t>
            </w:r>
          </w:p>
          <w:p w:rsidR="00B355DC" w:rsidRDefault="00B355DC" w:rsidP="00B355DC">
            <w:pPr>
              <w:spacing w:line="320" w:lineRule="exact"/>
              <w:rPr>
                <w:rFonts w:ascii="標楷體" w:eastAsia="標楷體" w:hAnsi="標楷體"/>
              </w:rPr>
            </w:pPr>
            <w:r w:rsidRPr="00AA01E2">
              <w:rPr>
                <w:rFonts w:ascii="標楷體" w:eastAsia="標楷體" w:hAnsi="標楷體" w:hint="eastAsia"/>
                <w:bdr w:val="single" w:sz="4" w:space="0" w:color="auto"/>
              </w:rPr>
              <w:t>課程小結</w:t>
            </w:r>
            <w:r>
              <w:rPr>
                <w:rFonts w:ascii="標楷體" w:eastAsia="標楷體" w:hAnsi="標楷體" w:hint="eastAsia"/>
              </w:rPr>
              <w:t>: 求真、求善的好新聞，可</w:t>
            </w:r>
          </w:p>
          <w:p w:rsidR="00B355DC" w:rsidRDefault="00B355DC" w:rsidP="00B355DC">
            <w:pPr>
              <w:spacing w:line="320" w:lineRule="exact"/>
              <w:rPr>
                <w:rFonts w:ascii="標楷體" w:eastAsia="標楷體" w:hAnsi="標楷體"/>
              </w:rPr>
            </w:pPr>
            <w:r>
              <w:rPr>
                <w:rFonts w:ascii="標楷體" w:eastAsia="標楷體" w:hAnsi="標楷體" w:hint="eastAsia"/>
              </w:rPr>
              <w:t xml:space="preserve">  以推動社會的進步(PPT 20)</w:t>
            </w:r>
          </w:p>
          <w:p w:rsidR="00D8466E" w:rsidRPr="009262E2" w:rsidRDefault="00B355DC" w:rsidP="00B355DC">
            <w:pPr>
              <w:rPr>
                <w:rFonts w:ascii="標楷體" w:eastAsia="標楷體" w:hAnsi="標楷體"/>
                <w:u w:val="single"/>
              </w:rPr>
            </w:pPr>
            <w:r>
              <w:rPr>
                <w:rFonts w:ascii="標楷體" w:eastAsia="標楷體" w:hAnsi="標楷體" w:hint="eastAsia"/>
              </w:rPr>
              <w:t xml:space="preserve">  補充:根據PPT 21解釋相關詞語，並播放 </w:t>
            </w:r>
            <w:r w:rsidRPr="00AA01E2">
              <w:rPr>
                <w:rFonts w:ascii="標楷體" w:eastAsia="標楷體" w:hAnsi="標楷體"/>
              </w:rPr>
              <w:t>Hollywood African Man Stereotype</w:t>
            </w:r>
            <w:r w:rsidRPr="00AA01E2">
              <w:rPr>
                <w:rFonts w:ascii="標楷體" w:eastAsia="標楷體" w:hAnsi="標楷體" w:hint="eastAsia"/>
              </w:rPr>
              <w:t>， 說明刻板印象</w:t>
            </w:r>
          </w:p>
        </w:tc>
        <w:tc>
          <w:tcPr>
            <w:tcW w:w="709" w:type="dxa"/>
          </w:tcPr>
          <w:p w:rsidR="00D8466E" w:rsidRPr="00720FC4" w:rsidRDefault="00720FC4"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B355DC" w:rsidRDefault="00B355DC" w:rsidP="00413544">
            <w:pPr>
              <w:pStyle w:val="af0"/>
              <w:numPr>
                <w:ilvl w:val="0"/>
                <w:numId w:val="3"/>
              </w:numPr>
              <w:spacing w:line="320" w:lineRule="exact"/>
              <w:ind w:leftChars="0" w:left="0" w:firstLine="0"/>
              <w:rPr>
                <w:rFonts w:ascii="標楷體" w:eastAsia="標楷體" w:hAnsi="標楷體"/>
              </w:rPr>
            </w:pPr>
            <w:r w:rsidRPr="002F71ED">
              <w:rPr>
                <w:rFonts w:ascii="標楷體" w:eastAsia="標楷體" w:hAnsi="標楷體" w:hint="eastAsia"/>
              </w:rPr>
              <w:t>口語評量</w:t>
            </w: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spacing w:line="320" w:lineRule="exact"/>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p>
          <w:p w:rsidR="00B355DC" w:rsidRDefault="00B355DC" w:rsidP="00B355DC">
            <w:pPr>
              <w:rPr>
                <w:rFonts w:ascii="標楷體" w:eastAsia="標楷體" w:hAnsi="標楷體"/>
              </w:rPr>
            </w:pPr>
            <w:r>
              <w:rPr>
                <w:rFonts w:ascii="標楷體" w:eastAsia="標楷體" w:hAnsi="標楷體" w:hint="eastAsia"/>
              </w:rPr>
              <w:t>說明:</w:t>
            </w:r>
            <w:r>
              <w:rPr>
                <w:rFonts w:ascii="新細明體" w:hAnsi="新細明體" w:hint="eastAsia"/>
              </w:rPr>
              <w:t>「</w:t>
            </w:r>
            <w:r>
              <w:rPr>
                <w:rFonts w:ascii="標楷體" w:eastAsia="標楷體" w:hAnsi="標楷體" w:hint="eastAsia"/>
              </w:rPr>
              <w:t>客觀」一詞對高年級學生仍很抽象，</w:t>
            </w:r>
          </w:p>
          <w:p w:rsidR="00D8466E" w:rsidRPr="009262E2" w:rsidRDefault="00B355DC" w:rsidP="00B355DC">
            <w:pPr>
              <w:rPr>
                <w:rFonts w:ascii="標楷體" w:eastAsia="標楷體" w:hAnsi="標楷體"/>
                <w:u w:val="single"/>
              </w:rPr>
            </w:pPr>
            <w:r>
              <w:rPr>
                <w:rFonts w:ascii="標楷體" w:eastAsia="標楷體" w:hAnsi="標楷體" w:hint="eastAsia"/>
              </w:rPr>
              <w:t>老師可以利用相關詞語的比較和說明，加以補充</w:t>
            </w:r>
          </w:p>
        </w:tc>
        <w:tc>
          <w:tcPr>
            <w:tcW w:w="2142" w:type="dxa"/>
          </w:tcPr>
          <w:p w:rsidR="00D8466E" w:rsidRPr="009262E2" w:rsidRDefault="00DA4B2E" w:rsidP="00B355DC">
            <w:pPr>
              <w:rPr>
                <w:rFonts w:ascii="標楷體" w:eastAsia="標楷體" w:hAnsi="標楷體"/>
                <w:u w:val="single"/>
              </w:rPr>
            </w:pPr>
            <w:r w:rsidRPr="00B355DC">
              <w:rPr>
                <w:rFonts w:ascii="標楷體" w:eastAsia="標楷體" w:hAnsi="標楷體" w:hint="eastAsia"/>
              </w:rPr>
              <w:t>認識新聞的規準、部分真實、刻意造假的原因及表現手法。事實、意見與推論。</w:t>
            </w:r>
          </w:p>
        </w:tc>
        <w:tc>
          <w:tcPr>
            <w:tcW w:w="1842" w:type="dxa"/>
          </w:tcPr>
          <w:p w:rsidR="00D8466E" w:rsidRPr="009262E2" w:rsidRDefault="00D8466E" w:rsidP="00473C84">
            <w:pPr>
              <w:rPr>
                <w:rFonts w:ascii="標楷體" w:eastAsia="標楷體" w:hAnsi="標楷體"/>
                <w:u w:val="single"/>
              </w:rPr>
            </w:pPr>
          </w:p>
        </w:tc>
        <w:tc>
          <w:tcPr>
            <w:tcW w:w="1134" w:type="dxa"/>
          </w:tcPr>
          <w:p w:rsidR="00D8466E" w:rsidRPr="009262E2" w:rsidRDefault="00D8466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十一</w:t>
            </w:r>
          </w:p>
        </w:tc>
        <w:tc>
          <w:tcPr>
            <w:tcW w:w="1574" w:type="dxa"/>
          </w:tcPr>
          <w:p w:rsidR="00DA4B2E" w:rsidRPr="00DA023A" w:rsidRDefault="00DA4B2E" w:rsidP="00473C84">
            <w:pPr>
              <w:rPr>
                <w:rFonts w:ascii="標楷體" w:eastAsia="標楷體" w:hAnsi="標楷體"/>
              </w:rPr>
            </w:pPr>
            <w:r w:rsidRPr="00DA023A">
              <w:rPr>
                <w:rFonts w:ascii="標楷體" w:eastAsia="標楷體" w:hAnsi="標楷體" w:hint="eastAsia"/>
              </w:rPr>
              <w:t>主題書展介</w:t>
            </w:r>
            <w:r w:rsidRPr="00DA023A">
              <w:rPr>
                <w:rFonts w:ascii="標楷體" w:eastAsia="標楷體" w:hAnsi="標楷體" w:hint="eastAsia"/>
              </w:rPr>
              <w:lastRenderedPageBreak/>
              <w:t>紹、導讀、學習單寫作</w:t>
            </w:r>
          </w:p>
        </w:tc>
        <w:tc>
          <w:tcPr>
            <w:tcW w:w="3813" w:type="dxa"/>
          </w:tcPr>
          <w:p w:rsidR="00DA4B2E" w:rsidRPr="008C60B5" w:rsidRDefault="00DA4B2E" w:rsidP="001C5176">
            <w:pPr>
              <w:tabs>
                <w:tab w:val="left" w:pos="6840"/>
              </w:tabs>
              <w:spacing w:line="360" w:lineRule="exact"/>
              <w:rPr>
                <w:rFonts w:ascii="新細明體" w:hAnsi="新細明體" w:cs="新細明體"/>
                <w:bCs/>
                <w:bdr w:val="single" w:sz="4" w:space="0" w:color="auto"/>
                <w:shd w:val="pct15" w:color="auto" w:fill="FFFFFF"/>
              </w:rPr>
            </w:pPr>
            <w:r w:rsidRPr="008C60B5">
              <w:rPr>
                <w:rFonts w:ascii="新細明體" w:hAnsi="新細明體" w:cs="新細明體" w:hint="eastAsia"/>
                <w:bCs/>
                <w:bdr w:val="single" w:sz="4" w:space="0" w:color="auto"/>
                <w:shd w:val="pct15" w:color="auto" w:fill="FFFFFF"/>
              </w:rPr>
              <w:lastRenderedPageBreak/>
              <w:t>壹、準備活動：</w:t>
            </w:r>
          </w:p>
          <w:p w:rsidR="00DA4B2E" w:rsidRPr="008C60B5" w:rsidRDefault="00DA4B2E" w:rsidP="00413544">
            <w:pPr>
              <w:numPr>
                <w:ilvl w:val="0"/>
                <w:numId w:val="1"/>
              </w:numPr>
              <w:tabs>
                <w:tab w:val="left" w:pos="6840"/>
              </w:tabs>
              <w:adjustRightInd w:val="0"/>
              <w:spacing w:line="360" w:lineRule="exact"/>
              <w:textAlignment w:val="baseline"/>
              <w:rPr>
                <w:rFonts w:ascii="新細明體" w:cs="新細明體"/>
                <w:bCs/>
              </w:rPr>
            </w:pPr>
            <w:r>
              <w:rPr>
                <w:rFonts w:ascii="新細明體" w:cs="新細明體" w:hint="eastAsia"/>
                <w:bCs/>
              </w:rPr>
              <w:lastRenderedPageBreak/>
              <w:t>針對書展主題提出相關問題?</w:t>
            </w:r>
          </w:p>
          <w:p w:rsidR="00DA4B2E" w:rsidRPr="008C60B5" w:rsidRDefault="00DA4B2E" w:rsidP="00413544">
            <w:pPr>
              <w:numPr>
                <w:ilvl w:val="0"/>
                <w:numId w:val="1"/>
              </w:numPr>
              <w:tabs>
                <w:tab w:val="left" w:pos="6840"/>
              </w:tabs>
              <w:adjustRightInd w:val="0"/>
              <w:spacing w:line="360" w:lineRule="exact"/>
              <w:textAlignment w:val="baseline"/>
              <w:rPr>
                <w:rFonts w:ascii="新細明體" w:cs="新細明體"/>
                <w:bCs/>
              </w:rPr>
            </w:pPr>
            <w:r>
              <w:rPr>
                <w:rFonts w:ascii="新細明體" w:cs="新細明體" w:hint="eastAsia"/>
                <w:bCs/>
              </w:rPr>
              <w:t>導讀符合六年級看的主題書</w:t>
            </w:r>
          </w:p>
          <w:p w:rsidR="00DA4B2E" w:rsidRPr="008C60B5" w:rsidRDefault="00DA4B2E" w:rsidP="001C5176">
            <w:pPr>
              <w:tabs>
                <w:tab w:val="left" w:pos="6840"/>
              </w:tabs>
              <w:spacing w:line="360" w:lineRule="exact"/>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貳、發展活動：</w:t>
            </w:r>
          </w:p>
          <w:p w:rsidR="00DA4B2E" w:rsidRPr="008C60B5" w:rsidRDefault="00DA4B2E" w:rsidP="001C5176">
            <w:pPr>
              <w:spacing w:line="520" w:lineRule="exact"/>
              <w:rPr>
                <w:rFonts w:ascii="新細明體" w:hAnsi="新細明體"/>
                <w:color w:val="000000"/>
              </w:rPr>
            </w:pPr>
            <w:r w:rsidRPr="008C60B5">
              <w:rPr>
                <w:rFonts w:ascii="新細明體" w:hAnsi="新細明體" w:hint="eastAsia"/>
                <w:color w:val="000000"/>
              </w:rPr>
              <w:t>1.引</w:t>
            </w:r>
            <w:r>
              <w:rPr>
                <w:rFonts w:ascii="新細明體" w:hAnsi="新細明體" w:hint="eastAsia"/>
                <w:color w:val="000000"/>
              </w:rPr>
              <w:t>導</w:t>
            </w:r>
            <w:r w:rsidRPr="008C60B5">
              <w:rPr>
                <w:rFonts w:ascii="新細明體" w:hAnsi="新細明體" w:hint="eastAsia"/>
                <w:color w:val="000000"/>
              </w:rPr>
              <w:t>學生</w:t>
            </w:r>
            <w:r>
              <w:rPr>
                <w:rFonts w:ascii="新細明體" w:hAnsi="新細明體" w:hint="eastAsia"/>
                <w:color w:val="000000"/>
              </w:rPr>
              <w:t>重述主題書內容</w:t>
            </w:r>
            <w:r w:rsidRPr="008C60B5">
              <w:rPr>
                <w:rFonts w:ascii="新細明體" w:hAnsi="新細明體" w:hint="eastAsia"/>
                <w:color w:val="000000"/>
              </w:rPr>
              <w:t>。</w:t>
            </w:r>
          </w:p>
          <w:p w:rsidR="00DA4B2E" w:rsidRPr="008C60B5" w:rsidRDefault="00DA4B2E" w:rsidP="001C5176">
            <w:pPr>
              <w:spacing w:line="520" w:lineRule="exact"/>
              <w:rPr>
                <w:rFonts w:ascii="新細明體" w:hAnsi="新細明體"/>
                <w:color w:val="000000"/>
              </w:rPr>
            </w:pPr>
            <w:r w:rsidRPr="008C60B5">
              <w:rPr>
                <w:rFonts w:ascii="新細明體" w:hAnsi="新細明體" w:hint="eastAsia"/>
                <w:color w:val="000000"/>
              </w:rPr>
              <w:t>2.</w:t>
            </w:r>
            <w:r>
              <w:rPr>
                <w:rFonts w:ascii="新細明體" w:hAnsi="新細明體" w:hint="eastAsia"/>
                <w:color w:val="000000"/>
              </w:rPr>
              <w:t>分組討論書籍內容和主題的關係</w:t>
            </w:r>
            <w:r w:rsidRPr="008C60B5">
              <w:rPr>
                <w:rFonts w:ascii="新細明體" w:hAnsi="新細明體" w:hint="eastAsia"/>
                <w:color w:val="000000"/>
              </w:rPr>
              <w:t>。</w:t>
            </w:r>
          </w:p>
          <w:p w:rsidR="00DA4B2E" w:rsidRDefault="00DA4B2E" w:rsidP="001C5176">
            <w:pPr>
              <w:jc w:val="both"/>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參、綜合活動：</w:t>
            </w:r>
          </w:p>
          <w:p w:rsidR="00DA4B2E" w:rsidRPr="00A7309C" w:rsidRDefault="00DA4B2E" w:rsidP="001C5176">
            <w:pPr>
              <w:tabs>
                <w:tab w:val="left" w:pos="6840"/>
              </w:tabs>
              <w:rPr>
                <w:rFonts w:cs="新細明體"/>
                <w:bCs/>
                <w:bdr w:val="single" w:sz="4" w:space="0" w:color="auto"/>
                <w:shd w:val="pct15" w:color="auto" w:fill="FFFFFF"/>
              </w:rPr>
            </w:pPr>
            <w:r w:rsidRPr="008C60B5">
              <w:rPr>
                <w:rFonts w:ascii="新細明體" w:hAnsi="新細明體" w:hint="eastAsia"/>
                <w:color w:val="000000"/>
              </w:rPr>
              <w:t>指導學生</w:t>
            </w:r>
            <w:r>
              <w:rPr>
                <w:rFonts w:ascii="新細明體" w:hAnsi="新細明體" w:hint="eastAsia"/>
                <w:color w:val="000000"/>
              </w:rPr>
              <w:t>完成學習單並畫上漂亮插圖</w:t>
            </w:r>
            <w:r w:rsidRPr="008C60B5">
              <w:rPr>
                <w:rFonts w:ascii="新細明體" w:hAnsi="新細明體" w:hint="eastAsia"/>
                <w:color w:val="000000"/>
              </w:rPr>
              <w:t>。</w:t>
            </w:r>
          </w:p>
        </w:tc>
        <w:tc>
          <w:tcPr>
            <w:tcW w:w="709" w:type="dxa"/>
          </w:tcPr>
          <w:p w:rsidR="00DA4B2E" w:rsidRPr="00720FC4" w:rsidRDefault="00DA4B2E"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Pr="00295667" w:rsidRDefault="00DA4B2E" w:rsidP="001C5176">
            <w:pPr>
              <w:rPr>
                <w:rFonts w:ascii="標楷體" w:eastAsia="標楷體" w:hAnsi="標楷體"/>
              </w:rPr>
            </w:pPr>
            <w:r w:rsidRPr="00295667">
              <w:rPr>
                <w:rFonts w:ascii="標楷體" w:eastAsia="標楷體" w:hAnsi="標楷體" w:hint="eastAsia"/>
              </w:rPr>
              <w:t>能專心閱</w:t>
            </w:r>
            <w:r w:rsidRPr="00295667">
              <w:rPr>
                <w:rFonts w:ascii="標楷體" w:eastAsia="標楷體" w:hAnsi="標楷體" w:hint="eastAsia"/>
              </w:rPr>
              <w:lastRenderedPageBreak/>
              <w:t>讀</w:t>
            </w:r>
            <w:r>
              <w:rPr>
                <w:rFonts w:ascii="標楷體" w:eastAsia="標楷體" w:hAnsi="標楷體" w:hint="eastAsia"/>
              </w:rPr>
              <w:t>、</w:t>
            </w:r>
            <w:r w:rsidRPr="00295667">
              <w:rPr>
                <w:rFonts w:ascii="標楷體" w:eastAsia="標楷體" w:hAnsi="標楷體" w:hint="eastAsia"/>
              </w:rPr>
              <w:t>加入討論</w:t>
            </w:r>
            <w:r>
              <w:rPr>
                <w:rFonts w:ascii="標楷體" w:eastAsia="標楷體" w:hAnsi="標楷體" w:hint="eastAsia"/>
              </w:rPr>
              <w:t>、</w:t>
            </w:r>
            <w:r w:rsidRPr="00295667">
              <w:rPr>
                <w:rFonts w:ascii="標楷體" w:eastAsia="標楷體" w:hAnsi="標楷體" w:hint="eastAsia"/>
              </w:rPr>
              <w:t>完成學習單任務</w:t>
            </w:r>
          </w:p>
        </w:tc>
        <w:tc>
          <w:tcPr>
            <w:tcW w:w="2142" w:type="dxa"/>
          </w:tcPr>
          <w:p w:rsidR="00DA4B2E" w:rsidRPr="009262E2" w:rsidRDefault="00DA4B2E" w:rsidP="00473C84">
            <w:pPr>
              <w:rPr>
                <w:rFonts w:ascii="標楷體" w:eastAsia="標楷體" w:hAnsi="標楷體"/>
                <w:u w:val="single"/>
              </w:rPr>
            </w:pPr>
          </w:p>
        </w:tc>
        <w:tc>
          <w:tcPr>
            <w:tcW w:w="1842" w:type="dxa"/>
          </w:tcPr>
          <w:p w:rsidR="00DA4B2E" w:rsidRPr="009262E2" w:rsidRDefault="00262796" w:rsidP="00473C84">
            <w:pPr>
              <w:rPr>
                <w:rFonts w:ascii="標楷體" w:eastAsia="標楷體" w:hAnsi="標楷體"/>
                <w:u w:val="single"/>
              </w:rPr>
            </w:pPr>
            <w:r>
              <w:rPr>
                <w:rFonts w:ascii="標楷體" w:eastAsia="標楷體" w:hAnsi="標楷體"/>
                <w:u w:val="single"/>
              </w:rPr>
              <w:t>融入語文領域</w:t>
            </w:r>
          </w:p>
        </w:tc>
        <w:tc>
          <w:tcPr>
            <w:tcW w:w="1134" w:type="dxa"/>
          </w:tcPr>
          <w:p w:rsidR="00DA4B2E" w:rsidRPr="009262E2" w:rsidRDefault="00DA4B2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十二</w:t>
            </w:r>
          </w:p>
        </w:tc>
        <w:tc>
          <w:tcPr>
            <w:tcW w:w="1574" w:type="dxa"/>
          </w:tcPr>
          <w:p w:rsidR="00DA4B2E" w:rsidRPr="00DA023A" w:rsidRDefault="00DA4B2E" w:rsidP="00473C84">
            <w:pPr>
              <w:rPr>
                <w:rFonts w:ascii="標楷體" w:eastAsia="標楷體" w:hAnsi="標楷體"/>
              </w:rPr>
            </w:pPr>
            <w:r w:rsidRPr="004348F6">
              <w:rPr>
                <w:rFonts w:ascii="標楷體" w:eastAsia="標楷體" w:hAnsi="標楷體" w:hint="eastAsia"/>
              </w:rPr>
              <w:t>閱3-1小說真精彩(第一節)</w:t>
            </w:r>
          </w:p>
        </w:tc>
        <w:tc>
          <w:tcPr>
            <w:tcW w:w="3813" w:type="dxa"/>
          </w:tcPr>
          <w:p w:rsidR="00B355DC" w:rsidRPr="00192006" w:rsidRDefault="00B355DC" w:rsidP="00B355DC">
            <w:pPr>
              <w:pStyle w:val="default"/>
              <w:spacing w:before="0" w:beforeAutospacing="0" w:after="0" w:afterAutospacing="0" w:line="0" w:lineRule="atLeast"/>
              <w:rPr>
                <w:rFonts w:ascii="標楷體" w:eastAsia="標楷體" w:hAnsi="標楷體"/>
                <w:b/>
                <w:bCs/>
                <w:noProof/>
                <w:sz w:val="28"/>
                <w:szCs w:val="28"/>
              </w:rPr>
            </w:pPr>
            <w:r w:rsidRPr="001D6C23">
              <w:rPr>
                <w:rFonts w:ascii="標楷體" w:eastAsia="標楷體" w:hAnsi="標楷體" w:hint="eastAsia"/>
                <w:b/>
                <w:bCs/>
                <w:noProof/>
                <w:sz w:val="28"/>
                <w:szCs w:val="28"/>
                <w:highlight w:val="yellow"/>
              </w:rPr>
              <w:t>《活動一：小說真精彩》</w:t>
            </w:r>
          </w:p>
          <w:p w:rsidR="00B355DC" w:rsidRPr="001D6C23"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1-1淺談小說的類型</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教師提問：讓學生分享自己曾經看過或聽過的小說？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noProof/>
              </w:rPr>
            </w:pPr>
            <w:r w:rsidRPr="00192006">
              <w:rPr>
                <w:rFonts w:ascii="標楷體" w:eastAsia="標楷體" w:hAnsi="標楷體" w:hint="eastAsia"/>
                <w:bCs/>
              </w:rPr>
              <w:t>關於小說的類型分法眾多，坊間的書籍、期刊論文、出版社與書店，經常看到不同的分類方法，</w:t>
            </w:r>
            <w:r w:rsidRPr="00DE35D4">
              <w:rPr>
                <w:rFonts w:ascii="標楷體" w:eastAsia="標楷體" w:hAnsi="標楷體" w:hint="eastAsia"/>
                <w:bCs/>
              </w:rPr>
              <w:t>同一本小說有時是跨類型分類，有時在不同書店或評論者筆下，卻又有著不同的分類方式</w:t>
            </w:r>
            <w:r w:rsidRPr="00192006">
              <w:rPr>
                <w:rFonts w:ascii="標楷體" w:eastAsia="標楷體" w:hAnsi="標楷體" w:hint="eastAsia"/>
                <w:bCs/>
              </w:rPr>
              <w:t>，因此，</w:t>
            </w:r>
            <w:r>
              <w:rPr>
                <w:rFonts w:ascii="標楷體" w:eastAsia="標楷體" w:hAnsi="標楷體" w:hint="eastAsia"/>
                <w:bCs/>
              </w:rPr>
              <w:t>高年級課堂上，</w:t>
            </w:r>
            <w:r w:rsidRPr="00192006">
              <w:rPr>
                <w:rFonts w:ascii="標楷體" w:eastAsia="標楷體" w:hAnsi="標楷體" w:hint="eastAsia"/>
                <w:bCs/>
              </w:rPr>
              <w:t>通常在向學生介紹小說類型時，</w:t>
            </w:r>
            <w:r>
              <w:rPr>
                <w:rFonts w:ascii="標楷體" w:eastAsia="標楷體" w:hAnsi="標楷體" w:hint="eastAsia"/>
                <w:bCs/>
              </w:rPr>
              <w:t>教師</w:t>
            </w:r>
            <w:r w:rsidRPr="00192006">
              <w:rPr>
                <w:rFonts w:ascii="標楷體" w:eastAsia="標楷體" w:hAnsi="標楷體" w:hint="eastAsia"/>
                <w:bCs/>
              </w:rPr>
              <w:t>會提供學生「</w:t>
            </w:r>
            <w:r w:rsidRPr="007800C0">
              <w:rPr>
                <w:rFonts w:ascii="標楷體" w:eastAsia="標楷體" w:hAnsi="標楷體" w:hint="eastAsia"/>
                <w:bCs/>
                <w:u w:val="single"/>
              </w:rPr>
              <w:t>普遍的小說分類知識</w:t>
            </w:r>
            <w:r w:rsidRPr="00192006">
              <w:rPr>
                <w:rFonts w:ascii="標楷體" w:eastAsia="標楷體" w:hAnsi="標楷體" w:hint="eastAsia"/>
                <w:bCs/>
              </w:rPr>
              <w:t>」，讓學生對小說有「</w:t>
            </w:r>
            <w:r>
              <w:rPr>
                <w:rFonts w:ascii="標楷體" w:eastAsia="標楷體" w:hAnsi="標楷體" w:hint="eastAsia"/>
                <w:bCs/>
              </w:rPr>
              <w:t>基本</w:t>
            </w:r>
            <w:r w:rsidRPr="00192006">
              <w:rPr>
                <w:rFonts w:ascii="標楷體" w:eastAsia="標楷體" w:hAnsi="標楷體" w:hint="eastAsia"/>
                <w:bCs/>
              </w:rPr>
              <w:t>概念」，</w:t>
            </w:r>
            <w:r w:rsidRPr="007800C0">
              <w:rPr>
                <w:rFonts w:ascii="標楷體" w:eastAsia="標楷體" w:hAnsi="標楷體" w:hint="eastAsia"/>
                <w:bCs/>
                <w:u w:val="single"/>
              </w:rPr>
              <w:t>主要目</w:t>
            </w:r>
            <w:r w:rsidRPr="007800C0">
              <w:rPr>
                <w:rFonts w:ascii="標楷體" w:eastAsia="標楷體" w:hAnsi="標楷體" w:hint="eastAsia"/>
                <w:bCs/>
                <w:u w:val="single"/>
              </w:rPr>
              <w:lastRenderedPageBreak/>
              <w:t>的是要讓學生知道小說的選擇相當多元，鼓勵學生跨出自己熟悉的題材，嘗試閱讀各式各樣的讀本</w:t>
            </w:r>
            <w:r w:rsidRPr="004D1BCA">
              <w:rPr>
                <w:rFonts w:ascii="標楷體" w:eastAsia="標楷體" w:hAnsi="標楷體" w:hint="eastAsia"/>
                <w:bCs/>
                <w:noProof/>
              </w:rPr>
              <w:t>。</w:t>
            </w:r>
          </w:p>
          <w:p w:rsidR="00B355DC" w:rsidRPr="007800C0"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全班討論：如果以題材來分類，學生認為自己讀過的小說是屬於哪一個類別？為什麼？</w:t>
            </w:r>
          </w:p>
          <w:p w:rsidR="00B355DC" w:rsidRPr="001D6C23" w:rsidRDefault="00B355DC" w:rsidP="00B355DC">
            <w:pPr>
              <w:pStyle w:val="default"/>
              <w:spacing w:before="0" w:beforeAutospacing="0" w:after="0" w:afterAutospacing="0" w:line="0" w:lineRule="atLeast"/>
              <w:rPr>
                <w:rFonts w:ascii="Microsoft YaHei" w:eastAsiaTheme="minorEastAsia" w:hAnsi="Microsoft YaHei" w:cs="Microsoft YaHei"/>
                <w:bCs/>
              </w:rPr>
            </w:pPr>
          </w:p>
          <w:p w:rsidR="00B355DC" w:rsidRPr="00C56557"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1-2兒童小說的內容</w:t>
            </w:r>
          </w:p>
          <w:p w:rsidR="00B355DC" w:rsidRDefault="00B355DC" w:rsidP="00413544">
            <w:pPr>
              <w:pStyle w:val="default"/>
              <w:numPr>
                <w:ilvl w:val="0"/>
                <w:numId w:val="5"/>
              </w:numPr>
              <w:spacing w:before="50" w:beforeAutospacing="0" w:after="0" w:afterAutospacing="0" w:line="0" w:lineRule="atLeast"/>
              <w:rPr>
                <w:rFonts w:ascii="標楷體" w:eastAsia="標楷體" w:hAnsi="標楷體"/>
                <w:bCs/>
              </w:rPr>
            </w:pPr>
            <w:r>
              <w:rPr>
                <w:rFonts w:ascii="標楷體" w:eastAsia="標楷體" w:hAnsi="標楷體" w:hint="eastAsia"/>
                <w:bCs/>
              </w:rPr>
              <w:t>在</w:t>
            </w:r>
            <w:r w:rsidRPr="00C56557">
              <w:rPr>
                <w:rFonts w:ascii="標楷體" w:eastAsia="標楷體" w:hAnsi="標楷體" w:hint="eastAsia"/>
                <w:bCs/>
              </w:rPr>
              <w:t>張子樟教授《少年小說大家讀》這本書裡的第一章就有談到「少年小說與兒童小說不盡相同，適讀年齡是粗略的畫分</w:t>
            </w:r>
            <w:r>
              <w:rPr>
                <w:rFonts w:ascii="標楷體" w:eastAsia="標楷體" w:hAnsi="標楷體" w:hint="eastAsia"/>
                <w:bCs/>
              </w:rPr>
              <w:t>方</w:t>
            </w:r>
            <w:r w:rsidRPr="00C56557">
              <w:rPr>
                <w:rFonts w:ascii="標楷體" w:eastAsia="標楷體" w:hAnsi="標楷體" w:hint="eastAsia"/>
                <w:bCs/>
              </w:rPr>
              <w:t>法</w:t>
            </w:r>
            <w:r w:rsidRPr="004D1BCA">
              <w:rPr>
                <w:rFonts w:ascii="標楷體" w:eastAsia="標楷體" w:hAnsi="標楷體" w:hint="eastAsia"/>
                <w:bCs/>
                <w:noProof/>
              </w:rPr>
              <w:t>。</w:t>
            </w:r>
            <w:r w:rsidRPr="00C56557">
              <w:rPr>
                <w:rFonts w:ascii="標楷體" w:eastAsia="標楷體" w:hAnsi="標楷體" w:hint="eastAsia"/>
                <w:bCs/>
              </w:rPr>
              <w:t>中年級以上的學生閱讀的作品最好是</w:t>
            </w:r>
            <w:r w:rsidRPr="00DE35D4">
              <w:rPr>
                <w:rFonts w:ascii="標楷體" w:eastAsia="標楷體" w:hAnsi="標楷體" w:hint="eastAsia"/>
                <w:bCs/>
              </w:rPr>
              <w:t>上進的、快樂的、強調人生中的光明面、風趣幽默的對白、樂觀進取的情節與</w:t>
            </w:r>
            <w:r w:rsidRPr="00DE35D4">
              <w:rPr>
                <w:rFonts w:ascii="標楷體" w:eastAsia="標楷體" w:hAnsi="標楷體" w:cs="Times New Roman" w:hint="eastAsia"/>
                <w:bCs/>
                <w:kern w:val="2"/>
                <w:szCs w:val="22"/>
              </w:rPr>
              <w:t>冒險犯難的精神</w:t>
            </w:r>
            <w:r w:rsidRPr="00C56557">
              <w:rPr>
                <w:rFonts w:ascii="標楷體" w:eastAsia="標楷體" w:hAnsi="標楷體" w:cs="Times New Roman" w:hint="eastAsia"/>
                <w:bCs/>
                <w:kern w:val="2"/>
                <w:szCs w:val="22"/>
              </w:rPr>
              <w:t>，這些都是兒童小說不可或缺的基調</w:t>
            </w:r>
            <w:r w:rsidRPr="004D1BCA">
              <w:rPr>
                <w:rFonts w:ascii="標楷體" w:eastAsia="標楷體" w:hAnsi="標楷體" w:hint="eastAsia"/>
                <w:bCs/>
                <w:noProof/>
              </w:rPr>
              <w:t>。</w:t>
            </w:r>
            <w:r w:rsidRPr="00C56557">
              <w:rPr>
                <w:rFonts w:ascii="標楷體" w:eastAsia="標楷體" w:hAnsi="標楷體" w:hint="eastAsia"/>
                <w:bCs/>
              </w:rPr>
              <w:t>」</w:t>
            </w:r>
          </w:p>
          <w:p w:rsidR="00B355DC" w:rsidRDefault="00B355DC" w:rsidP="00413544">
            <w:pPr>
              <w:pStyle w:val="default"/>
              <w:numPr>
                <w:ilvl w:val="0"/>
                <w:numId w:val="5"/>
              </w:numPr>
              <w:spacing w:line="0" w:lineRule="atLeast"/>
              <w:rPr>
                <w:rFonts w:ascii="標楷體" w:eastAsia="標楷體" w:hAnsi="標楷體"/>
                <w:bCs/>
              </w:rPr>
            </w:pPr>
            <w:r>
              <w:rPr>
                <w:rFonts w:ascii="標楷體" w:eastAsia="標楷體" w:hAnsi="標楷體" w:hint="eastAsia"/>
                <w:bCs/>
              </w:rPr>
              <w:t>由於教學地域性的不同，各校閱讀發展目標不同，兒童小說可能會安排在不同年級的閱讀課程裡，依照文本內容不同，四年級或五年級的學生，都有可能讀到兒童小說</w:t>
            </w:r>
            <w:r w:rsidRPr="004D1BCA">
              <w:rPr>
                <w:rFonts w:ascii="標楷體" w:eastAsia="標楷體" w:hAnsi="標楷體" w:hint="eastAsia"/>
                <w:bCs/>
                <w:noProof/>
              </w:rPr>
              <w:t>。</w:t>
            </w:r>
            <w:r>
              <w:rPr>
                <w:rFonts w:ascii="標楷體" w:eastAsia="標楷體" w:hAnsi="標楷體" w:hint="eastAsia"/>
                <w:bCs/>
                <w:noProof/>
              </w:rPr>
              <w:t>（教師可自行依學習需求調整）</w:t>
            </w:r>
          </w:p>
          <w:p w:rsidR="00B355DC" w:rsidRDefault="006E268E" w:rsidP="00B355DC">
            <w:pPr>
              <w:pStyle w:val="default"/>
              <w:spacing w:before="0" w:beforeAutospacing="0" w:after="0" w:afterAutospacing="0" w:line="0" w:lineRule="atLeast"/>
              <w:rPr>
                <w:rFonts w:ascii="標楷體" w:eastAsia="標楷體" w:hAnsi="標楷體"/>
                <w:bCs/>
              </w:rPr>
            </w:pPr>
            <w:r>
              <w:rPr>
                <w:rFonts w:ascii="標楷體" w:eastAsia="標楷體" w:hAnsi="標楷體" w:hint="eastAsia"/>
                <w:bCs/>
                <w:noProof/>
              </w:rPr>
              <w:lastRenderedPageBreak/>
              <w:drawing>
                <wp:anchor distT="0" distB="0" distL="114300" distR="114300" simplePos="0" relativeHeight="251660288" behindDoc="0" locked="0" layoutInCell="1" allowOverlap="1" wp14:anchorId="19C3412E" wp14:editId="72A83269">
                  <wp:simplePos x="0" y="0"/>
                  <wp:positionH relativeFrom="column">
                    <wp:posOffset>-24130</wp:posOffset>
                  </wp:positionH>
                  <wp:positionV relativeFrom="paragraph">
                    <wp:posOffset>100965</wp:posOffset>
                  </wp:positionV>
                  <wp:extent cx="2216785" cy="1595755"/>
                  <wp:effectExtent l="0" t="0" r="0"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75" t="22906" r="17916" b="9226"/>
                          <a:stretch/>
                        </pic:blipFill>
                        <pic:spPr bwMode="auto">
                          <a:xfrm>
                            <a:off x="0" y="0"/>
                            <a:ext cx="221678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r>
              <w:rPr>
                <w:rFonts w:ascii="標楷體" w:eastAsia="標楷體" w:hAnsi="標楷體" w:hint="eastAsia"/>
                <w:bCs/>
                <w:noProof/>
              </w:rPr>
              <w:drawing>
                <wp:anchor distT="0" distB="0" distL="114300" distR="114300" simplePos="0" relativeHeight="251659264" behindDoc="0" locked="0" layoutInCell="1" allowOverlap="1" wp14:anchorId="5EAD1A61" wp14:editId="31D9E08B">
                  <wp:simplePos x="0" y="0"/>
                  <wp:positionH relativeFrom="column">
                    <wp:posOffset>-24130</wp:posOffset>
                  </wp:positionH>
                  <wp:positionV relativeFrom="paragraph">
                    <wp:posOffset>32385</wp:posOffset>
                  </wp:positionV>
                  <wp:extent cx="2207895" cy="1721485"/>
                  <wp:effectExtent l="0" t="0" r="190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98" t="25737" r="17438" b="15919"/>
                          <a:stretch/>
                        </pic:blipFill>
                        <pic:spPr bwMode="auto">
                          <a:xfrm>
                            <a:off x="0" y="0"/>
                            <a:ext cx="2207895" cy="17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Default="006E268E" w:rsidP="00B355DC">
            <w:pPr>
              <w:pStyle w:val="default"/>
              <w:spacing w:before="0" w:beforeAutospacing="0" w:after="0" w:afterAutospacing="0" w:line="0" w:lineRule="atLeast"/>
              <w:rPr>
                <w:rFonts w:ascii="標楷體" w:eastAsia="標楷體" w:hAnsi="標楷體"/>
                <w:bCs/>
              </w:rPr>
            </w:pPr>
          </w:p>
          <w:p w:rsidR="006E268E" w:rsidRPr="005466F5" w:rsidRDefault="006E268E" w:rsidP="00B355DC">
            <w:pPr>
              <w:pStyle w:val="default"/>
              <w:spacing w:before="0" w:beforeAutospacing="0" w:after="0" w:afterAutospacing="0" w:line="0" w:lineRule="atLeast"/>
              <w:rPr>
                <w:rFonts w:ascii="標楷體" w:eastAsia="標楷體" w:hAnsi="標楷體"/>
                <w:bCs/>
              </w:rPr>
            </w:pPr>
          </w:p>
          <w:p w:rsidR="00B355DC" w:rsidRPr="004F0DFF"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466F5">
              <w:rPr>
                <w:rFonts w:ascii="標楷體" w:eastAsia="標楷體" w:hAnsi="標楷體" w:hint="eastAsia"/>
                <w:bCs/>
                <w:color w:val="0000FF"/>
              </w:rPr>
              <w:t>1-3怎麼讀小說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對</w:t>
            </w:r>
            <w:r w:rsidRPr="00E8374F">
              <w:rPr>
                <w:rFonts w:ascii="標楷體" w:eastAsia="標楷體" w:hAnsi="標楷體" w:hint="eastAsia"/>
                <w:bCs/>
              </w:rPr>
              <w:t>於第一次讀小說的學生而言，長文閱讀需要陪伴與指導，幫助學生分析複雜多變的情節與人物角色，如果學生可以運用</w:t>
            </w:r>
            <w:r>
              <w:rPr>
                <w:rFonts w:ascii="標楷體" w:eastAsia="標楷體" w:hAnsi="標楷體" w:hint="eastAsia"/>
                <w:bCs/>
              </w:rPr>
              <w:t>摘要</w:t>
            </w:r>
            <w:r w:rsidRPr="00E8374F">
              <w:rPr>
                <w:rFonts w:ascii="標楷體" w:eastAsia="標楷體" w:hAnsi="標楷體" w:hint="eastAsia"/>
                <w:bCs/>
              </w:rPr>
              <w:t>策略分析出小說三要素，多數學生能理解情節的因果脈絡，若學生不熟悉</w:t>
            </w:r>
            <w:r>
              <w:rPr>
                <w:rFonts w:ascii="標楷體" w:eastAsia="標楷體" w:hAnsi="標楷體" w:hint="eastAsia"/>
                <w:bCs/>
              </w:rPr>
              <w:t>摘要</w:t>
            </w:r>
            <w:r w:rsidRPr="00E8374F">
              <w:rPr>
                <w:rFonts w:ascii="標楷體" w:eastAsia="標楷體" w:hAnsi="標楷體" w:hint="eastAsia"/>
                <w:bCs/>
              </w:rPr>
              <w:t>策略，至少也要</w:t>
            </w:r>
            <w:r>
              <w:rPr>
                <w:rFonts w:ascii="標楷體" w:eastAsia="標楷體" w:hAnsi="標楷體" w:hint="eastAsia"/>
                <w:bCs/>
              </w:rPr>
              <w:t>繪製</w:t>
            </w:r>
            <w:r w:rsidRPr="00E8374F">
              <w:rPr>
                <w:rFonts w:ascii="標楷體" w:eastAsia="標楷體" w:hAnsi="標楷體" w:hint="eastAsia"/>
                <w:bCs/>
              </w:rPr>
              <w:t>出</w:t>
            </w:r>
            <w:r w:rsidRPr="00B355DC">
              <w:rPr>
                <w:rFonts w:ascii="標楷體" w:eastAsia="標楷體" w:hAnsi="標楷體" w:hint="eastAsia"/>
                <w:bCs/>
              </w:rPr>
              <w:t>基本的人物關係圖</w:t>
            </w:r>
            <w:r w:rsidRPr="00E8374F">
              <w:rPr>
                <w:rFonts w:ascii="標楷體" w:eastAsia="標楷體" w:hAnsi="標楷體" w:hint="eastAsia"/>
                <w:bCs/>
              </w:rPr>
              <w:t>，才不會遇到「看不懂的挫折感」。</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lastRenderedPageBreak/>
              <w:t>帶領學生閱讀小說先從</w:t>
            </w:r>
            <w:r w:rsidRPr="00B355DC">
              <w:rPr>
                <w:rFonts w:ascii="標楷體" w:eastAsia="標楷體" w:hAnsi="標楷體" w:hint="eastAsia"/>
                <w:bCs/>
              </w:rPr>
              <w:t>內容</w:t>
            </w:r>
            <w:r>
              <w:rPr>
                <w:rFonts w:ascii="標楷體" w:eastAsia="標楷體" w:hAnsi="標楷體" w:hint="eastAsia"/>
                <w:bCs/>
              </w:rPr>
              <w:t>著手，好的文本能夠幫助</w:t>
            </w:r>
            <w:r w:rsidRPr="00E8374F">
              <w:rPr>
                <w:rFonts w:ascii="標楷體" w:eastAsia="標楷體" w:hAnsi="標楷體" w:hint="eastAsia"/>
                <w:bCs/>
              </w:rPr>
              <w:t>學生找到閱讀小說的樂趣</w:t>
            </w:r>
            <w:r>
              <w:rPr>
                <w:rFonts w:ascii="標楷體" w:eastAsia="標楷體" w:hAnsi="標楷體" w:hint="eastAsia"/>
                <w:bCs/>
              </w:rPr>
              <w:t>，因此慎選小說題材很重要</w:t>
            </w:r>
            <w:r w:rsidRPr="00E8374F">
              <w:rPr>
                <w:rFonts w:ascii="標楷體" w:eastAsia="標楷體" w:hAnsi="標楷體" w:hint="eastAsia"/>
                <w:bCs/>
              </w:rPr>
              <w:t>。</w:t>
            </w:r>
          </w:p>
          <w:p w:rsidR="00B355DC" w:rsidRPr="00C81795" w:rsidRDefault="00B355DC" w:rsidP="00413544">
            <w:pPr>
              <w:pStyle w:val="af0"/>
              <w:numPr>
                <w:ilvl w:val="0"/>
                <w:numId w:val="5"/>
              </w:numPr>
              <w:ind w:leftChars="0"/>
              <w:rPr>
                <w:rFonts w:ascii="標楷體" w:eastAsia="標楷體" w:hAnsi="標楷體" w:cs="新細明體"/>
                <w:bCs/>
                <w:kern w:val="0"/>
              </w:rPr>
            </w:pPr>
            <w:r w:rsidRPr="00C81795">
              <w:rPr>
                <w:rFonts w:ascii="標楷體" w:eastAsia="標楷體" w:hAnsi="標楷體" w:cs="新細明體" w:hint="eastAsia"/>
                <w:bCs/>
                <w:kern w:val="0"/>
              </w:rPr>
              <w:t>教師可參考王淑芬《少年小說怎麼讀?》</w:t>
            </w:r>
            <w:r>
              <w:rPr>
                <w:rFonts w:ascii="標楷體" w:eastAsia="標楷體" w:hAnsi="標楷體" w:cs="新細明體" w:hint="eastAsia"/>
                <w:bCs/>
                <w:kern w:val="0"/>
              </w:rPr>
              <w:t>第二課，</w:t>
            </w:r>
            <w:r w:rsidRPr="00C81795">
              <w:rPr>
                <w:rFonts w:ascii="標楷體" w:eastAsia="標楷體" w:hAnsi="標楷體" w:cs="新細明體" w:hint="eastAsia"/>
                <w:bCs/>
                <w:kern w:val="0"/>
              </w:rPr>
              <w:t>第</w:t>
            </w:r>
            <w:r>
              <w:rPr>
                <w:rFonts w:ascii="標楷體" w:eastAsia="標楷體" w:hAnsi="標楷體" w:cs="新細明體" w:hint="eastAsia"/>
                <w:bCs/>
                <w:kern w:val="0"/>
              </w:rPr>
              <w:t>58</w:t>
            </w:r>
            <w:r w:rsidRPr="00C81795">
              <w:rPr>
                <w:rFonts w:ascii="標楷體" w:eastAsia="標楷體" w:hAnsi="標楷體" w:cs="新細明體" w:hint="eastAsia"/>
                <w:bCs/>
                <w:kern w:val="0"/>
              </w:rPr>
              <w:t>-69頁。</w:t>
            </w:r>
          </w:p>
          <w:p w:rsidR="00B355DC" w:rsidRDefault="006E268E" w:rsidP="00B355DC">
            <w:pPr>
              <w:pStyle w:val="default"/>
              <w:spacing w:before="0" w:beforeAutospacing="0" w:after="0" w:afterAutospacing="0" w:line="0" w:lineRule="atLeast"/>
              <w:ind w:left="36"/>
              <w:rPr>
                <w:rFonts w:ascii="標楷體" w:eastAsia="標楷體" w:hAnsi="標楷體"/>
                <w:bCs/>
              </w:rPr>
            </w:pPr>
            <w:r>
              <w:rPr>
                <w:rFonts w:ascii="標楷體" w:eastAsia="標楷體" w:hAnsi="標楷體" w:hint="eastAsia"/>
                <w:bCs/>
                <w:noProof/>
              </w:rPr>
              <w:drawing>
                <wp:anchor distT="0" distB="0" distL="114300" distR="114300" simplePos="0" relativeHeight="251658240" behindDoc="0" locked="0" layoutInCell="1" allowOverlap="1" wp14:anchorId="13BA931A" wp14:editId="77AA18B8">
                  <wp:simplePos x="0" y="0"/>
                  <wp:positionH relativeFrom="column">
                    <wp:posOffset>27916</wp:posOffset>
                  </wp:positionH>
                  <wp:positionV relativeFrom="paragraph">
                    <wp:posOffset>42689</wp:posOffset>
                  </wp:positionV>
                  <wp:extent cx="2147977" cy="1852702"/>
                  <wp:effectExtent l="0" t="0" r="508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90" t="22907" r="18871" b="13891"/>
                          <a:stretch/>
                        </pic:blipFill>
                        <pic:spPr bwMode="auto">
                          <a:xfrm>
                            <a:off x="0" y="0"/>
                            <a:ext cx="2149714" cy="185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6E268E" w:rsidRDefault="006E268E" w:rsidP="00B355DC">
            <w:pPr>
              <w:pStyle w:val="default"/>
              <w:spacing w:before="0" w:beforeAutospacing="0" w:after="0" w:afterAutospacing="0" w:line="0" w:lineRule="atLeast"/>
              <w:ind w:left="36"/>
              <w:rPr>
                <w:rFonts w:ascii="標楷體" w:eastAsia="標楷體" w:hAnsi="標楷體"/>
                <w:bCs/>
              </w:rPr>
            </w:pPr>
          </w:p>
          <w:p w:rsidR="00B355DC" w:rsidRPr="005553E1" w:rsidRDefault="00B355DC" w:rsidP="00B355DC">
            <w:pPr>
              <w:pStyle w:val="default"/>
              <w:spacing w:beforeLines="50" w:before="120" w:beforeAutospacing="0" w:after="0" w:afterAutospacing="0" w:line="0" w:lineRule="atLeast"/>
              <w:rPr>
                <w:rFonts w:ascii="標楷體" w:eastAsia="標楷體" w:hAnsi="標楷體"/>
                <w:bCs/>
                <w:color w:val="0000FF"/>
              </w:rPr>
            </w:pPr>
            <w:r w:rsidRPr="005553E1">
              <w:rPr>
                <w:rFonts w:ascii="標楷體" w:eastAsia="標楷體" w:hAnsi="標楷體" w:cs="Times New Roman" w:hint="eastAsia"/>
                <w:bCs/>
                <w:color w:val="0000FF"/>
                <w:kern w:val="2"/>
                <w:szCs w:val="22"/>
              </w:rPr>
              <w:t>1-4 找一找圖書館裡的兒童小說</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標楷體" w:eastAsia="標楷體" w:hAnsi="標楷體" w:hint="eastAsia"/>
                <w:bCs/>
              </w:rPr>
              <w:t>結合圖資課程，讓學生找找</w:t>
            </w:r>
            <w:r w:rsidRPr="00DE35D4">
              <w:rPr>
                <w:rFonts w:ascii="標楷體" w:eastAsia="標楷體" w:hAnsi="標楷體" w:hint="eastAsia"/>
                <w:bCs/>
              </w:rPr>
              <w:t>台灣出版的兒童小說</w:t>
            </w:r>
            <w:r w:rsidRPr="005553E1">
              <w:rPr>
                <w:rFonts w:ascii="標楷體" w:eastAsia="標楷體" w:hAnsi="標楷體" w:hint="eastAsia"/>
                <w:bCs/>
              </w:rPr>
              <w:t>放在圖書館哪裡?</w:t>
            </w:r>
          </w:p>
          <w:p w:rsidR="00B355DC" w:rsidRDefault="00B355DC" w:rsidP="00413544">
            <w:pPr>
              <w:pStyle w:val="default"/>
              <w:numPr>
                <w:ilvl w:val="0"/>
                <w:numId w:val="5"/>
              </w:numPr>
              <w:spacing w:before="0" w:beforeAutospacing="0" w:after="0" w:afterAutospacing="0" w:line="0" w:lineRule="atLeast"/>
              <w:rPr>
                <w:rFonts w:ascii="標楷體" w:eastAsia="標楷體" w:hAnsi="標楷體"/>
                <w:bCs/>
              </w:rPr>
            </w:pPr>
            <w:r w:rsidRPr="00DE35D4">
              <w:rPr>
                <w:rFonts w:ascii="標楷體" w:eastAsia="標楷體" w:hAnsi="標楷體" w:hint="eastAsia"/>
                <w:bCs/>
              </w:rPr>
              <w:t>翻譯的兒童小說</w:t>
            </w:r>
            <w:r>
              <w:rPr>
                <w:rFonts w:ascii="標楷體" w:eastAsia="標楷體" w:hAnsi="標楷體" w:hint="eastAsia"/>
                <w:bCs/>
              </w:rPr>
              <w:t>又</w:t>
            </w:r>
            <w:r w:rsidRPr="005553E1">
              <w:rPr>
                <w:rFonts w:ascii="標楷體" w:eastAsia="標楷體" w:hAnsi="標楷體" w:hint="eastAsia"/>
                <w:bCs/>
              </w:rPr>
              <w:t>放在圖書館哪裡?</w:t>
            </w:r>
          </w:p>
          <w:p w:rsidR="00B355DC" w:rsidRPr="00C81795" w:rsidRDefault="00B355DC" w:rsidP="00413544">
            <w:pPr>
              <w:pStyle w:val="default"/>
              <w:numPr>
                <w:ilvl w:val="0"/>
                <w:numId w:val="5"/>
              </w:numPr>
              <w:spacing w:before="0" w:beforeAutospacing="0" w:after="0" w:afterAutospacing="0" w:line="0" w:lineRule="atLeast"/>
              <w:rPr>
                <w:rFonts w:ascii="標楷體" w:eastAsia="標楷體" w:hAnsi="標楷體"/>
                <w:bCs/>
              </w:rPr>
            </w:pPr>
            <w:r>
              <w:rPr>
                <w:rFonts w:ascii="微軟正黑體" w:eastAsia="微軟正黑體" w:hAnsi="微軟正黑體" w:hint="eastAsia"/>
                <w:bCs/>
              </w:rPr>
              <w:t>「</w:t>
            </w:r>
            <w:r w:rsidRPr="00DE35D4">
              <w:rPr>
                <w:rFonts w:ascii="標楷體" w:eastAsia="標楷體" w:hAnsi="標楷體" w:hint="eastAsia"/>
                <w:bCs/>
              </w:rPr>
              <w:t>臺灣九歌現代少兒文學獎</w:t>
            </w:r>
            <w:r>
              <w:rPr>
                <w:rFonts w:ascii="標楷體" w:eastAsia="標楷體" w:hAnsi="標楷體" w:hint="eastAsia"/>
                <w:bCs/>
              </w:rPr>
              <w:t>」有不少優秀的文學作品，教師可以在課堂上向學生推薦</w:t>
            </w:r>
            <w:r w:rsidRPr="005553E1">
              <w:rPr>
                <w:rFonts w:ascii="標楷體" w:eastAsia="標楷體" w:hAnsi="標楷體" w:hint="eastAsia"/>
                <w:bCs/>
              </w:rPr>
              <w:t>少兒文學獎</w:t>
            </w:r>
            <w:r>
              <w:rPr>
                <w:rFonts w:ascii="標楷體" w:eastAsia="標楷體" w:hAnsi="標楷體" w:hint="eastAsia"/>
                <w:bCs/>
              </w:rPr>
              <w:t>，這個</w:t>
            </w:r>
            <w:r w:rsidRPr="005553E1">
              <w:rPr>
                <w:rFonts w:ascii="標楷體" w:eastAsia="標楷體" w:hAnsi="標楷體" w:hint="eastAsia"/>
                <w:bCs/>
              </w:rPr>
              <w:t>適合十歲至十五歲兒童及少年閱讀</w:t>
            </w:r>
            <w:r>
              <w:rPr>
                <w:rFonts w:ascii="標楷體" w:eastAsia="標楷體" w:hAnsi="標楷體" w:hint="eastAsia"/>
                <w:bCs/>
              </w:rPr>
              <w:t>的獎</w:t>
            </w:r>
            <w:r>
              <w:rPr>
                <w:rFonts w:ascii="標楷體" w:eastAsia="標楷體" w:hAnsi="標楷體" w:hint="eastAsia"/>
                <w:bCs/>
              </w:rPr>
              <w:lastRenderedPageBreak/>
              <w:t>項</w:t>
            </w:r>
            <w:r w:rsidRPr="005553E1">
              <w:rPr>
                <w:rFonts w:ascii="標楷體" w:eastAsia="標楷體" w:hAnsi="標楷體" w:hint="eastAsia"/>
                <w:bCs/>
              </w:rPr>
              <w:t>，文字內容富趣味性</w:t>
            </w:r>
            <w:r w:rsidRPr="00C81795">
              <w:rPr>
                <w:rFonts w:ascii="標楷體" w:eastAsia="標楷體" w:hAnsi="標楷體" w:hint="eastAsia"/>
                <w:bCs/>
              </w:rPr>
              <w:t>，小說裡的人物及情節也貼近少兒生活，提供學生更多元的選書管道</w:t>
            </w:r>
            <w:r w:rsidRPr="00C81795">
              <w:rPr>
                <w:rFonts w:ascii="Microsoft YaHei" w:eastAsia="Microsoft YaHei" w:hAnsi="Microsoft YaHei" w:cs="Microsoft YaHei" w:hint="eastAsia"/>
                <w:bCs/>
              </w:rPr>
              <w:t>〪</w:t>
            </w:r>
          </w:p>
          <w:p w:rsidR="00B355DC" w:rsidRDefault="00B355DC" w:rsidP="00413544">
            <w:pPr>
              <w:pStyle w:val="default"/>
              <w:numPr>
                <w:ilvl w:val="0"/>
                <w:numId w:val="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宗旨</w:t>
            </w:r>
            <w:r w:rsidRPr="00C81795">
              <w:rPr>
                <w:rFonts w:ascii="標楷體" w:eastAsia="標楷體" w:hAnsi="標楷體" w:hint="eastAsia"/>
                <w:bCs/>
              </w:rPr>
              <w:t>：鼓勵作家創作少兒文學作品，以提升國內少兒文學水準，並提高少兒的鑑賞能力，啟發其創意，並培養青少年開闊的胸襟及視野，以及對社會人生之關懷。</w:t>
            </w:r>
          </w:p>
          <w:p w:rsidR="00B355DC" w:rsidRDefault="00B355DC" w:rsidP="00413544">
            <w:pPr>
              <w:pStyle w:val="default"/>
              <w:numPr>
                <w:ilvl w:val="0"/>
                <w:numId w:val="6"/>
              </w:numPr>
              <w:spacing w:before="0" w:beforeAutospacing="0" w:after="0" w:afterAutospacing="0" w:line="0" w:lineRule="atLeast"/>
              <w:rPr>
                <w:rFonts w:ascii="標楷體" w:eastAsia="標楷體" w:hAnsi="標楷體"/>
                <w:bCs/>
              </w:rPr>
            </w:pPr>
            <w:r w:rsidRPr="00C81795">
              <w:rPr>
                <w:rFonts w:ascii="標楷體" w:eastAsia="標楷體" w:hAnsi="標楷體" w:hint="eastAsia"/>
                <w:bCs/>
                <w:u w:val="single"/>
              </w:rPr>
              <w:t>獎項</w:t>
            </w:r>
            <w:r>
              <w:rPr>
                <w:rFonts w:ascii="標楷體" w:eastAsia="標楷體" w:hAnsi="標楷體" w:hint="eastAsia"/>
                <w:bCs/>
              </w:rPr>
              <w:t>：</w:t>
            </w:r>
            <w:r w:rsidRPr="00C81795">
              <w:rPr>
                <w:rFonts w:ascii="標楷體" w:eastAsia="標楷體" w:hAnsi="標楷體" w:hint="eastAsia"/>
                <w:bCs/>
              </w:rPr>
              <w:t>少年小說——適合十歲至十五歲兒童及少年閱讀，文字內容富趣味性，主要人物及情節以貼近少兒生活為宜。文長（含空白字元、標點符號）四萬至四萬五千字左右。</w:t>
            </w:r>
          </w:p>
          <w:p w:rsidR="00DA4B2E" w:rsidRPr="00B355DC" w:rsidRDefault="00B355DC" w:rsidP="00413544">
            <w:pPr>
              <w:pStyle w:val="default"/>
              <w:numPr>
                <w:ilvl w:val="0"/>
                <w:numId w:val="6"/>
              </w:numPr>
              <w:spacing w:before="0" w:beforeAutospacing="0" w:after="0" w:afterAutospacing="0" w:line="0" w:lineRule="atLeast"/>
              <w:rPr>
                <w:rFonts w:ascii="標楷體" w:eastAsia="標楷體" w:hAnsi="標楷體"/>
                <w:u w:val="single"/>
              </w:rPr>
            </w:pPr>
            <w:r w:rsidRPr="00C81795">
              <w:rPr>
                <w:rFonts w:ascii="標楷體" w:eastAsia="標楷體" w:hAnsi="標楷體" w:hint="eastAsia"/>
                <w:bCs/>
                <w:u w:val="single"/>
              </w:rPr>
              <w:t>條件</w:t>
            </w:r>
            <w:r>
              <w:rPr>
                <w:rFonts w:ascii="標楷體" w:eastAsia="標楷體" w:hAnsi="標楷體" w:hint="eastAsia"/>
                <w:bCs/>
              </w:rPr>
              <w:t>：</w:t>
            </w:r>
            <w:r w:rsidRPr="00C81795">
              <w:rPr>
                <w:rFonts w:ascii="標楷體" w:eastAsia="標楷體" w:hAnsi="標楷體" w:hint="eastAsia"/>
                <w:bCs/>
              </w:rPr>
              <w:t>海內外華人均可參加，須以白話中文寫作。每人應徵作品以一篇為限。為鼓勵新人及更多作家創作，凡獲九歌現代少兒文學獎首獎者，三年內不得參加。</w:t>
            </w:r>
          </w:p>
        </w:tc>
        <w:tc>
          <w:tcPr>
            <w:tcW w:w="709" w:type="dxa"/>
          </w:tcPr>
          <w:p w:rsidR="00DA4B2E" w:rsidRPr="00720FC4" w:rsidRDefault="00DA4B2E"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DA4B2E" w:rsidRPr="009262E2" w:rsidRDefault="00E7767D" w:rsidP="00413544">
            <w:pPr>
              <w:pStyle w:val="af0"/>
              <w:numPr>
                <w:ilvl w:val="0"/>
                <w:numId w:val="3"/>
              </w:numPr>
              <w:spacing w:line="320" w:lineRule="exact"/>
              <w:ind w:leftChars="0" w:left="0" w:firstLine="0"/>
              <w:rPr>
                <w:rFonts w:ascii="標楷體" w:eastAsia="標楷體" w:hAnsi="標楷體"/>
                <w:u w:val="single"/>
              </w:rPr>
            </w:pPr>
            <w:r w:rsidRPr="002F71ED">
              <w:rPr>
                <w:rFonts w:ascii="標楷體" w:eastAsia="標楷體" w:hAnsi="標楷體" w:hint="eastAsia"/>
              </w:rPr>
              <w:t>口語評量</w:t>
            </w:r>
          </w:p>
        </w:tc>
        <w:tc>
          <w:tcPr>
            <w:tcW w:w="2142" w:type="dxa"/>
          </w:tcPr>
          <w:p w:rsidR="00DA4B2E" w:rsidRPr="009262E2" w:rsidRDefault="00B355DC" w:rsidP="00473C84">
            <w:pPr>
              <w:rPr>
                <w:rFonts w:ascii="標楷體" w:eastAsia="標楷體" w:hAnsi="標楷體"/>
                <w:u w:val="single"/>
              </w:rPr>
            </w:pPr>
            <w:r w:rsidRPr="00542B41">
              <w:rPr>
                <w:rFonts w:ascii="標楷體" w:eastAsia="標楷體" w:hAnsi="標楷體" w:hint="eastAsia"/>
                <w:bCs/>
                <w:noProof/>
              </w:rPr>
              <w:t>運用</w:t>
            </w:r>
            <w:r>
              <w:rPr>
                <w:rFonts w:ascii="標楷體" w:eastAsia="標楷體" w:hAnsi="標楷體" w:hint="eastAsia"/>
                <w:bCs/>
                <w:noProof/>
              </w:rPr>
              <w:t>概念圖</w:t>
            </w:r>
            <w:r w:rsidRPr="00542B41">
              <w:rPr>
                <w:rFonts w:ascii="標楷體" w:eastAsia="標楷體" w:hAnsi="標楷體" w:hint="eastAsia"/>
                <w:bCs/>
                <w:noProof/>
              </w:rPr>
              <w:t>策略，擷取情節事件的重點大意，能與人分享自己的觀點，培養對文學描寫的感受力。</w:t>
            </w:r>
          </w:p>
        </w:tc>
        <w:tc>
          <w:tcPr>
            <w:tcW w:w="1842" w:type="dxa"/>
          </w:tcPr>
          <w:p w:rsidR="00DA4B2E" w:rsidRPr="009262E2" w:rsidRDefault="00DA4B2E" w:rsidP="00473C84">
            <w:pPr>
              <w:rPr>
                <w:rFonts w:ascii="標楷體" w:eastAsia="標楷體" w:hAnsi="標楷體"/>
                <w:u w:val="single"/>
              </w:rPr>
            </w:pPr>
          </w:p>
        </w:tc>
        <w:tc>
          <w:tcPr>
            <w:tcW w:w="1134" w:type="dxa"/>
          </w:tcPr>
          <w:p w:rsidR="00DA4B2E" w:rsidRPr="009262E2" w:rsidRDefault="00DA4B2E" w:rsidP="00473C84">
            <w:pPr>
              <w:rPr>
                <w:rFonts w:ascii="標楷體" w:eastAsia="標楷體" w:hAnsi="標楷體"/>
                <w:u w:val="single"/>
              </w:rPr>
            </w:pPr>
          </w:p>
        </w:tc>
      </w:tr>
      <w:tr w:rsidR="00DA4B2E" w:rsidRPr="009262E2" w:rsidTr="006E268E">
        <w:tc>
          <w:tcPr>
            <w:tcW w:w="802" w:type="dxa"/>
            <w:vAlign w:val="center"/>
          </w:tcPr>
          <w:p w:rsidR="00DA4B2E" w:rsidRPr="009262E2" w:rsidRDefault="00DA4B2E" w:rsidP="00473C84">
            <w:pPr>
              <w:jc w:val="center"/>
              <w:rPr>
                <w:rFonts w:ascii="標楷體" w:eastAsia="標楷體" w:hAnsi="標楷體"/>
              </w:rPr>
            </w:pPr>
            <w:r>
              <w:rPr>
                <w:rFonts w:ascii="標楷體" w:eastAsia="標楷體" w:hAnsi="標楷體" w:hint="eastAsia"/>
              </w:rPr>
              <w:lastRenderedPageBreak/>
              <w:t>十三</w:t>
            </w:r>
          </w:p>
        </w:tc>
        <w:tc>
          <w:tcPr>
            <w:tcW w:w="1574" w:type="dxa"/>
          </w:tcPr>
          <w:p w:rsidR="00DA4B2E" w:rsidRPr="00DA023A" w:rsidRDefault="00DA4B2E" w:rsidP="00473C84">
            <w:pPr>
              <w:rPr>
                <w:rFonts w:ascii="標楷體" w:eastAsia="標楷體" w:hAnsi="標楷體"/>
              </w:rPr>
            </w:pPr>
            <w:r w:rsidRPr="004348F6">
              <w:rPr>
                <w:rFonts w:ascii="標楷體" w:eastAsia="標楷體" w:hAnsi="標楷體" w:hint="eastAsia"/>
              </w:rPr>
              <w:t>閱3-1經典西遊記(第二節)</w:t>
            </w:r>
          </w:p>
        </w:tc>
        <w:tc>
          <w:tcPr>
            <w:tcW w:w="3813" w:type="dxa"/>
          </w:tcPr>
          <w:p w:rsidR="00B355DC" w:rsidRPr="005466F5" w:rsidRDefault="00B355DC" w:rsidP="00B355DC">
            <w:pPr>
              <w:pStyle w:val="default"/>
              <w:spacing w:before="0" w:beforeAutospacing="0" w:after="0" w:afterAutospacing="0" w:line="0" w:lineRule="atLeast"/>
              <w:rPr>
                <w:rFonts w:ascii="標楷體" w:eastAsia="標楷體" w:hAnsi="標楷體"/>
                <w:b/>
                <w:bCs/>
                <w:noProof/>
                <w:sz w:val="28"/>
                <w:szCs w:val="28"/>
              </w:rPr>
            </w:pPr>
            <w:r w:rsidRPr="00F959A7">
              <w:rPr>
                <w:rFonts w:ascii="標楷體" w:eastAsia="標楷體" w:hAnsi="標楷體" w:hint="eastAsia"/>
                <w:b/>
                <w:bCs/>
                <w:noProof/>
                <w:sz w:val="28"/>
                <w:szCs w:val="28"/>
                <w:highlight w:val="yellow"/>
              </w:rPr>
              <w:t>《活動二：經典西遊記》</w:t>
            </w: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2-1 認識中國四大名著</w:t>
            </w:r>
          </w:p>
          <w:p w:rsidR="00B355DC" w:rsidRDefault="00B355DC" w:rsidP="00413544">
            <w:pPr>
              <w:pStyle w:val="af0"/>
              <w:numPr>
                <w:ilvl w:val="0"/>
                <w:numId w:val="7"/>
              </w:numPr>
              <w:ind w:leftChars="0"/>
              <w:jc w:val="both"/>
              <w:rPr>
                <w:rFonts w:ascii="標楷體" w:eastAsia="標楷體" w:hAnsi="標楷體"/>
                <w:bCs/>
              </w:rPr>
            </w:pPr>
            <w:r w:rsidRPr="00F5458E">
              <w:rPr>
                <w:rFonts w:ascii="標楷體" w:eastAsia="標楷體" w:hAnsi="標楷體" w:hint="eastAsia"/>
                <w:bCs/>
              </w:rPr>
              <w:t>在小學的國語課本選文中，</w:t>
            </w:r>
            <w:r>
              <w:rPr>
                <w:rFonts w:ascii="標楷體" w:eastAsia="標楷體" w:hAnsi="標楷體" w:hint="eastAsia"/>
                <w:bCs/>
              </w:rPr>
              <w:t>中國</w:t>
            </w:r>
            <w:r w:rsidRPr="00F5458E">
              <w:rPr>
                <w:rFonts w:ascii="標楷體" w:eastAsia="標楷體" w:hAnsi="標楷體" w:hint="eastAsia"/>
                <w:bCs/>
              </w:rPr>
              <w:t>四大名著至少會出現</w:t>
            </w:r>
            <w:r w:rsidRPr="00DE35D4">
              <w:rPr>
                <w:rFonts w:ascii="標楷體" w:eastAsia="標楷體" w:hAnsi="標楷體" w:hint="eastAsia"/>
                <w:bCs/>
              </w:rPr>
              <w:t>西遊記與三國演義</w:t>
            </w:r>
            <w:r>
              <w:rPr>
                <w:rFonts w:ascii="標楷體" w:eastAsia="標楷體" w:hAnsi="標楷體" w:hint="eastAsia"/>
                <w:bCs/>
              </w:rPr>
              <w:t>二篇摘錄課文，學生對這二本東方經典文</w:t>
            </w:r>
            <w:r>
              <w:rPr>
                <w:rFonts w:ascii="標楷體" w:eastAsia="標楷體" w:hAnsi="標楷體" w:hint="eastAsia"/>
                <w:bCs/>
              </w:rPr>
              <w:lastRenderedPageBreak/>
              <w:t>學作品並不陌生。</w:t>
            </w:r>
          </w:p>
          <w:p w:rsidR="00B355DC" w:rsidRPr="00634A55" w:rsidRDefault="00B355DC" w:rsidP="00413544">
            <w:pPr>
              <w:pStyle w:val="af0"/>
              <w:numPr>
                <w:ilvl w:val="0"/>
                <w:numId w:val="7"/>
              </w:numPr>
              <w:ind w:leftChars="0"/>
              <w:jc w:val="both"/>
              <w:rPr>
                <w:rFonts w:ascii="標楷體" w:eastAsia="標楷體" w:hAnsi="標楷體"/>
                <w:bCs/>
              </w:rPr>
            </w:pPr>
            <w:r w:rsidRPr="00A968A4">
              <w:rPr>
                <w:rFonts w:ascii="標楷體" w:eastAsia="標楷體" w:hAnsi="標楷體" w:hint="eastAsia"/>
                <w:bCs/>
              </w:rPr>
              <w:t>中國古典小說四大名著是指</w:t>
            </w:r>
            <w:r w:rsidRPr="00D03D9C">
              <w:rPr>
                <w:rFonts w:ascii="標楷體" w:eastAsia="標楷體" w:hAnsi="標楷體" w:hint="eastAsia"/>
                <w:bCs/>
              </w:rPr>
              <w:t>羅貫中</w:t>
            </w:r>
            <w:r w:rsidRPr="00A968A4">
              <w:rPr>
                <w:rFonts w:ascii="標楷體" w:eastAsia="標楷體" w:hAnsi="標楷體" w:hint="eastAsia"/>
                <w:bCs/>
              </w:rPr>
              <w:t>《三國演義》、</w:t>
            </w:r>
            <w:r w:rsidRPr="00D03D9C">
              <w:rPr>
                <w:rFonts w:ascii="標楷體" w:eastAsia="標楷體" w:hAnsi="標楷體" w:hint="eastAsia"/>
                <w:bCs/>
              </w:rPr>
              <w:t>吳承恩</w:t>
            </w:r>
            <w:r w:rsidRPr="00A968A4">
              <w:rPr>
                <w:rFonts w:ascii="標楷體" w:eastAsia="標楷體" w:hAnsi="標楷體" w:hint="eastAsia"/>
                <w:bCs/>
              </w:rPr>
              <w:t>《西游記》、</w:t>
            </w:r>
            <w:r w:rsidRPr="00D03D9C">
              <w:rPr>
                <w:rFonts w:ascii="標楷體" w:eastAsia="標楷體" w:hAnsi="標楷體" w:hint="eastAsia"/>
                <w:bCs/>
              </w:rPr>
              <w:t>施耐庵</w:t>
            </w:r>
            <w:r w:rsidRPr="00A968A4">
              <w:rPr>
                <w:rFonts w:ascii="標楷體" w:eastAsia="標楷體" w:hAnsi="標楷體" w:hint="eastAsia"/>
                <w:bCs/>
              </w:rPr>
              <w:t>《水滸傳》、</w:t>
            </w:r>
            <w:r w:rsidRPr="00D03D9C">
              <w:rPr>
                <w:rFonts w:ascii="標楷體" w:eastAsia="標楷體" w:hAnsi="標楷體" w:hint="eastAsia"/>
                <w:bCs/>
              </w:rPr>
              <w:t>曹雪芹</w:t>
            </w:r>
            <w:r w:rsidRPr="00A968A4">
              <w:rPr>
                <w:rFonts w:ascii="標楷體" w:eastAsia="標楷體" w:hAnsi="標楷體" w:hint="eastAsia"/>
                <w:bCs/>
              </w:rPr>
              <w:t>《紅樓夢》。</w:t>
            </w:r>
            <w:r w:rsidRPr="00DE35D4">
              <w:rPr>
                <w:rFonts w:ascii="標楷體" w:eastAsia="標楷體" w:hAnsi="標楷體" w:hint="eastAsia"/>
                <w:bCs/>
              </w:rPr>
              <w:t>四大名著到底適不適合小學階段的孩子閱讀?</w:t>
            </w:r>
            <w:r w:rsidRPr="00634A55">
              <w:rPr>
                <w:rFonts w:ascii="標楷體" w:eastAsia="標楷體" w:hAnsi="標楷體" w:hint="eastAsia"/>
                <w:bCs/>
              </w:rPr>
              <w:t>或許授課教師會有不同看法，但是四大名著之所以能成為經典，必然有其獨特魅力。</w:t>
            </w:r>
            <w:r w:rsidRPr="00DE35D4">
              <w:rPr>
                <w:rFonts w:ascii="標楷體" w:eastAsia="標楷體" w:hAnsi="標楷體" w:hint="eastAsia"/>
                <w:bCs/>
              </w:rPr>
              <w:t>建議教師仍要讓學生知道這幾本為人熟知的英雄與神魔故事，這四本是否都要推薦高年級學生閱讀？教師可自行依學習需求設定。</w:t>
            </w:r>
          </w:p>
          <w:p w:rsidR="00B355DC" w:rsidRDefault="00B355DC" w:rsidP="00413544">
            <w:pPr>
              <w:pStyle w:val="af0"/>
              <w:numPr>
                <w:ilvl w:val="0"/>
                <w:numId w:val="7"/>
              </w:numPr>
              <w:ind w:leftChars="0"/>
              <w:jc w:val="both"/>
              <w:rPr>
                <w:rFonts w:ascii="標楷體" w:eastAsia="標楷體" w:hAnsi="標楷體"/>
                <w:bCs/>
              </w:rPr>
            </w:pPr>
            <w:r w:rsidRPr="00B76C0A">
              <w:rPr>
                <w:rFonts w:ascii="標楷體" w:eastAsia="標楷體" w:hAnsi="標楷體" w:hint="eastAsia"/>
                <w:bCs/>
              </w:rPr>
              <w:t>《西遊記》適合所有年齡</w:t>
            </w:r>
            <w:r>
              <w:rPr>
                <w:rFonts w:ascii="標楷體" w:eastAsia="標楷體" w:hAnsi="標楷體" w:hint="eastAsia"/>
                <w:bCs/>
              </w:rPr>
              <w:t>層</w:t>
            </w:r>
            <w:r w:rsidRPr="00B76C0A">
              <w:rPr>
                <w:rFonts w:ascii="標楷體" w:eastAsia="標楷體" w:hAnsi="標楷體" w:hint="eastAsia"/>
                <w:bCs/>
              </w:rPr>
              <w:t>的孩子閱讀，</w:t>
            </w:r>
            <w:r>
              <w:rPr>
                <w:rFonts w:ascii="標楷體" w:eastAsia="標楷體" w:hAnsi="標楷體" w:hint="eastAsia"/>
                <w:bCs/>
              </w:rPr>
              <w:t>不但</w:t>
            </w:r>
            <w:r w:rsidRPr="00B76C0A">
              <w:rPr>
                <w:rFonts w:ascii="標楷體" w:eastAsia="標楷體" w:hAnsi="標楷體" w:hint="eastAsia"/>
                <w:bCs/>
              </w:rPr>
              <w:t>可以打開</w:t>
            </w:r>
            <w:r>
              <w:rPr>
                <w:rFonts w:ascii="標楷體" w:eastAsia="標楷體" w:hAnsi="標楷體" w:hint="eastAsia"/>
                <w:bCs/>
              </w:rPr>
              <w:t>學生閱讀的</w:t>
            </w:r>
            <w:r w:rsidRPr="00B76C0A">
              <w:rPr>
                <w:rFonts w:ascii="標楷體" w:eastAsia="標楷體" w:hAnsi="標楷體" w:hint="eastAsia"/>
                <w:bCs/>
              </w:rPr>
              <w:t>想像力</w:t>
            </w:r>
            <w:r>
              <w:rPr>
                <w:rFonts w:ascii="標楷體" w:eastAsia="標楷體" w:hAnsi="標楷體" w:hint="eastAsia"/>
                <w:bCs/>
              </w:rPr>
              <w:t>，而且小說的結構不難理解，是四大名著中最容易入門的作品。</w:t>
            </w:r>
          </w:p>
          <w:p w:rsidR="00B355DC" w:rsidRPr="00634A55" w:rsidRDefault="00B355DC" w:rsidP="00413544">
            <w:pPr>
              <w:pStyle w:val="af0"/>
              <w:numPr>
                <w:ilvl w:val="0"/>
                <w:numId w:val="7"/>
              </w:numPr>
              <w:ind w:leftChars="0"/>
              <w:rPr>
                <w:rFonts w:ascii="標楷體" w:eastAsia="標楷體" w:hAnsi="標楷體"/>
                <w:bCs/>
              </w:rPr>
            </w:pPr>
            <w:r w:rsidRPr="00634A55">
              <w:rPr>
                <w:rFonts w:ascii="標楷體" w:eastAsia="標楷體" w:hAnsi="標楷體" w:hint="eastAsia"/>
                <w:bCs/>
              </w:rPr>
              <w:t>《西遊記》是明朝的長篇神話小說，以唐朝玄奘遠赴西域取經之真實事件，加上各種民間傳說及作者的無限想像編寫而成。孫悟空、豬八戒、沙悟淨、唐三藏形象鮮明，尤其石頭裡蹦出來的孫悟空，聰明機靈，膽識過人，幾百年來已成英雄化身。這個故事常被戲劇、電影、小說取用，近代更</w:t>
            </w:r>
            <w:r w:rsidRPr="00634A55">
              <w:rPr>
                <w:rFonts w:ascii="標楷體" w:eastAsia="標楷體" w:hAnsi="標楷體" w:hint="eastAsia"/>
                <w:bCs/>
              </w:rPr>
              <w:lastRenderedPageBreak/>
              <w:t>成為電玩的主角。它反映了中國儒、釋、道合流的思想體系，也是明朝社會的縮影，雖藉神佛、鬼怪之名，其實道盡人間善惡。</w:t>
            </w: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2-2西遊記的真實性</w:t>
            </w:r>
          </w:p>
          <w:p w:rsidR="00B355DC" w:rsidRDefault="00B355DC" w:rsidP="00413544">
            <w:pPr>
              <w:pStyle w:val="af0"/>
              <w:numPr>
                <w:ilvl w:val="0"/>
                <w:numId w:val="8"/>
              </w:numPr>
              <w:ind w:leftChars="0"/>
              <w:jc w:val="both"/>
              <w:rPr>
                <w:rFonts w:ascii="標楷體" w:eastAsia="標楷體" w:hAnsi="標楷體"/>
                <w:bCs/>
              </w:rPr>
            </w:pPr>
            <w:r>
              <w:rPr>
                <w:rFonts w:ascii="標楷體" w:eastAsia="標楷體" w:hAnsi="標楷體" w:hint="eastAsia"/>
                <w:bCs/>
              </w:rPr>
              <w:t>教師提問：同學們覺得西遊記這本小說的內容真實性如何?</w:t>
            </w:r>
          </w:p>
          <w:p w:rsidR="00B355DC" w:rsidRPr="00EF54B3" w:rsidRDefault="00B355DC" w:rsidP="00413544">
            <w:pPr>
              <w:pStyle w:val="af0"/>
              <w:numPr>
                <w:ilvl w:val="0"/>
                <w:numId w:val="8"/>
              </w:numPr>
              <w:ind w:leftChars="0"/>
              <w:jc w:val="both"/>
              <w:rPr>
                <w:rFonts w:ascii="標楷體" w:eastAsia="標楷體" w:hAnsi="標楷體"/>
                <w:bCs/>
              </w:rPr>
            </w:pPr>
            <w:r>
              <w:rPr>
                <w:rFonts w:ascii="標楷體" w:eastAsia="標楷體" w:hAnsi="標楷體" w:hint="eastAsia"/>
                <w:bCs/>
              </w:rPr>
              <w:t>在</w:t>
            </w:r>
            <w:r w:rsidRPr="00EF54B3">
              <w:rPr>
                <w:rFonts w:ascii="標楷體" w:eastAsia="標楷體" w:hAnsi="標楷體" w:hint="eastAsia"/>
                <w:bCs/>
              </w:rPr>
              <w:t>《西遊記之旅》</w:t>
            </w:r>
            <w:r>
              <w:rPr>
                <w:rFonts w:ascii="標楷體" w:eastAsia="標楷體" w:hAnsi="標楷體" w:hint="eastAsia"/>
                <w:bCs/>
              </w:rPr>
              <w:t>這本旅遊書中，介紹小說裡的場景和現今地理位置的對照，可以讓學生對西方取經的路徑更有概念。</w:t>
            </w:r>
          </w:p>
          <w:p w:rsidR="00B355DC" w:rsidRPr="00765526" w:rsidRDefault="00B355DC" w:rsidP="00413544">
            <w:pPr>
              <w:pStyle w:val="af0"/>
              <w:numPr>
                <w:ilvl w:val="0"/>
                <w:numId w:val="8"/>
              </w:numPr>
              <w:ind w:leftChars="0"/>
              <w:jc w:val="both"/>
              <w:rPr>
                <w:rFonts w:ascii="標楷體" w:eastAsia="標楷體" w:hAnsi="標楷體"/>
                <w:bCs/>
              </w:rPr>
            </w:pPr>
            <w:r w:rsidRPr="00EF54B3">
              <w:rPr>
                <w:rFonts w:ascii="標楷體" w:eastAsia="標楷體" w:hAnsi="標楷體" w:hint="eastAsia"/>
                <w:bCs/>
              </w:rPr>
              <w:t>林清玄</w:t>
            </w:r>
            <w:r>
              <w:rPr>
                <w:rFonts w:ascii="標楷體" w:eastAsia="標楷體" w:hAnsi="標楷體" w:hint="eastAsia"/>
                <w:bCs/>
              </w:rPr>
              <w:t>在</w:t>
            </w:r>
            <w:r w:rsidRPr="00EF54B3">
              <w:rPr>
                <w:rFonts w:ascii="標楷體" w:eastAsia="標楷體" w:hAnsi="標楷體" w:hint="eastAsia"/>
                <w:bCs/>
              </w:rPr>
              <w:t>《萬里取經路》</w:t>
            </w:r>
            <w:r>
              <w:rPr>
                <w:rFonts w:ascii="標楷體" w:eastAsia="標楷體" w:hAnsi="標楷體" w:hint="eastAsia"/>
                <w:bCs/>
              </w:rPr>
              <w:t>這本繪本中介紹玄奘的生平事蹟，內容簡明易懂，能夠被多數學生理解，可以讓學生明白西遊記作者設定小說人物的依據。</w:t>
            </w:r>
          </w:p>
          <w:p w:rsidR="001C5176" w:rsidRDefault="001C5176" w:rsidP="00B355DC">
            <w:pPr>
              <w:jc w:val="both"/>
              <w:rPr>
                <w:rFonts w:ascii="標楷體" w:eastAsia="標楷體" w:hAnsi="標楷體"/>
                <w:bCs/>
              </w:rPr>
            </w:pPr>
            <w:r>
              <w:rPr>
                <w:noProof/>
              </w:rPr>
              <w:drawing>
                <wp:anchor distT="0" distB="0" distL="114300" distR="114300" simplePos="0" relativeHeight="251661312" behindDoc="0" locked="0" layoutInCell="1" allowOverlap="1" wp14:anchorId="408C3644" wp14:editId="5E0AAD09">
                  <wp:simplePos x="0" y="0"/>
                  <wp:positionH relativeFrom="column">
                    <wp:posOffset>-58348</wp:posOffset>
                  </wp:positionH>
                  <wp:positionV relativeFrom="paragraph">
                    <wp:posOffset>2888</wp:posOffset>
                  </wp:positionV>
                  <wp:extent cx="2320506" cy="1742536"/>
                  <wp:effectExtent l="0" t="0" r="381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2213" t="35512" r="18871" b="13891"/>
                          <a:stretch/>
                        </pic:blipFill>
                        <pic:spPr bwMode="auto">
                          <a:xfrm>
                            <a:off x="0" y="0"/>
                            <a:ext cx="2319935" cy="1742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B355DC" w:rsidRDefault="00B355DC"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Pr="00985B36" w:rsidRDefault="001C5176" w:rsidP="00B355DC">
            <w:pPr>
              <w:jc w:val="both"/>
              <w:rPr>
                <w:rFonts w:ascii="標楷體" w:eastAsia="標楷體" w:hAnsi="標楷體"/>
                <w:bCs/>
              </w:rPr>
            </w:pPr>
          </w:p>
          <w:p w:rsidR="00B355DC" w:rsidRPr="00DE35D4" w:rsidRDefault="00B355DC" w:rsidP="00B355DC">
            <w:pPr>
              <w:jc w:val="both"/>
              <w:rPr>
                <w:rFonts w:ascii="標楷體" w:eastAsia="標楷體" w:hAnsi="標楷體"/>
                <w:bCs/>
              </w:rPr>
            </w:pPr>
            <w:r w:rsidRPr="00DE35D4">
              <w:rPr>
                <w:rFonts w:ascii="標楷體" w:eastAsia="標楷體" w:hAnsi="標楷體" w:hint="eastAsia"/>
                <w:bCs/>
              </w:rPr>
              <w:t>2-3為什麼要讀西遊記</w:t>
            </w:r>
          </w:p>
          <w:p w:rsidR="00B355DC" w:rsidRDefault="00B355DC" w:rsidP="00413544">
            <w:pPr>
              <w:pStyle w:val="af0"/>
              <w:numPr>
                <w:ilvl w:val="0"/>
                <w:numId w:val="9"/>
              </w:numPr>
              <w:ind w:leftChars="0"/>
              <w:jc w:val="both"/>
              <w:rPr>
                <w:rFonts w:ascii="標楷體" w:eastAsia="標楷體" w:hAnsi="標楷體"/>
                <w:bCs/>
              </w:rPr>
            </w:pPr>
            <w:r>
              <w:rPr>
                <w:rFonts w:ascii="標楷體" w:eastAsia="標楷體" w:hAnsi="標楷體" w:hint="eastAsia"/>
                <w:bCs/>
              </w:rPr>
              <w:lastRenderedPageBreak/>
              <w:t>教師提問：我們</w:t>
            </w:r>
            <w:r w:rsidRPr="00765526">
              <w:rPr>
                <w:rFonts w:ascii="標楷體" w:eastAsia="標楷體" w:hAnsi="標楷體" w:hint="eastAsia"/>
                <w:bCs/>
              </w:rPr>
              <w:t>為什麼要讀西遊記</w:t>
            </w:r>
            <w:r>
              <w:rPr>
                <w:rFonts w:ascii="標楷體" w:eastAsia="標楷體" w:hAnsi="標楷體" w:hint="eastAsia"/>
                <w:bCs/>
              </w:rPr>
              <w:t>？讓學生說說自己的觀點。</w:t>
            </w:r>
          </w:p>
          <w:p w:rsidR="00B355DC" w:rsidRDefault="00B355DC" w:rsidP="00413544">
            <w:pPr>
              <w:pStyle w:val="af0"/>
              <w:numPr>
                <w:ilvl w:val="0"/>
                <w:numId w:val="9"/>
              </w:numPr>
              <w:ind w:leftChars="0"/>
              <w:jc w:val="both"/>
              <w:rPr>
                <w:rFonts w:ascii="標楷體" w:eastAsia="標楷體" w:hAnsi="標楷體"/>
                <w:bCs/>
              </w:rPr>
            </w:pPr>
            <w:r>
              <w:rPr>
                <w:rFonts w:ascii="標楷體" w:eastAsia="標楷體" w:hAnsi="標楷體" w:hint="eastAsia"/>
                <w:bCs/>
              </w:rPr>
              <w:t>在</w:t>
            </w:r>
            <w:r w:rsidRPr="00D03D9C">
              <w:rPr>
                <w:rFonts w:ascii="標楷體" w:eastAsia="標楷體" w:hAnsi="標楷體" w:hint="eastAsia"/>
                <w:bCs/>
              </w:rPr>
              <w:t>錢念孫</w:t>
            </w:r>
            <w:r>
              <w:rPr>
                <w:rFonts w:ascii="標楷體" w:eastAsia="標楷體" w:hAnsi="標楷體" w:hint="eastAsia"/>
                <w:bCs/>
              </w:rPr>
              <w:t>《</w:t>
            </w:r>
            <w:r w:rsidRPr="00514D4A">
              <w:rPr>
                <w:rFonts w:ascii="標楷體" w:eastAsia="標楷體" w:hAnsi="標楷體" w:hint="eastAsia"/>
                <w:bCs/>
              </w:rPr>
              <w:t>中國文學史演義</w:t>
            </w:r>
            <w:r>
              <w:rPr>
                <w:rFonts w:ascii="標楷體" w:eastAsia="標楷體" w:hAnsi="標楷體" w:hint="eastAsia"/>
                <w:bCs/>
              </w:rPr>
              <w:t>》書中提到，</w:t>
            </w:r>
            <w:r w:rsidRPr="00DE35D4">
              <w:rPr>
                <w:rFonts w:ascii="標楷體" w:eastAsia="標楷體" w:hAnsi="標楷體" w:hint="eastAsia"/>
                <w:bCs/>
              </w:rPr>
              <w:t>西遊記最突出的藝術成就，是成功塑造了孫悟空這一位光彩奪目的神話英雄形象，是中國小說史上的獨特創造。西遊記不僅在中國婦孺皆知，家喻戶曉，還被翻譯成英語、法語、德語、義大利語、德語、西班牙語、俄語、捷克語等多種語言，在世界各地廣為流傳。</w:t>
            </w:r>
          </w:p>
          <w:p w:rsidR="00B355DC" w:rsidRDefault="00B355DC" w:rsidP="00413544">
            <w:pPr>
              <w:pStyle w:val="af0"/>
              <w:numPr>
                <w:ilvl w:val="0"/>
                <w:numId w:val="9"/>
              </w:numPr>
              <w:ind w:leftChars="0"/>
              <w:jc w:val="both"/>
              <w:rPr>
                <w:rFonts w:ascii="標楷體" w:eastAsia="標楷體" w:hAnsi="標楷體"/>
                <w:bCs/>
              </w:rPr>
            </w:pPr>
            <w:r w:rsidRPr="00514D4A">
              <w:rPr>
                <w:rFonts w:ascii="標楷體" w:eastAsia="標楷體" w:hAnsi="標楷體" w:hint="eastAsia"/>
                <w:bCs/>
              </w:rPr>
              <w:t>現今日常生活中，在很多的文學作品中，也常常</w:t>
            </w:r>
            <w:r>
              <w:rPr>
                <w:rFonts w:ascii="標楷體" w:eastAsia="標楷體" w:hAnsi="標楷體" w:hint="eastAsia"/>
                <w:bCs/>
              </w:rPr>
              <w:t>會</w:t>
            </w:r>
            <w:r w:rsidRPr="00514D4A">
              <w:rPr>
                <w:rFonts w:ascii="標楷體" w:eastAsia="標楷體" w:hAnsi="標楷體" w:hint="eastAsia"/>
                <w:bCs/>
              </w:rPr>
              <w:t>出現西遊記的「影子」，</w:t>
            </w:r>
            <w:r>
              <w:rPr>
                <w:rFonts w:ascii="標楷體" w:eastAsia="標楷體" w:hAnsi="標楷體" w:hint="eastAsia"/>
                <w:bCs/>
              </w:rPr>
              <w:t>不但有非常多的改寫創作版本，也會有不同程度的引用，</w:t>
            </w:r>
            <w:r w:rsidRPr="00514D4A">
              <w:rPr>
                <w:rFonts w:ascii="標楷體" w:eastAsia="標楷體" w:hAnsi="標楷體" w:hint="eastAsia"/>
                <w:bCs/>
              </w:rPr>
              <w:t>例如</w:t>
            </w:r>
            <w:r w:rsidRPr="00DE35D4">
              <w:rPr>
                <w:rFonts w:ascii="標楷體" w:eastAsia="標楷體" w:hAnsi="標楷體" w:hint="eastAsia"/>
                <w:bCs/>
              </w:rPr>
              <w:t>《獨眼孫悟空》這本繪本，是介紹國寶級李天祿大師的故事，圖文卻有非常多西遊記的</w:t>
            </w:r>
            <w:r w:rsidRPr="00DE35D4">
              <w:rPr>
                <w:rFonts w:ascii="標楷體" w:eastAsia="標楷體" w:hAnsi="標楷體" w:hint="eastAsia"/>
                <w:bCs/>
                <w:bdr w:val="single" w:sz="4" w:space="0" w:color="auto"/>
              </w:rPr>
              <w:t>元素</w:t>
            </w:r>
            <w:r w:rsidRPr="00DE35D4">
              <w:rPr>
                <w:rFonts w:ascii="標楷體" w:eastAsia="標楷體" w:hAnsi="標楷體" w:hint="eastAsia"/>
                <w:bCs/>
              </w:rPr>
              <w:t>在其中。</w:t>
            </w:r>
          </w:p>
          <w:p w:rsidR="001C5176" w:rsidRPr="001C5176" w:rsidRDefault="001C5176" w:rsidP="001C5176">
            <w:pPr>
              <w:jc w:val="both"/>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r>
              <w:rPr>
                <w:noProof/>
              </w:rPr>
              <w:lastRenderedPageBreak/>
              <w:drawing>
                <wp:anchor distT="0" distB="0" distL="114300" distR="114300" simplePos="0" relativeHeight="251662336" behindDoc="0" locked="0" layoutInCell="1" allowOverlap="1" wp14:anchorId="26B485A9" wp14:editId="767859E4">
                  <wp:simplePos x="0" y="0"/>
                  <wp:positionH relativeFrom="column">
                    <wp:posOffset>19050</wp:posOffset>
                  </wp:positionH>
                  <wp:positionV relativeFrom="paragraph">
                    <wp:posOffset>100965</wp:posOffset>
                  </wp:positionV>
                  <wp:extent cx="2320290" cy="1345565"/>
                  <wp:effectExtent l="0" t="0" r="3810" b="698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1975" t="22906" r="17916" b="10074"/>
                          <a:stretch/>
                        </pic:blipFill>
                        <pic:spPr bwMode="auto">
                          <a:xfrm>
                            <a:off x="0" y="0"/>
                            <a:ext cx="232029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5DC" w:rsidRDefault="00B355DC"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2-4共讀西遊記</w:t>
            </w:r>
          </w:p>
          <w:p w:rsidR="00B355DC" w:rsidRDefault="00B355DC" w:rsidP="00413544">
            <w:pPr>
              <w:pStyle w:val="af0"/>
              <w:numPr>
                <w:ilvl w:val="0"/>
                <w:numId w:val="10"/>
              </w:numPr>
              <w:ind w:leftChars="0"/>
              <w:jc w:val="both"/>
              <w:rPr>
                <w:rFonts w:ascii="標楷體" w:eastAsia="標楷體" w:hAnsi="標楷體"/>
                <w:bCs/>
              </w:rPr>
            </w:pPr>
            <w:r>
              <w:rPr>
                <w:rFonts w:ascii="標楷體" w:eastAsia="標楷體" w:hAnsi="標楷體" w:hint="eastAsia"/>
                <w:bCs/>
              </w:rPr>
              <w:t>本教案以</w:t>
            </w:r>
            <w:r w:rsidRPr="004D6E05">
              <w:rPr>
                <w:rFonts w:ascii="標楷體" w:eastAsia="標楷體" w:hAnsi="標楷體" w:hint="eastAsia"/>
                <w:bCs/>
              </w:rPr>
              <w:t>東方出版社版本</w:t>
            </w:r>
            <w:r>
              <w:rPr>
                <w:rFonts w:ascii="標楷體" w:eastAsia="標楷體" w:hAnsi="標楷體" w:hint="eastAsia"/>
                <w:bCs/>
              </w:rPr>
              <w:t>的西遊記為例，教師可依</w:t>
            </w:r>
            <w:r w:rsidRPr="00AD467F">
              <w:rPr>
                <w:rFonts w:ascii="標楷體" w:eastAsia="標楷體" w:hAnsi="標楷體" w:hint="eastAsia"/>
                <w:bCs/>
                <w:u w:val="single"/>
              </w:rPr>
              <w:t>各校方便取用</w:t>
            </w:r>
            <w:r>
              <w:rPr>
                <w:rFonts w:ascii="標楷體" w:eastAsia="標楷體" w:hAnsi="標楷體" w:hint="eastAsia"/>
                <w:bCs/>
              </w:rPr>
              <w:t>、</w:t>
            </w:r>
            <w:r w:rsidRPr="00AD467F">
              <w:rPr>
                <w:rFonts w:ascii="標楷體" w:eastAsia="標楷體" w:hAnsi="標楷體" w:hint="eastAsia"/>
                <w:bCs/>
                <w:u w:val="single"/>
              </w:rPr>
              <w:t>能讓學生共讀</w:t>
            </w:r>
            <w:r>
              <w:rPr>
                <w:rFonts w:ascii="標楷體" w:eastAsia="標楷體" w:hAnsi="標楷體" w:hint="eastAsia"/>
                <w:bCs/>
              </w:rPr>
              <w:t>的版本進行小說導讀。</w:t>
            </w:r>
          </w:p>
          <w:p w:rsidR="00B355DC" w:rsidRDefault="00B355DC" w:rsidP="00413544">
            <w:pPr>
              <w:pStyle w:val="af0"/>
              <w:numPr>
                <w:ilvl w:val="0"/>
                <w:numId w:val="10"/>
              </w:numPr>
              <w:ind w:leftChars="0"/>
              <w:jc w:val="both"/>
              <w:rPr>
                <w:rFonts w:ascii="標楷體" w:eastAsia="標楷體" w:hAnsi="標楷體"/>
                <w:bCs/>
              </w:rPr>
            </w:pPr>
            <w:r w:rsidRPr="00DE35D4">
              <w:rPr>
                <w:rFonts w:ascii="標楷體" w:eastAsia="標楷體" w:hAnsi="標楷體" w:hint="eastAsia"/>
                <w:bCs/>
              </w:rPr>
              <w:t>共讀小說務求每生一本</w:t>
            </w:r>
            <w:r>
              <w:rPr>
                <w:rFonts w:ascii="標楷體" w:eastAsia="標楷體" w:hAnsi="標楷體" w:hint="eastAsia"/>
                <w:bCs/>
              </w:rPr>
              <w:t>，各校也可以向愛的書庫預約輪讀書箱。</w:t>
            </w:r>
          </w:p>
          <w:p w:rsidR="00B355DC" w:rsidRDefault="00B355DC" w:rsidP="00413544">
            <w:pPr>
              <w:pStyle w:val="af0"/>
              <w:numPr>
                <w:ilvl w:val="0"/>
                <w:numId w:val="10"/>
              </w:numPr>
              <w:ind w:leftChars="0"/>
              <w:jc w:val="both"/>
              <w:rPr>
                <w:rFonts w:ascii="標楷體" w:eastAsia="標楷體" w:hAnsi="標楷體"/>
                <w:bCs/>
              </w:rPr>
            </w:pPr>
            <w:r>
              <w:rPr>
                <w:rFonts w:ascii="標楷體" w:eastAsia="標楷體" w:hAnsi="標楷體" w:hint="eastAsia"/>
                <w:bCs/>
              </w:rPr>
              <w:t>因教學節數有限，請安排閱讀進度，讓學生課後帶回閱讀，每次上課帶回討論。</w:t>
            </w:r>
          </w:p>
          <w:p w:rsidR="001C5176" w:rsidRDefault="001C5176" w:rsidP="00B355DC">
            <w:pPr>
              <w:jc w:val="center"/>
              <w:rPr>
                <w:rFonts w:ascii="標楷體" w:eastAsia="標楷體" w:hAnsi="標楷體"/>
                <w:bCs/>
              </w:rPr>
            </w:pPr>
            <w:r>
              <w:rPr>
                <w:noProof/>
              </w:rPr>
              <w:drawing>
                <wp:anchor distT="0" distB="0" distL="114300" distR="114300" simplePos="0" relativeHeight="251663360" behindDoc="0" locked="0" layoutInCell="1" allowOverlap="1" wp14:anchorId="1BD3A471" wp14:editId="215850E7">
                  <wp:simplePos x="0" y="0"/>
                  <wp:positionH relativeFrom="column">
                    <wp:posOffset>-23806</wp:posOffset>
                  </wp:positionH>
                  <wp:positionV relativeFrom="paragraph">
                    <wp:posOffset>106045</wp:posOffset>
                  </wp:positionV>
                  <wp:extent cx="2311879" cy="1091984"/>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2213" t="36354" r="18155" b="14387"/>
                          <a:stretch/>
                        </pic:blipFill>
                        <pic:spPr bwMode="auto">
                          <a:xfrm>
                            <a:off x="0" y="0"/>
                            <a:ext cx="2311879" cy="109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B355DC" w:rsidRPr="00D334AF" w:rsidRDefault="00B355DC" w:rsidP="00B355DC">
            <w:pPr>
              <w:jc w:val="center"/>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2-5運用六何法剖析小說結構</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t>學生</w:t>
            </w:r>
            <w:r w:rsidRPr="00AD467F">
              <w:rPr>
                <w:rFonts w:ascii="標楷體" w:eastAsia="標楷體" w:hAnsi="標楷體" w:hint="eastAsia"/>
                <w:bCs/>
                <w:u w:val="single"/>
              </w:rPr>
              <w:t>閱讀小說後</w:t>
            </w:r>
            <w:r>
              <w:rPr>
                <w:rFonts w:ascii="標楷體" w:eastAsia="標楷體" w:hAnsi="標楷體" w:hint="eastAsia"/>
                <w:bCs/>
              </w:rPr>
              <w:t>回到課堂，教師引導全班進行討論。</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lastRenderedPageBreak/>
              <w:t>教師以</w:t>
            </w:r>
            <w:r w:rsidRPr="00AD467F">
              <w:rPr>
                <w:rFonts w:ascii="標楷體" w:eastAsia="標楷體" w:hAnsi="標楷體" w:hint="eastAsia"/>
                <w:bCs/>
                <w:u w:val="single"/>
              </w:rPr>
              <w:t>六何法</w:t>
            </w:r>
            <w:r>
              <w:rPr>
                <w:rFonts w:ascii="標楷體" w:eastAsia="標楷體" w:hAnsi="標楷體" w:hint="eastAsia"/>
                <w:bCs/>
              </w:rPr>
              <w:t>的方式分析文本內容結構。</w:t>
            </w:r>
          </w:p>
          <w:p w:rsidR="00B355DC" w:rsidRDefault="00B355DC" w:rsidP="00413544">
            <w:pPr>
              <w:pStyle w:val="af0"/>
              <w:numPr>
                <w:ilvl w:val="0"/>
                <w:numId w:val="11"/>
              </w:numPr>
              <w:ind w:leftChars="0"/>
              <w:jc w:val="both"/>
              <w:rPr>
                <w:rFonts w:ascii="標楷體" w:eastAsia="標楷體" w:hAnsi="標楷體"/>
                <w:bCs/>
              </w:rPr>
            </w:pPr>
            <w:r w:rsidRPr="004E0EF0">
              <w:rPr>
                <w:rFonts w:ascii="標楷體" w:eastAsia="標楷體" w:hAnsi="標楷體" w:hint="eastAsia"/>
                <w:bCs/>
              </w:rPr>
              <w:t>學生回答或討論需「</w:t>
            </w:r>
            <w:r w:rsidRPr="00DE35D4">
              <w:rPr>
                <w:rFonts w:ascii="標楷體" w:eastAsia="標楷體" w:hAnsi="標楷體" w:hint="eastAsia"/>
                <w:bCs/>
              </w:rPr>
              <w:t>依照全班共讀的版本回答</w:t>
            </w:r>
            <w:r w:rsidRPr="004E0EF0">
              <w:rPr>
                <w:rFonts w:ascii="標楷體" w:eastAsia="標楷體" w:hAnsi="標楷體" w:hint="eastAsia"/>
                <w:bCs/>
              </w:rPr>
              <w:t>」，坊間有太多改寫版本陳述差異不小，因此為確認學生閱讀理解情況，討論根基在共讀的版本上。</w:t>
            </w:r>
          </w:p>
          <w:p w:rsidR="00B355DC" w:rsidRDefault="00B355DC" w:rsidP="00413544">
            <w:pPr>
              <w:pStyle w:val="af0"/>
              <w:numPr>
                <w:ilvl w:val="0"/>
                <w:numId w:val="11"/>
              </w:numPr>
              <w:ind w:leftChars="0"/>
              <w:jc w:val="both"/>
              <w:rPr>
                <w:rFonts w:ascii="標楷體" w:eastAsia="標楷體" w:hAnsi="標楷體"/>
                <w:bCs/>
              </w:rPr>
            </w:pPr>
            <w:r>
              <w:rPr>
                <w:rFonts w:ascii="標楷體" w:eastAsia="標楷體" w:hAnsi="標楷體" w:hint="eastAsia"/>
                <w:bCs/>
              </w:rPr>
              <w:t>教師可參考</w:t>
            </w:r>
            <w:r w:rsidRPr="004E0EF0">
              <w:rPr>
                <w:rFonts w:ascii="標楷體" w:eastAsia="標楷體" w:hAnsi="標楷體" w:hint="eastAsia"/>
                <w:bCs/>
              </w:rPr>
              <w:t>《少年小說怎麼讀?》</w:t>
            </w:r>
            <w:r>
              <w:rPr>
                <w:rFonts w:ascii="標楷體" w:eastAsia="標楷體" w:hAnsi="標楷體" w:hint="eastAsia"/>
                <w:bCs/>
              </w:rPr>
              <w:t>第67-69頁。</w:t>
            </w:r>
          </w:p>
          <w:p w:rsidR="00B355DC" w:rsidRDefault="00B355DC" w:rsidP="00B355DC">
            <w:pPr>
              <w:jc w:val="both"/>
              <w:rPr>
                <w:rFonts w:ascii="標楷體" w:eastAsia="標楷體" w:hAnsi="標楷體"/>
                <w:bCs/>
              </w:rPr>
            </w:pPr>
            <w:r w:rsidRPr="005D393B">
              <w:rPr>
                <w:rFonts w:ascii="標楷體" w:eastAsia="標楷體" w:hAnsi="標楷體"/>
                <w:bCs/>
                <w:noProof/>
              </w:rPr>
              <w:drawing>
                <wp:anchor distT="0" distB="0" distL="114300" distR="114300" simplePos="0" relativeHeight="251664384" behindDoc="0" locked="0" layoutInCell="1" allowOverlap="1" wp14:anchorId="1ACE3FCB" wp14:editId="7571FD46">
                  <wp:simplePos x="0" y="0"/>
                  <wp:positionH relativeFrom="column">
                    <wp:posOffset>-23842</wp:posOffset>
                  </wp:positionH>
                  <wp:positionV relativeFrom="paragraph">
                    <wp:posOffset>94675</wp:posOffset>
                  </wp:positionV>
                  <wp:extent cx="2291832" cy="1733909"/>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1718"/>
                          <a:stretch/>
                        </pic:blipFill>
                        <pic:spPr bwMode="auto">
                          <a:xfrm>
                            <a:off x="0" y="0"/>
                            <a:ext cx="2302851" cy="1742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5DC" w:rsidRDefault="00B355DC" w:rsidP="00B355DC">
            <w:pPr>
              <w:spacing w:line="0" w:lineRule="atLeast"/>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1C5176" w:rsidRDefault="001C5176" w:rsidP="00B355DC">
            <w:pPr>
              <w:spacing w:beforeLines="50" w:before="120"/>
              <w:jc w:val="both"/>
              <w:rPr>
                <w:rFonts w:ascii="標楷體" w:eastAsia="標楷體" w:hAnsi="標楷體"/>
                <w:bCs/>
              </w:rPr>
            </w:pPr>
          </w:p>
          <w:p w:rsidR="00B355DC" w:rsidRPr="00DE35D4" w:rsidRDefault="00B355DC" w:rsidP="00B355DC">
            <w:pPr>
              <w:spacing w:beforeLines="50" w:before="120"/>
              <w:jc w:val="both"/>
              <w:rPr>
                <w:rFonts w:ascii="標楷體" w:eastAsia="標楷體" w:hAnsi="標楷體"/>
                <w:bCs/>
              </w:rPr>
            </w:pPr>
            <w:r w:rsidRPr="00DE35D4">
              <w:rPr>
                <w:rFonts w:ascii="標楷體" w:eastAsia="標楷體" w:hAnsi="標楷體" w:hint="eastAsia"/>
                <w:bCs/>
              </w:rPr>
              <w:t>2-6運用概念圖分析小說情節</w:t>
            </w:r>
          </w:p>
          <w:p w:rsidR="00B355DC" w:rsidRPr="004450C0" w:rsidRDefault="00B355DC" w:rsidP="00413544">
            <w:pPr>
              <w:pStyle w:val="af0"/>
              <w:numPr>
                <w:ilvl w:val="0"/>
                <w:numId w:val="12"/>
              </w:numPr>
              <w:ind w:leftChars="0"/>
              <w:jc w:val="both"/>
              <w:rPr>
                <w:rFonts w:ascii="標楷體" w:eastAsia="標楷體" w:hAnsi="標楷體"/>
                <w:bCs/>
              </w:rPr>
            </w:pPr>
            <w:r>
              <w:rPr>
                <w:rFonts w:ascii="標楷體" w:eastAsia="標楷體" w:hAnsi="標楷體" w:hint="eastAsia"/>
                <w:bCs/>
              </w:rPr>
              <w:t>全班分組～小組討論：</w:t>
            </w:r>
            <w:r w:rsidRPr="00433F75">
              <w:rPr>
                <w:rFonts w:ascii="標楷體" w:eastAsia="標楷體" w:hAnsi="標楷體" w:hint="eastAsia"/>
                <w:bCs/>
              </w:rPr>
              <w:t>請同學使用</w:t>
            </w:r>
            <w:r>
              <w:rPr>
                <w:rFonts w:ascii="標楷體" w:eastAsia="標楷體" w:hAnsi="標楷體" w:hint="eastAsia"/>
                <w:bCs/>
              </w:rPr>
              <w:t>概念圖</w:t>
            </w:r>
            <w:r w:rsidRPr="00433F75">
              <w:rPr>
                <w:rFonts w:ascii="標楷體" w:eastAsia="標楷體" w:hAnsi="標楷體" w:hint="eastAsia"/>
                <w:bCs/>
              </w:rPr>
              <w:t>，</w:t>
            </w:r>
            <w:r>
              <w:rPr>
                <w:rFonts w:ascii="標楷體" w:eastAsia="標楷體" w:hAnsi="標楷體" w:hint="eastAsia"/>
                <w:bCs/>
              </w:rPr>
              <w:t>（情節摘要法）</w:t>
            </w:r>
            <w:r w:rsidRPr="00433F75">
              <w:rPr>
                <w:rFonts w:ascii="標楷體" w:eastAsia="標楷體" w:hAnsi="標楷體" w:hint="eastAsia"/>
                <w:bCs/>
              </w:rPr>
              <w:t>共同討論繪製西遊記八十一難情節中令小組印象最深刻的事件</w:t>
            </w:r>
            <w:r>
              <w:rPr>
                <w:rFonts w:ascii="標楷體" w:eastAsia="標楷體" w:hAnsi="標楷體" w:hint="eastAsia"/>
                <w:bCs/>
              </w:rPr>
              <w:t>。</w:t>
            </w:r>
          </w:p>
          <w:p w:rsidR="00B355DC" w:rsidRDefault="00B355DC" w:rsidP="00413544">
            <w:pPr>
              <w:pStyle w:val="af0"/>
              <w:numPr>
                <w:ilvl w:val="0"/>
                <w:numId w:val="12"/>
              </w:numPr>
              <w:ind w:leftChars="0"/>
              <w:jc w:val="both"/>
              <w:rPr>
                <w:rFonts w:ascii="標楷體" w:eastAsia="標楷體" w:hAnsi="標楷體"/>
                <w:bCs/>
              </w:rPr>
            </w:pPr>
            <w:r w:rsidRPr="00433F75">
              <w:rPr>
                <w:rFonts w:ascii="標楷體" w:eastAsia="標楷體" w:hAnsi="標楷體" w:hint="eastAsia"/>
                <w:bCs/>
              </w:rPr>
              <w:t>繪製</w:t>
            </w:r>
            <w:r>
              <w:rPr>
                <w:rFonts w:ascii="標楷體" w:eastAsia="標楷體" w:hAnsi="標楷體" w:hint="eastAsia"/>
                <w:bCs/>
              </w:rPr>
              <w:t>完成後，請小組上台分享概念圖，教師仔細聆聽學生重述小說情節的內容，務求完整</w:t>
            </w:r>
            <w:r>
              <w:rPr>
                <w:rFonts w:ascii="標楷體" w:eastAsia="標楷體" w:hAnsi="標楷體" w:hint="eastAsia"/>
                <w:bCs/>
              </w:rPr>
              <w:lastRenderedPageBreak/>
              <w:t>語句描述。</w:t>
            </w:r>
          </w:p>
          <w:p w:rsidR="00B355DC" w:rsidRDefault="001C5176" w:rsidP="00B355DC">
            <w:pPr>
              <w:jc w:val="center"/>
              <w:rPr>
                <w:rFonts w:ascii="標楷體" w:eastAsia="標楷體" w:hAnsi="標楷體"/>
                <w:bCs/>
              </w:rPr>
            </w:pPr>
            <w:r>
              <w:rPr>
                <w:rFonts w:ascii="標楷體" w:eastAsia="標楷體" w:hAnsi="標楷體" w:hint="eastAsia"/>
                <w:bCs/>
                <w:noProof/>
              </w:rPr>
              <w:drawing>
                <wp:anchor distT="0" distB="0" distL="114300" distR="114300" simplePos="0" relativeHeight="251665408" behindDoc="0" locked="0" layoutInCell="1" allowOverlap="1" wp14:anchorId="0346B9F0" wp14:editId="4B57E582">
                  <wp:simplePos x="0" y="0"/>
                  <wp:positionH relativeFrom="column">
                    <wp:posOffset>2037</wp:posOffset>
                  </wp:positionH>
                  <wp:positionV relativeFrom="paragraph">
                    <wp:posOffset>41598</wp:posOffset>
                  </wp:positionV>
                  <wp:extent cx="2251494" cy="166439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088" b="11452"/>
                          <a:stretch/>
                        </pic:blipFill>
                        <pic:spPr bwMode="auto">
                          <a:xfrm>
                            <a:off x="0" y="0"/>
                            <a:ext cx="2251413"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Default="001C5176" w:rsidP="00B355DC">
            <w:pPr>
              <w:jc w:val="center"/>
              <w:rPr>
                <w:rFonts w:ascii="標楷體" w:eastAsia="標楷體" w:hAnsi="標楷體"/>
                <w:bCs/>
              </w:rPr>
            </w:pPr>
          </w:p>
          <w:p w:rsidR="001C5176" w:rsidRPr="00433F75" w:rsidRDefault="001C5176" w:rsidP="00B355DC">
            <w:pPr>
              <w:jc w:val="center"/>
              <w:rPr>
                <w:rFonts w:ascii="標楷體" w:eastAsia="標楷體" w:hAnsi="標楷體"/>
                <w:bCs/>
              </w:rPr>
            </w:pPr>
          </w:p>
          <w:p w:rsidR="001C5176" w:rsidRDefault="001C5176" w:rsidP="00B355DC">
            <w:pPr>
              <w:jc w:val="both"/>
              <w:rPr>
                <w:rFonts w:ascii="標楷體" w:eastAsia="標楷體" w:hAnsi="標楷體"/>
                <w:bCs/>
              </w:rPr>
            </w:pPr>
            <w:r>
              <w:rPr>
                <w:rFonts w:ascii="標楷體" w:eastAsia="標楷體" w:hAnsi="標楷體" w:hint="eastAsia"/>
                <w:bCs/>
                <w:noProof/>
              </w:rPr>
              <w:drawing>
                <wp:anchor distT="0" distB="0" distL="114300" distR="114300" simplePos="0" relativeHeight="251666432" behindDoc="0" locked="0" layoutInCell="1" allowOverlap="1" wp14:anchorId="2312A958" wp14:editId="1DF754BC">
                  <wp:simplePos x="0" y="0"/>
                  <wp:positionH relativeFrom="column">
                    <wp:posOffset>-23842</wp:posOffset>
                  </wp:positionH>
                  <wp:positionV relativeFrom="paragraph">
                    <wp:posOffset>51543</wp:posOffset>
                  </wp:positionV>
                  <wp:extent cx="2277373" cy="1604007"/>
                  <wp:effectExtent l="0" t="0" r="889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089" b="13838"/>
                          <a:stretch/>
                        </pic:blipFill>
                        <pic:spPr bwMode="auto">
                          <a:xfrm>
                            <a:off x="0" y="0"/>
                            <a:ext cx="2279180" cy="160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1C5176" w:rsidRDefault="001C5176" w:rsidP="00B355DC">
            <w:pPr>
              <w:jc w:val="both"/>
              <w:rPr>
                <w:rFonts w:ascii="標楷體" w:eastAsia="標楷體" w:hAnsi="標楷體"/>
                <w:bCs/>
              </w:rPr>
            </w:pPr>
          </w:p>
          <w:p w:rsidR="00B355DC" w:rsidRPr="00DE35D4" w:rsidRDefault="00B355DC" w:rsidP="00B355DC">
            <w:pPr>
              <w:jc w:val="both"/>
              <w:rPr>
                <w:rFonts w:ascii="標楷體" w:eastAsia="標楷體" w:hAnsi="標楷體"/>
                <w:bCs/>
              </w:rPr>
            </w:pPr>
            <w:r w:rsidRPr="00DE35D4">
              <w:rPr>
                <w:rFonts w:ascii="標楷體" w:eastAsia="標楷體" w:hAnsi="標楷體" w:hint="eastAsia"/>
                <w:bCs/>
              </w:rPr>
              <w:t>2-7文本評析與延伸閱讀</w:t>
            </w:r>
          </w:p>
          <w:p w:rsidR="00B355DC" w:rsidRPr="00DE35D4" w:rsidRDefault="00B355DC" w:rsidP="00413544">
            <w:pPr>
              <w:pStyle w:val="af0"/>
              <w:numPr>
                <w:ilvl w:val="0"/>
                <w:numId w:val="13"/>
              </w:numPr>
              <w:ind w:leftChars="0"/>
              <w:jc w:val="both"/>
              <w:rPr>
                <w:rFonts w:ascii="標楷體" w:eastAsia="標楷體" w:hAnsi="標楷體"/>
                <w:bCs/>
              </w:rPr>
            </w:pPr>
            <w:r w:rsidRPr="00DE35D4">
              <w:rPr>
                <w:rFonts w:ascii="標楷體" w:eastAsia="標楷體" w:hAnsi="標楷體" w:hint="eastAsia"/>
                <w:bCs/>
              </w:rPr>
              <w:t>活動二總結評析(全班討論)：</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這本小說和你曾經讀過的西遊記版本內容有何異同？寫作的方式有沒有不同？</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你想推薦哪些西遊記的版本?為什麼？</w:t>
            </w:r>
          </w:p>
          <w:p w:rsidR="00B355DC" w:rsidRDefault="00B355DC" w:rsidP="00413544">
            <w:pPr>
              <w:pStyle w:val="af0"/>
              <w:numPr>
                <w:ilvl w:val="0"/>
                <w:numId w:val="14"/>
              </w:numPr>
              <w:ind w:leftChars="0"/>
              <w:jc w:val="both"/>
              <w:rPr>
                <w:rFonts w:ascii="標楷體" w:eastAsia="標楷體" w:hAnsi="標楷體"/>
                <w:bCs/>
              </w:rPr>
            </w:pPr>
            <w:r w:rsidRPr="00F959A7">
              <w:rPr>
                <w:rFonts w:ascii="標楷體" w:eastAsia="標楷體" w:hAnsi="標楷體" w:hint="eastAsia"/>
                <w:bCs/>
              </w:rPr>
              <w:t>你曾經看過哪些改編自西遊記的文學作品？</w:t>
            </w:r>
          </w:p>
          <w:p w:rsidR="00B355DC" w:rsidRPr="003E0B38" w:rsidRDefault="00B355DC" w:rsidP="00413544">
            <w:pPr>
              <w:pStyle w:val="af0"/>
              <w:numPr>
                <w:ilvl w:val="0"/>
                <w:numId w:val="13"/>
              </w:numPr>
              <w:ind w:leftChars="0"/>
              <w:jc w:val="both"/>
              <w:rPr>
                <w:rFonts w:ascii="標楷體" w:eastAsia="標楷體" w:hAnsi="標楷體"/>
                <w:bCs/>
              </w:rPr>
            </w:pPr>
            <w:r w:rsidRPr="003E0B38">
              <w:rPr>
                <w:rFonts w:ascii="標楷體" w:eastAsia="標楷體" w:hAnsi="標楷體" w:hint="eastAsia"/>
                <w:bCs/>
              </w:rPr>
              <w:t>預留時間讓學生閱讀圖書館</w:t>
            </w:r>
            <w:r w:rsidRPr="003E0B38">
              <w:rPr>
                <w:rFonts w:ascii="標楷體" w:eastAsia="標楷體" w:hAnsi="標楷體" w:hint="eastAsia"/>
                <w:bCs/>
              </w:rPr>
              <w:lastRenderedPageBreak/>
              <w:t>裡不同版本的西遊記或改編自西遊記的文學作品</w:t>
            </w:r>
          </w:p>
          <w:p w:rsidR="001C5176" w:rsidRDefault="00B355DC" w:rsidP="00B355DC">
            <w:pPr>
              <w:rPr>
                <w:rFonts w:ascii="標楷體" w:eastAsia="標楷體" w:hAnsi="標楷體"/>
                <w:bCs/>
              </w:rPr>
            </w:pPr>
            <w:r>
              <w:rPr>
                <w:rFonts w:ascii="標楷體" w:eastAsia="標楷體" w:hAnsi="標楷體" w:hint="eastAsia"/>
                <w:bCs/>
              </w:rPr>
              <w:t>若教學時間允許，預告下次課程將進行活動三，課程會連結西遊記與現代生活。</w:t>
            </w:r>
          </w:p>
          <w:p w:rsidR="001C5176" w:rsidRDefault="001C5176" w:rsidP="00B355DC">
            <w:pPr>
              <w:rPr>
                <w:rFonts w:ascii="標楷體" w:eastAsia="標楷體" w:hAnsi="標楷體"/>
                <w:bCs/>
              </w:rPr>
            </w:pPr>
            <w:r>
              <w:rPr>
                <w:rFonts w:ascii="標楷體" w:eastAsia="標楷體" w:hAnsi="標楷體" w:hint="eastAsia"/>
                <w:bCs/>
                <w:noProof/>
              </w:rPr>
              <w:drawing>
                <wp:anchor distT="0" distB="0" distL="114300" distR="114300" simplePos="0" relativeHeight="251667456" behindDoc="0" locked="0" layoutInCell="1" allowOverlap="1" wp14:anchorId="20EEE604" wp14:editId="07FAE3ED">
                  <wp:simplePos x="0" y="0"/>
                  <wp:positionH relativeFrom="column">
                    <wp:posOffset>1905</wp:posOffset>
                  </wp:positionH>
                  <wp:positionV relativeFrom="paragraph">
                    <wp:posOffset>-7620</wp:posOffset>
                  </wp:positionV>
                  <wp:extent cx="2207895" cy="793115"/>
                  <wp:effectExtent l="0" t="0" r="1905" b="698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2869" t="50410" r="17916" b="18982"/>
                          <a:stretch/>
                        </pic:blipFill>
                        <pic:spPr bwMode="auto">
                          <a:xfrm>
                            <a:off x="0" y="0"/>
                            <a:ext cx="2207895"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176" w:rsidRDefault="001C5176" w:rsidP="00B355DC">
            <w:pPr>
              <w:rPr>
                <w:rFonts w:ascii="標楷體" w:eastAsia="標楷體" w:hAnsi="標楷體"/>
                <w:bCs/>
              </w:rPr>
            </w:pPr>
          </w:p>
          <w:p w:rsidR="001C5176" w:rsidRDefault="001C5176" w:rsidP="00B355DC">
            <w:pPr>
              <w:rPr>
                <w:rFonts w:ascii="標楷體" w:eastAsia="標楷體" w:hAnsi="標楷體"/>
                <w:bCs/>
              </w:rPr>
            </w:pPr>
          </w:p>
          <w:p w:rsidR="001C5176" w:rsidRPr="009262E2" w:rsidRDefault="001C5176" w:rsidP="00B355DC">
            <w:pPr>
              <w:rPr>
                <w:rFonts w:ascii="標楷體" w:eastAsia="標楷體" w:hAnsi="標楷體"/>
                <w:u w:val="single"/>
              </w:rPr>
            </w:pPr>
          </w:p>
        </w:tc>
        <w:tc>
          <w:tcPr>
            <w:tcW w:w="709" w:type="dxa"/>
          </w:tcPr>
          <w:p w:rsidR="00DA4B2E" w:rsidRPr="00720FC4" w:rsidRDefault="00DA4B2E" w:rsidP="00473C84">
            <w:pPr>
              <w:rPr>
                <w:rFonts w:ascii="標楷體" w:eastAsia="標楷體" w:hAnsi="標楷體"/>
              </w:rPr>
            </w:pPr>
            <w:r w:rsidRPr="00720FC4">
              <w:rPr>
                <w:rFonts w:ascii="標楷體" w:eastAsia="標楷體" w:hAnsi="標楷體" w:hint="eastAsia"/>
              </w:rPr>
              <w:lastRenderedPageBreak/>
              <w:t>1</w:t>
            </w:r>
          </w:p>
        </w:tc>
        <w:tc>
          <w:tcPr>
            <w:tcW w:w="1559" w:type="dxa"/>
          </w:tcPr>
          <w:p w:rsidR="00E7767D" w:rsidRDefault="00E7767D" w:rsidP="00413544">
            <w:pPr>
              <w:pStyle w:val="af0"/>
              <w:numPr>
                <w:ilvl w:val="0"/>
                <w:numId w:val="3"/>
              </w:numPr>
              <w:spacing w:line="320" w:lineRule="exact"/>
              <w:ind w:leftChars="0" w:left="0" w:firstLine="0"/>
              <w:rPr>
                <w:rFonts w:ascii="標楷體" w:eastAsia="標楷體" w:hAnsi="標楷體"/>
              </w:rPr>
            </w:pPr>
            <w:r w:rsidRPr="002F71ED">
              <w:rPr>
                <w:rFonts w:ascii="標楷體" w:eastAsia="標楷體" w:hAnsi="標楷體" w:hint="eastAsia"/>
              </w:rPr>
              <w:t>口語評量</w:t>
            </w:r>
          </w:p>
          <w:p w:rsidR="00DA4B2E" w:rsidRPr="009262E2" w:rsidRDefault="00DA4B2E" w:rsidP="00473C84">
            <w:pPr>
              <w:rPr>
                <w:rFonts w:ascii="標楷體" w:eastAsia="標楷體" w:hAnsi="標楷體"/>
                <w:u w:val="single"/>
              </w:rPr>
            </w:pPr>
          </w:p>
        </w:tc>
        <w:tc>
          <w:tcPr>
            <w:tcW w:w="2142" w:type="dxa"/>
          </w:tcPr>
          <w:p w:rsidR="00DA4B2E" w:rsidRPr="009262E2" w:rsidRDefault="00B355DC" w:rsidP="00473C84">
            <w:pPr>
              <w:rPr>
                <w:rFonts w:ascii="標楷體" w:eastAsia="標楷體" w:hAnsi="標楷體"/>
                <w:u w:val="single"/>
              </w:rPr>
            </w:pPr>
            <w:r w:rsidRPr="00542B41">
              <w:rPr>
                <w:rFonts w:ascii="標楷體" w:eastAsia="標楷體" w:hAnsi="標楷體" w:hint="eastAsia"/>
                <w:bCs/>
                <w:noProof/>
              </w:rPr>
              <w:t>運用</w:t>
            </w:r>
            <w:r>
              <w:rPr>
                <w:rFonts w:ascii="標楷體" w:eastAsia="標楷體" w:hAnsi="標楷體" w:hint="eastAsia"/>
                <w:bCs/>
                <w:noProof/>
              </w:rPr>
              <w:t>概念圖</w:t>
            </w:r>
            <w:r w:rsidRPr="00542B41">
              <w:rPr>
                <w:rFonts w:ascii="標楷體" w:eastAsia="標楷體" w:hAnsi="標楷體" w:hint="eastAsia"/>
                <w:bCs/>
                <w:noProof/>
              </w:rPr>
              <w:t>策略，擷取情節事件的重點大意，能與人分享自己的觀點，培養對文學描寫的感受力。</w:t>
            </w:r>
          </w:p>
        </w:tc>
        <w:tc>
          <w:tcPr>
            <w:tcW w:w="1842" w:type="dxa"/>
          </w:tcPr>
          <w:p w:rsidR="00DA4B2E" w:rsidRPr="009262E2" w:rsidRDefault="00DA4B2E" w:rsidP="00473C84">
            <w:pPr>
              <w:rPr>
                <w:rFonts w:ascii="標楷體" w:eastAsia="標楷體" w:hAnsi="標楷體"/>
                <w:u w:val="single"/>
              </w:rPr>
            </w:pPr>
          </w:p>
        </w:tc>
        <w:tc>
          <w:tcPr>
            <w:tcW w:w="1134" w:type="dxa"/>
          </w:tcPr>
          <w:p w:rsidR="00DA4B2E" w:rsidRPr="009262E2" w:rsidRDefault="00DA4B2E" w:rsidP="00473C84">
            <w:pPr>
              <w:rPr>
                <w:rFonts w:ascii="標楷體" w:eastAsia="標楷體" w:hAnsi="標楷體"/>
                <w:u w:val="single"/>
              </w:rPr>
            </w:pPr>
          </w:p>
        </w:tc>
      </w:tr>
    </w:tbl>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1C5176" w:rsidRDefault="001C5176" w:rsidP="00DA4B2E">
      <w:pPr>
        <w:spacing w:beforeLines="50" w:before="120" w:afterLines="50" w:after="120" w:line="280" w:lineRule="exact"/>
        <w:ind w:left="425"/>
        <w:jc w:val="both"/>
      </w:pPr>
    </w:p>
    <w:p w:rsidR="00720FC4" w:rsidRDefault="00542C41" w:rsidP="00DA4B2E">
      <w:pPr>
        <w:spacing w:beforeLines="50" w:before="120" w:afterLines="50" w:after="120" w:line="280" w:lineRule="exact"/>
        <w:ind w:left="425"/>
        <w:jc w:val="both"/>
        <w:rPr>
          <w:rFonts w:ascii="標楷體" w:eastAsia="標楷體" w:hAnsi="標楷體"/>
          <w:color w:val="000000"/>
          <w:sz w:val="28"/>
        </w:rPr>
      </w:pPr>
      <w:r>
        <w:lastRenderedPageBreak/>
        <w:t>花蓮縣明廉國民小學</w:t>
      </w:r>
      <w:r>
        <w:t>11</w:t>
      </w:r>
      <w:r w:rsidR="00BC17B8">
        <w:t>1</w:t>
      </w:r>
      <w:r>
        <w:t xml:space="preserve"> </w:t>
      </w:r>
      <w:r>
        <w:t>學年度</w:t>
      </w:r>
      <w:r>
        <w:t xml:space="preserve"> </w:t>
      </w:r>
      <w:r>
        <w:rPr>
          <w:rFonts w:hint="eastAsia"/>
        </w:rPr>
        <w:t>6</w:t>
      </w:r>
      <w:r>
        <w:t xml:space="preserve"> </w:t>
      </w:r>
      <w:r>
        <w:t>年級第</w:t>
      </w:r>
      <w:r>
        <w:t xml:space="preserve"> </w:t>
      </w:r>
      <w:r>
        <w:rPr>
          <w:rFonts w:hint="eastAsia"/>
        </w:rPr>
        <w:t>2</w:t>
      </w:r>
      <w:r>
        <w:t xml:space="preserve"> </w:t>
      </w:r>
      <w:r>
        <w:t>學期</w:t>
      </w:r>
      <w:r w:rsidRPr="00720FC4">
        <w:rPr>
          <w:rFonts w:ascii="標楷體" w:eastAsia="標楷體" w:hAnsi="標楷體" w:hint="eastAsia"/>
          <w:b/>
          <w:color w:val="000000"/>
          <w:sz w:val="28"/>
        </w:rPr>
        <w:t>圖資教育</w:t>
      </w:r>
      <w:r w:rsidRPr="00720FC4">
        <w:rPr>
          <w:rFonts w:ascii="標楷體" w:eastAsia="標楷體" w:hAnsi="標楷體" w:cs="標楷體" w:hint="eastAsia"/>
          <w:b/>
          <w:sz w:val="28"/>
          <w:szCs w:val="28"/>
        </w:rPr>
        <w:t>課程計畫</w:t>
      </w:r>
      <w:r>
        <w:t xml:space="preserve"> </w:t>
      </w:r>
      <w:r>
        <w:rPr>
          <w:rFonts w:hint="eastAsia"/>
        </w:rPr>
        <w:t xml:space="preserve">  </w:t>
      </w:r>
      <w:r>
        <w:t>設計者：</w:t>
      </w:r>
      <w:r>
        <w:rPr>
          <w:rFonts w:hint="eastAsia"/>
        </w:rPr>
        <w:t>全國圖書教師輔導團</w:t>
      </w:r>
    </w:p>
    <w:tbl>
      <w:tblPr>
        <w:tblW w:w="13575"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574"/>
        <w:gridCol w:w="3813"/>
        <w:gridCol w:w="709"/>
        <w:gridCol w:w="1559"/>
        <w:gridCol w:w="2142"/>
        <w:gridCol w:w="1842"/>
        <w:gridCol w:w="1134"/>
      </w:tblGrid>
      <w:tr w:rsidR="00720FC4" w:rsidRPr="009262E2" w:rsidTr="001C5176">
        <w:tc>
          <w:tcPr>
            <w:tcW w:w="802" w:type="dxa"/>
            <w:vAlign w:val="center"/>
          </w:tcPr>
          <w:p w:rsidR="00720FC4" w:rsidRPr="00AF2AA4" w:rsidRDefault="00720FC4" w:rsidP="001C5176">
            <w:pPr>
              <w:spacing w:line="400" w:lineRule="exact"/>
              <w:rPr>
                <w:rFonts w:ascii="標楷體" w:eastAsia="標楷體" w:hAnsi="標楷體"/>
              </w:rPr>
            </w:pPr>
            <w:r w:rsidRPr="00AF2AA4">
              <w:rPr>
                <w:rFonts w:ascii="標楷體" w:eastAsia="標楷體" w:hAnsi="標楷體"/>
                <w:b/>
              </w:rPr>
              <w:t>週</w:t>
            </w:r>
            <w:r w:rsidRPr="00AF2AA4">
              <w:rPr>
                <w:rFonts w:ascii="標楷體" w:eastAsia="標楷體" w:hAnsi="標楷體" w:hint="eastAsia"/>
                <w:b/>
              </w:rPr>
              <w:t>次</w:t>
            </w:r>
          </w:p>
        </w:tc>
        <w:tc>
          <w:tcPr>
            <w:tcW w:w="1574"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單元名稱</w:t>
            </w:r>
          </w:p>
        </w:tc>
        <w:tc>
          <w:tcPr>
            <w:tcW w:w="3813"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教學內容</w:t>
            </w:r>
          </w:p>
        </w:tc>
        <w:tc>
          <w:tcPr>
            <w:tcW w:w="709" w:type="dxa"/>
            <w:vAlign w:val="center"/>
          </w:tcPr>
          <w:p w:rsidR="00720FC4" w:rsidRPr="00911BC0" w:rsidRDefault="00720FC4" w:rsidP="001C5176">
            <w:pPr>
              <w:jc w:val="both"/>
              <w:rPr>
                <w:rFonts w:ascii="標楷體" w:eastAsia="標楷體" w:hAnsi="標楷體"/>
                <w:b/>
              </w:rPr>
            </w:pPr>
            <w:r w:rsidRPr="00911BC0">
              <w:rPr>
                <w:rFonts w:ascii="標楷體" w:eastAsia="標楷體" w:hAnsi="標楷體" w:hint="eastAsia"/>
                <w:b/>
              </w:rPr>
              <w:t>節數</w:t>
            </w:r>
          </w:p>
        </w:tc>
        <w:tc>
          <w:tcPr>
            <w:tcW w:w="1559" w:type="dxa"/>
            <w:vAlign w:val="center"/>
          </w:tcPr>
          <w:p w:rsidR="00720FC4" w:rsidRPr="00911BC0" w:rsidRDefault="00720FC4" w:rsidP="001C5176">
            <w:pPr>
              <w:jc w:val="center"/>
              <w:rPr>
                <w:rFonts w:ascii="標楷體" w:eastAsia="標楷體" w:hAnsi="標楷體"/>
                <w:b/>
              </w:rPr>
            </w:pPr>
            <w:r w:rsidRPr="00911BC0">
              <w:rPr>
                <w:rFonts w:ascii="標楷體" w:eastAsia="標楷體" w:hAnsi="標楷體" w:hint="eastAsia"/>
                <w:b/>
              </w:rPr>
              <w:t>評量方式</w:t>
            </w:r>
            <w:r>
              <w:rPr>
                <w:rFonts w:ascii="標楷體" w:eastAsia="標楷體" w:hAnsi="標楷體"/>
                <w:b/>
              </w:rPr>
              <w:br/>
            </w:r>
            <w:r w:rsidRPr="00523F29">
              <w:rPr>
                <w:rFonts w:ascii="標楷體" w:eastAsia="標楷體" w:hAnsi="標楷體" w:hint="eastAsia"/>
                <w:b/>
                <w:color w:val="002060"/>
                <w:sz w:val="20"/>
                <w:szCs w:val="20"/>
              </w:rPr>
              <w:t>（不必每週填寫）</w:t>
            </w:r>
          </w:p>
        </w:tc>
        <w:tc>
          <w:tcPr>
            <w:tcW w:w="2142" w:type="dxa"/>
            <w:vAlign w:val="center"/>
          </w:tcPr>
          <w:p w:rsidR="00720FC4" w:rsidRDefault="00720FC4" w:rsidP="001C5176">
            <w:pPr>
              <w:jc w:val="both"/>
              <w:rPr>
                <w:rFonts w:ascii="標楷體" w:eastAsia="標楷體" w:hAnsi="標楷體"/>
                <w:b/>
              </w:rPr>
            </w:pPr>
            <w:r w:rsidRPr="00911BC0">
              <w:rPr>
                <w:rFonts w:ascii="標楷體" w:eastAsia="標楷體" w:hAnsi="標楷體" w:hint="eastAsia"/>
                <w:b/>
              </w:rPr>
              <w:t>能力指標</w:t>
            </w:r>
          </w:p>
          <w:p w:rsidR="00720FC4" w:rsidRPr="00523F29" w:rsidRDefault="00720FC4" w:rsidP="001C5176">
            <w:pPr>
              <w:jc w:val="both"/>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842" w:type="dxa"/>
            <w:vAlign w:val="center"/>
          </w:tcPr>
          <w:p w:rsidR="00720FC4" w:rsidRDefault="00720FC4" w:rsidP="001C5176">
            <w:pPr>
              <w:jc w:val="center"/>
              <w:rPr>
                <w:rFonts w:ascii="標楷體" w:eastAsia="標楷體" w:hAnsi="標楷體"/>
                <w:b/>
              </w:rPr>
            </w:pPr>
            <w:r w:rsidRPr="00911BC0">
              <w:rPr>
                <w:rFonts w:ascii="標楷體" w:eastAsia="標楷體" w:hAnsi="標楷體" w:hint="eastAsia"/>
                <w:b/>
              </w:rPr>
              <w:t>融入領域或議題</w:t>
            </w:r>
          </w:p>
          <w:p w:rsidR="00720FC4" w:rsidRPr="00523F29" w:rsidRDefault="00720FC4" w:rsidP="001C5176">
            <w:pPr>
              <w:jc w:val="center"/>
              <w:rPr>
                <w:rFonts w:ascii="標楷體" w:eastAsia="標楷體" w:hAnsi="標楷體"/>
                <w:b/>
                <w:color w:val="002060"/>
              </w:rPr>
            </w:pPr>
            <w:r w:rsidRPr="00523F29">
              <w:rPr>
                <w:rFonts w:ascii="標楷體" w:eastAsia="標楷體" w:hAnsi="標楷體" w:hint="eastAsia"/>
                <w:b/>
                <w:color w:val="002060"/>
                <w:sz w:val="20"/>
                <w:szCs w:val="20"/>
              </w:rPr>
              <w:t>（不必每週填寫）</w:t>
            </w:r>
          </w:p>
        </w:tc>
        <w:tc>
          <w:tcPr>
            <w:tcW w:w="1134" w:type="dxa"/>
            <w:vAlign w:val="center"/>
          </w:tcPr>
          <w:p w:rsidR="00720FC4" w:rsidRPr="00523F29" w:rsidRDefault="00720FC4" w:rsidP="001C5176">
            <w:pPr>
              <w:pStyle w:val="af6"/>
              <w:rPr>
                <w:rFonts w:ascii="標楷體" w:eastAsia="標楷體" w:hAnsi="標楷體"/>
                <w:b/>
              </w:rPr>
            </w:pPr>
            <w:r w:rsidRPr="00523F29">
              <w:rPr>
                <w:rFonts w:ascii="標楷體" w:eastAsia="標楷體" w:hAnsi="標楷體" w:hint="eastAsia"/>
                <w:b/>
              </w:rPr>
              <w:t>備 註</w:t>
            </w:r>
          </w:p>
        </w:tc>
      </w:tr>
      <w:tr w:rsidR="00F64B79" w:rsidRPr="009262E2" w:rsidTr="001C5176">
        <w:tc>
          <w:tcPr>
            <w:tcW w:w="802" w:type="dxa"/>
            <w:vAlign w:val="center"/>
          </w:tcPr>
          <w:p w:rsidR="00F64B79" w:rsidRPr="00F64B79" w:rsidRDefault="00F64B79" w:rsidP="001C5176">
            <w:pPr>
              <w:jc w:val="center"/>
              <w:rPr>
                <w:rFonts w:ascii="標楷體" w:eastAsia="標楷體" w:hAnsi="標楷體"/>
              </w:rPr>
            </w:pPr>
            <w:r w:rsidRPr="00F64B79">
              <w:rPr>
                <w:rFonts w:ascii="標楷體" w:eastAsia="標楷體" w:hAnsi="標楷體" w:hint="eastAsia"/>
              </w:rPr>
              <w:t>八</w:t>
            </w:r>
          </w:p>
        </w:tc>
        <w:tc>
          <w:tcPr>
            <w:tcW w:w="1574" w:type="dxa"/>
          </w:tcPr>
          <w:p w:rsidR="00F64B79" w:rsidRPr="00DA023A" w:rsidRDefault="004348F6" w:rsidP="001C5176">
            <w:pPr>
              <w:rPr>
                <w:rFonts w:ascii="標楷體" w:eastAsia="標楷體" w:hAnsi="標楷體"/>
              </w:rPr>
            </w:pPr>
            <w:r w:rsidRPr="004348F6">
              <w:rPr>
                <w:rFonts w:ascii="標楷體" w:eastAsia="標楷體" w:hAnsi="標楷體" w:hint="eastAsia"/>
              </w:rPr>
              <w:t>閱3-2讀小說學思辯(第一節)</w:t>
            </w:r>
          </w:p>
        </w:tc>
        <w:tc>
          <w:tcPr>
            <w:tcW w:w="3813" w:type="dxa"/>
          </w:tcPr>
          <w:p w:rsidR="00E7767D" w:rsidRPr="00B40CD1" w:rsidRDefault="00E7767D" w:rsidP="00E7767D">
            <w:pPr>
              <w:tabs>
                <w:tab w:val="left" w:pos="940"/>
              </w:tabs>
              <w:rPr>
                <w:rFonts w:ascii="標楷體" w:eastAsia="標楷體" w:hAnsi="標楷體"/>
                <w:b/>
                <w:bdr w:val="single" w:sz="4" w:space="0" w:color="auto"/>
              </w:rPr>
            </w:pPr>
            <w:r w:rsidRPr="00B40CD1">
              <w:rPr>
                <w:rFonts w:ascii="標楷體" w:eastAsia="標楷體" w:hAnsi="標楷體" w:hint="eastAsia"/>
                <w:b/>
                <w:bdr w:val="single" w:sz="4" w:space="0" w:color="auto"/>
              </w:rPr>
              <w:t>第一節：電影文學真迷人</w:t>
            </w:r>
          </w:p>
          <w:p w:rsidR="00E7767D" w:rsidRPr="00B40CD1" w:rsidRDefault="00E7767D" w:rsidP="00E7767D">
            <w:pPr>
              <w:tabs>
                <w:tab w:val="left" w:pos="940"/>
              </w:tabs>
              <w:rPr>
                <w:rFonts w:ascii="標楷體" w:eastAsia="標楷體" w:hAnsi="標楷體"/>
                <w:b/>
              </w:rPr>
            </w:pPr>
            <w:r w:rsidRPr="00B40CD1">
              <w:rPr>
                <w:rFonts w:ascii="標楷體" w:eastAsia="標楷體" w:hAnsi="標楷體" w:hint="eastAsia"/>
                <w:b/>
              </w:rPr>
              <w:t>一、小說&amp;電影＆週邊真迷人</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（一）</w:t>
            </w:r>
            <w:r w:rsidRPr="00B40CD1">
              <w:rPr>
                <w:rFonts w:ascii="標楷體" w:eastAsia="標楷體" w:hAnsi="標楷體" w:hint="eastAsia"/>
              </w:rPr>
              <w:t>哈利波特產生的文化現象</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書籍銷售量。</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電影票房總收益。</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作者ＪＫ羅琳。</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（二）</w:t>
            </w:r>
            <w:r w:rsidRPr="00B40CD1">
              <w:rPr>
                <w:rFonts w:ascii="標楷體" w:eastAsia="標楷體" w:hAnsi="標楷體" w:hint="eastAsia"/>
              </w:rPr>
              <w:t>電影哈利波特介紹</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電影改編。</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劇情改編。</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角色詮釋。</w:t>
            </w:r>
          </w:p>
          <w:p w:rsidR="00E7767D" w:rsidRPr="00B40CD1" w:rsidRDefault="00E7767D" w:rsidP="00E7767D">
            <w:pPr>
              <w:tabs>
                <w:tab w:val="left" w:pos="940"/>
              </w:tabs>
              <w:rPr>
                <w:rFonts w:ascii="標楷體" w:eastAsia="標楷體" w:hAnsi="標楷體"/>
              </w:rPr>
            </w:pPr>
            <w:r>
              <w:rPr>
                <w:rFonts w:ascii="標楷體" w:eastAsia="標楷體" w:hAnsi="標楷體" w:hint="eastAsia"/>
              </w:rPr>
              <w:t>（三）</w:t>
            </w:r>
            <w:r w:rsidRPr="00B40CD1">
              <w:rPr>
                <w:rFonts w:ascii="標楷體" w:eastAsia="標楷體" w:hAnsi="標楷體" w:hint="eastAsia"/>
              </w:rPr>
              <w:t>為什麼要讀哈利波特？</w:t>
            </w:r>
          </w:p>
          <w:p w:rsidR="00E7767D" w:rsidRPr="00B40CD1" w:rsidRDefault="00E7767D" w:rsidP="00E7767D">
            <w:pPr>
              <w:tabs>
                <w:tab w:val="left" w:pos="940"/>
              </w:tabs>
              <w:rPr>
                <w:rFonts w:ascii="標楷體" w:eastAsia="標楷體" w:hAnsi="標楷體"/>
              </w:rPr>
            </w:pPr>
            <w:r>
              <w:rPr>
                <w:rFonts w:ascii="標楷體" w:eastAsia="標楷體" w:hAnsi="標楷體"/>
              </w:rPr>
              <w:t>1.</w:t>
            </w:r>
            <w:r w:rsidRPr="00B40CD1">
              <w:rPr>
                <w:rFonts w:ascii="標楷體" w:eastAsia="標楷體" w:hAnsi="標楷體" w:hint="eastAsia"/>
              </w:rPr>
              <w:t>看到真實。</w:t>
            </w:r>
          </w:p>
          <w:p w:rsidR="00E7767D" w:rsidRPr="00B40CD1" w:rsidRDefault="00E7767D" w:rsidP="00E7767D">
            <w:pPr>
              <w:tabs>
                <w:tab w:val="left" w:pos="940"/>
              </w:tabs>
              <w:rPr>
                <w:rFonts w:ascii="標楷體" w:eastAsia="標楷體" w:hAnsi="標楷體"/>
              </w:rPr>
            </w:pPr>
            <w:r>
              <w:rPr>
                <w:rFonts w:ascii="標楷體" w:eastAsia="標楷體" w:hAnsi="標楷體"/>
              </w:rPr>
              <w:t>2.</w:t>
            </w:r>
            <w:r w:rsidRPr="00B40CD1">
              <w:rPr>
                <w:rFonts w:ascii="標楷體" w:eastAsia="標楷體" w:hAnsi="標楷體" w:hint="eastAsia"/>
              </w:rPr>
              <w:t>角色延伸。</w:t>
            </w:r>
          </w:p>
          <w:p w:rsidR="00E7767D" w:rsidRPr="00B40CD1" w:rsidRDefault="00E7767D" w:rsidP="00E7767D">
            <w:pPr>
              <w:tabs>
                <w:tab w:val="left" w:pos="940"/>
              </w:tabs>
              <w:rPr>
                <w:rFonts w:ascii="標楷體" w:eastAsia="標楷體" w:hAnsi="標楷體"/>
              </w:rPr>
            </w:pPr>
            <w:r>
              <w:rPr>
                <w:rFonts w:ascii="標楷體" w:eastAsia="標楷體" w:hAnsi="標楷體"/>
              </w:rPr>
              <w:t>3.</w:t>
            </w:r>
            <w:r w:rsidRPr="00B40CD1">
              <w:rPr>
                <w:rFonts w:ascii="標楷體" w:eastAsia="標楷體" w:hAnsi="標楷體" w:hint="eastAsia"/>
              </w:rPr>
              <w:t>教會我們的事。</w:t>
            </w:r>
          </w:p>
          <w:p w:rsidR="00E7767D" w:rsidRPr="00691553" w:rsidRDefault="00E7767D" w:rsidP="00E7767D">
            <w:pPr>
              <w:tabs>
                <w:tab w:val="left" w:pos="940"/>
              </w:tabs>
              <w:rPr>
                <w:rFonts w:ascii="標楷體" w:eastAsia="標楷體" w:hAnsi="標楷體"/>
                <w:b/>
              </w:rPr>
            </w:pPr>
            <w:r w:rsidRPr="00691553">
              <w:rPr>
                <w:rFonts w:ascii="標楷體" w:eastAsia="標楷體" w:hAnsi="標楷體" w:hint="eastAsia"/>
                <w:b/>
              </w:rPr>
              <w:t>二、電影文學自我介紹</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各位高年級同學好：</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 xml:space="preserve">    我通常先是原著小說的形象，受到大眾歡迎後，由電影導演將文字影像化，再躍上銀幕，因此我有電影文學的美名。</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 xml:space="preserve">    由於背景空間化、人物立體化、情</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節動態化，所以閱讀我時需要文字閱</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讀搭配影像閱讀，才能領悟到不同</w:t>
            </w:r>
            <w:r w:rsidRPr="00B40CD1">
              <w:rPr>
                <w:rFonts w:ascii="標楷體" w:eastAsia="標楷體" w:hAnsi="標楷體" w:hint="eastAsia"/>
              </w:rPr>
              <w:lastRenderedPageBreak/>
              <w:t>閱</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讀文本帶來的趣味與美妙。我的角色</w:t>
            </w:r>
          </w:p>
          <w:p w:rsidR="00E7767D" w:rsidRPr="00B40CD1" w:rsidRDefault="00E7767D" w:rsidP="00E7767D">
            <w:pPr>
              <w:tabs>
                <w:tab w:val="left" w:pos="940"/>
              </w:tabs>
              <w:rPr>
                <w:rFonts w:ascii="標楷體" w:eastAsia="標楷體" w:hAnsi="標楷體"/>
              </w:rPr>
            </w:pPr>
            <w:r w:rsidRPr="00B40CD1">
              <w:rPr>
                <w:rFonts w:ascii="標楷體" w:eastAsia="標楷體" w:hAnsi="標楷體" w:hint="eastAsia"/>
              </w:rPr>
              <w:t>通常是英雄的化身，趕快來認識我們吧!</w:t>
            </w:r>
          </w:p>
          <w:p w:rsidR="00E7767D" w:rsidRPr="00580636" w:rsidRDefault="00E7767D" w:rsidP="00E7767D">
            <w:pPr>
              <w:tabs>
                <w:tab w:val="left" w:pos="940"/>
              </w:tabs>
              <w:rPr>
                <w:rFonts w:ascii="標楷體" w:eastAsia="標楷體" w:hAnsi="標楷體"/>
                <w:b/>
              </w:rPr>
            </w:pPr>
            <w:r w:rsidRPr="00580636">
              <w:rPr>
                <w:rFonts w:ascii="標楷體" w:eastAsia="標楷體" w:hAnsi="標楷體" w:hint="eastAsia"/>
                <w:b/>
              </w:rPr>
              <w:t>三、尋找電影文學文本</w:t>
            </w:r>
          </w:p>
          <w:p w:rsidR="00E7767D" w:rsidRDefault="00E7767D" w:rsidP="00E7767D">
            <w:pPr>
              <w:tabs>
                <w:tab w:val="left" w:pos="940"/>
              </w:tabs>
              <w:rPr>
                <w:rFonts w:ascii="標楷體" w:eastAsia="標楷體" w:hAnsi="標楷體"/>
              </w:rPr>
            </w:pPr>
            <w:r>
              <w:rPr>
                <w:rFonts w:ascii="標楷體" w:eastAsia="標楷體" w:hAnsi="標楷體" w:hint="eastAsia"/>
              </w:rPr>
              <w:t>（一）哪些電影文學我看過？他們在圖書館的何處？</w:t>
            </w:r>
          </w:p>
          <w:p w:rsidR="00E7767D" w:rsidRDefault="00E7767D" w:rsidP="00E7767D">
            <w:pPr>
              <w:tabs>
                <w:tab w:val="left" w:pos="940"/>
              </w:tabs>
              <w:rPr>
                <w:rFonts w:ascii="標楷體" w:eastAsia="標楷體" w:hAnsi="標楷體"/>
              </w:rPr>
            </w:pPr>
            <w:r>
              <w:rPr>
                <w:rFonts w:ascii="標楷體" w:eastAsia="標楷體" w:hAnsi="標楷體" w:hint="eastAsia"/>
              </w:rPr>
              <w:t>（二）請小組依指定的角色圖片至書櫃尋找電影文學小說</w:t>
            </w:r>
          </w:p>
          <w:p w:rsidR="00E7767D" w:rsidRDefault="00E7767D" w:rsidP="00E7767D">
            <w:pPr>
              <w:tabs>
                <w:tab w:val="left" w:pos="940"/>
              </w:tabs>
              <w:rPr>
                <w:rFonts w:ascii="標楷體" w:eastAsia="標楷體" w:hAnsi="標楷體"/>
              </w:rPr>
            </w:pPr>
            <w:r>
              <w:rPr>
                <w:rFonts w:ascii="標楷體" w:eastAsia="標楷體" w:hAnsi="標楷體"/>
              </w:rPr>
              <w:t>1.</w:t>
            </w:r>
            <w:r>
              <w:rPr>
                <w:rFonts w:ascii="標楷體" w:eastAsia="標楷體" w:hAnsi="標楷體" w:hint="eastAsia"/>
              </w:rPr>
              <w:t>第一組：愛麗絲、瘋狂帽客、白兔</w:t>
            </w:r>
          </w:p>
          <w:p w:rsidR="00E7767D" w:rsidRDefault="00E7767D" w:rsidP="00E7767D">
            <w:pPr>
              <w:tabs>
                <w:tab w:val="left" w:pos="940"/>
              </w:tabs>
              <w:rPr>
                <w:rFonts w:ascii="標楷體" w:eastAsia="標楷體" w:hAnsi="標楷體"/>
              </w:rPr>
            </w:pPr>
            <w:r>
              <w:rPr>
                <w:rFonts w:ascii="標楷體" w:eastAsia="標楷體" w:hAnsi="標楷體"/>
              </w:rPr>
              <w:t>2.</w:t>
            </w:r>
            <w:r>
              <w:rPr>
                <w:rFonts w:ascii="標楷體" w:eastAsia="標楷體" w:hAnsi="標楷體" w:hint="eastAsia"/>
              </w:rPr>
              <w:t>第二組：彼得、蘇珊、艾德蒙</w:t>
            </w:r>
            <w:r w:rsidRPr="00691553">
              <w:rPr>
                <w:rFonts w:ascii="標楷體" w:eastAsia="標楷體" w:hAnsi="標楷體" w:hint="eastAsia"/>
              </w:rPr>
              <w:t>、露西</w:t>
            </w:r>
          </w:p>
          <w:p w:rsidR="00E7767D" w:rsidRDefault="00E7767D" w:rsidP="00E7767D">
            <w:pPr>
              <w:tabs>
                <w:tab w:val="center" w:pos="2147"/>
              </w:tabs>
              <w:rPr>
                <w:rFonts w:ascii="標楷體" w:eastAsia="標楷體" w:hAnsi="標楷體"/>
              </w:rPr>
            </w:pPr>
            <w:r>
              <w:rPr>
                <w:rFonts w:ascii="標楷體" w:eastAsia="標楷體" w:hAnsi="標楷體"/>
              </w:rPr>
              <w:t>3.</w:t>
            </w:r>
            <w:r>
              <w:rPr>
                <w:rFonts w:ascii="標楷體" w:eastAsia="標楷體" w:hAnsi="標楷體" w:hint="eastAsia"/>
              </w:rPr>
              <w:t>第三組：波西傑克森、安娜貝斯、格羅佛</w:t>
            </w:r>
          </w:p>
          <w:p w:rsidR="00E7767D" w:rsidRDefault="00E7767D" w:rsidP="00E7767D">
            <w:pPr>
              <w:tabs>
                <w:tab w:val="left" w:pos="940"/>
              </w:tabs>
              <w:rPr>
                <w:rFonts w:ascii="標楷體" w:eastAsia="標楷體" w:hAnsi="標楷體"/>
              </w:rPr>
            </w:pPr>
            <w:r>
              <w:rPr>
                <w:rFonts w:ascii="標楷體" w:eastAsia="標楷體" w:hAnsi="標楷體"/>
              </w:rPr>
              <w:t>4.</w:t>
            </w:r>
            <w:r>
              <w:rPr>
                <w:rFonts w:ascii="標楷體" w:eastAsia="標楷體" w:hAnsi="標楷體" w:hint="eastAsia"/>
              </w:rPr>
              <w:t>第四組：哈利波特、妙麗、榮恩</w:t>
            </w:r>
          </w:p>
          <w:p w:rsidR="00E7767D" w:rsidRDefault="00E7767D" w:rsidP="00E7767D">
            <w:pPr>
              <w:tabs>
                <w:tab w:val="left" w:pos="940"/>
              </w:tabs>
              <w:rPr>
                <w:rFonts w:ascii="標楷體" w:eastAsia="標楷體" w:hAnsi="標楷體"/>
              </w:rPr>
            </w:pPr>
            <w:r>
              <w:rPr>
                <w:rFonts w:ascii="標楷體" w:eastAsia="標楷體" w:hAnsi="標楷體" w:hint="eastAsia"/>
              </w:rPr>
              <w:t>（三）請找出一本你最感興趣的書，自己或小組坐下來安靜的閱讀。</w:t>
            </w:r>
          </w:p>
          <w:p w:rsidR="00E7767D" w:rsidRPr="00812E6A" w:rsidRDefault="00E7767D" w:rsidP="00E7767D">
            <w:pPr>
              <w:tabs>
                <w:tab w:val="left" w:pos="940"/>
              </w:tabs>
              <w:rPr>
                <w:rFonts w:ascii="標楷體" w:eastAsia="標楷體" w:hAnsi="標楷體"/>
                <w:b/>
              </w:rPr>
            </w:pPr>
            <w:r>
              <w:rPr>
                <w:rFonts w:ascii="標楷體" w:eastAsia="標楷體" w:hAnsi="標楷體" w:hint="eastAsia"/>
                <w:b/>
              </w:rPr>
              <w:t>四</w:t>
            </w:r>
            <w:r w:rsidRPr="00812E6A">
              <w:rPr>
                <w:rFonts w:ascii="標楷體" w:eastAsia="標楷體" w:hAnsi="標楷體" w:hint="eastAsia"/>
                <w:b/>
              </w:rPr>
              <w:t>、看一看，想一想</w:t>
            </w:r>
          </w:p>
          <w:p w:rsidR="00E7767D" w:rsidRDefault="00E7767D" w:rsidP="00E7767D">
            <w:pPr>
              <w:tabs>
                <w:tab w:val="left" w:pos="940"/>
              </w:tabs>
              <w:rPr>
                <w:rFonts w:ascii="標楷體" w:eastAsia="標楷體" w:hAnsi="標楷體"/>
              </w:rPr>
            </w:pPr>
            <w:r>
              <w:rPr>
                <w:rFonts w:ascii="標楷體" w:eastAsia="標楷體" w:hAnsi="標楷體" w:hint="eastAsia"/>
              </w:rPr>
              <w:t>（一）小說和電影的差別在哪裡？</w:t>
            </w:r>
          </w:p>
          <w:p w:rsidR="00E7767D" w:rsidRDefault="00E7767D" w:rsidP="00E7767D">
            <w:pPr>
              <w:tabs>
                <w:tab w:val="left" w:pos="940"/>
              </w:tabs>
              <w:rPr>
                <w:rFonts w:ascii="標楷體" w:eastAsia="標楷體" w:hAnsi="標楷體"/>
              </w:rPr>
            </w:pPr>
            <w:r>
              <w:rPr>
                <w:rFonts w:ascii="標楷體" w:eastAsia="標楷體" w:hAnsi="標楷體" w:hint="eastAsia"/>
              </w:rPr>
              <w:t>（二）電影有成功改編小說嗎？</w:t>
            </w:r>
          </w:p>
          <w:p w:rsidR="00E7767D" w:rsidRDefault="00E7767D" w:rsidP="00E7767D">
            <w:pPr>
              <w:tabs>
                <w:tab w:val="left" w:pos="940"/>
              </w:tabs>
              <w:rPr>
                <w:rFonts w:ascii="標楷體" w:eastAsia="標楷體" w:hAnsi="標楷體"/>
              </w:rPr>
            </w:pPr>
            <w:r>
              <w:rPr>
                <w:rFonts w:ascii="標楷體" w:eastAsia="標楷體" w:hAnsi="標楷體" w:hint="eastAsia"/>
              </w:rPr>
              <w:t>（三）小說和電影如何描述角色的？</w:t>
            </w:r>
          </w:p>
          <w:p w:rsidR="00F64B79" w:rsidRPr="006F6BDA" w:rsidRDefault="00E7767D" w:rsidP="00E7767D">
            <w:pPr>
              <w:spacing w:line="400" w:lineRule="exact"/>
              <w:rPr>
                <w:rFonts w:ascii="標楷體" w:eastAsia="標楷體" w:hAnsi="標楷體"/>
                <w:color w:val="0070C0"/>
                <w:u w:val="single"/>
              </w:rPr>
            </w:pPr>
            <w:r>
              <w:rPr>
                <w:rFonts w:ascii="標楷體" w:eastAsia="標楷體" w:hAnsi="標楷體" w:hint="eastAsia"/>
              </w:rPr>
              <w:t>（四）我比較喜歡電影還是小說？</w:t>
            </w:r>
          </w:p>
        </w:tc>
        <w:tc>
          <w:tcPr>
            <w:tcW w:w="709" w:type="dxa"/>
          </w:tcPr>
          <w:p w:rsidR="00F64B79" w:rsidRPr="00720FC4" w:rsidRDefault="00F64B79"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E7767D" w:rsidRDefault="00E7767D" w:rsidP="00E7767D">
            <w:pPr>
              <w:rPr>
                <w:rFonts w:ascii="標楷體" w:eastAsia="標楷體" w:hAnsi="標楷體"/>
              </w:rPr>
            </w:pPr>
            <w:r>
              <w:rPr>
                <w:rFonts w:ascii="標楷體" w:eastAsia="標楷體" w:hAnsi="標楷體" w:hint="eastAsia"/>
              </w:rPr>
              <w:t>了解小說與電影週</w:t>
            </w:r>
            <w:r w:rsidRPr="002370C8">
              <w:rPr>
                <w:rFonts w:ascii="標楷體" w:eastAsia="標楷體" w:hAnsi="標楷體" w:hint="eastAsia"/>
              </w:rPr>
              <w:t>邊的文化現象</w:t>
            </w:r>
            <w:r>
              <w:rPr>
                <w:rFonts w:ascii="標楷體" w:eastAsia="標楷體" w:hAnsi="標楷體" w:hint="eastAsia"/>
              </w:rPr>
              <w:t>，知道與我們生活情境的關聯性。</w:t>
            </w: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r>
              <w:rPr>
                <w:rFonts w:ascii="標楷體" w:eastAsia="標楷體" w:hAnsi="標楷體" w:hint="eastAsia"/>
              </w:rPr>
              <w:t>知道何謂電影文學的定義。</w:t>
            </w: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p>
          <w:p w:rsidR="00E7767D" w:rsidRDefault="00E7767D" w:rsidP="00E7767D">
            <w:pPr>
              <w:rPr>
                <w:rFonts w:ascii="標楷體" w:eastAsia="標楷體" w:hAnsi="標楷體"/>
              </w:rPr>
            </w:pPr>
            <w:r>
              <w:rPr>
                <w:rFonts w:ascii="標楷體" w:eastAsia="標楷體" w:hAnsi="標楷體" w:hint="eastAsia"/>
              </w:rPr>
              <w:t>知道圖書館中的電影文學，並能找到位置，接著自行閱讀。</w:t>
            </w:r>
          </w:p>
          <w:p w:rsidR="00F64B79" w:rsidRPr="00E7767D" w:rsidRDefault="00F64B79" w:rsidP="001C5176">
            <w:pPr>
              <w:rPr>
                <w:rFonts w:ascii="標楷體" w:eastAsia="標楷體" w:hAnsi="標楷體"/>
                <w:u w:val="single"/>
              </w:rPr>
            </w:pPr>
          </w:p>
        </w:tc>
        <w:tc>
          <w:tcPr>
            <w:tcW w:w="2142" w:type="dxa"/>
          </w:tcPr>
          <w:p w:rsidR="00F64B79" w:rsidRPr="00E7767D" w:rsidRDefault="00E7767D" w:rsidP="001C5176">
            <w:pPr>
              <w:spacing w:line="400" w:lineRule="exact"/>
              <w:rPr>
                <w:rFonts w:ascii="標楷體" w:eastAsia="標楷體" w:hAnsi="標楷體"/>
                <w:u w:val="single"/>
              </w:rPr>
            </w:pPr>
            <w:r w:rsidRPr="00E7767D">
              <w:rPr>
                <w:rFonts w:ascii="標楷體" w:eastAsia="標楷體" w:hAnsi="標楷體" w:hint="eastAsia"/>
                <w:noProof/>
              </w:rPr>
              <w:lastRenderedPageBreak/>
              <w:t>探索閱讀長篇文本的樂趣，並能透過跨文本閱讀，比較電影與小說文本的異同之處。</w:t>
            </w:r>
          </w:p>
        </w:tc>
        <w:tc>
          <w:tcPr>
            <w:tcW w:w="1842" w:type="dxa"/>
          </w:tcPr>
          <w:p w:rsidR="00F64B79" w:rsidRPr="009262E2" w:rsidRDefault="00F64B79" w:rsidP="001C5176">
            <w:pPr>
              <w:rPr>
                <w:rFonts w:ascii="標楷體" w:eastAsia="標楷體" w:hAnsi="標楷體"/>
                <w:u w:val="single"/>
              </w:rPr>
            </w:pPr>
          </w:p>
        </w:tc>
        <w:tc>
          <w:tcPr>
            <w:tcW w:w="1134" w:type="dxa"/>
          </w:tcPr>
          <w:p w:rsidR="00F64B79" w:rsidRPr="009262E2" w:rsidRDefault="00F64B79" w:rsidP="001C5176">
            <w:pPr>
              <w:rPr>
                <w:rFonts w:ascii="標楷體" w:eastAsia="標楷體" w:hAnsi="標楷體"/>
                <w:u w:val="single"/>
              </w:rPr>
            </w:pPr>
          </w:p>
        </w:tc>
      </w:tr>
      <w:tr w:rsidR="00F64B79" w:rsidRPr="009262E2" w:rsidTr="001C5176">
        <w:tc>
          <w:tcPr>
            <w:tcW w:w="802" w:type="dxa"/>
            <w:vAlign w:val="center"/>
          </w:tcPr>
          <w:p w:rsidR="00F64B79" w:rsidRPr="00AF2AA4" w:rsidRDefault="00F64B79" w:rsidP="001C5176">
            <w:pPr>
              <w:jc w:val="center"/>
              <w:rPr>
                <w:rFonts w:ascii="標楷體" w:eastAsia="標楷體" w:hAnsi="標楷體"/>
              </w:rPr>
            </w:pPr>
            <w:r>
              <w:rPr>
                <w:rFonts w:ascii="標楷體" w:eastAsia="標楷體" w:hAnsi="標楷體" w:hint="eastAsia"/>
              </w:rPr>
              <w:lastRenderedPageBreak/>
              <w:t>九</w:t>
            </w:r>
          </w:p>
        </w:tc>
        <w:tc>
          <w:tcPr>
            <w:tcW w:w="1574" w:type="dxa"/>
          </w:tcPr>
          <w:p w:rsidR="00F64B79" w:rsidRPr="00DA023A" w:rsidRDefault="004348F6" w:rsidP="001C5176">
            <w:pPr>
              <w:rPr>
                <w:rFonts w:ascii="標楷體" w:eastAsia="標楷體" w:hAnsi="標楷體"/>
              </w:rPr>
            </w:pPr>
            <w:r w:rsidRPr="004348F6">
              <w:rPr>
                <w:rFonts w:ascii="標楷體" w:eastAsia="標楷體" w:hAnsi="標楷體" w:hint="eastAsia"/>
              </w:rPr>
              <w:t>資7-3-2 BIG6~傾聽水脈聲音、守護</w:t>
            </w:r>
            <w:r w:rsidRPr="004348F6">
              <w:rPr>
                <w:rFonts w:ascii="標楷體" w:eastAsia="標楷體" w:hAnsi="標楷體" w:hint="eastAsia"/>
              </w:rPr>
              <w:lastRenderedPageBreak/>
              <w:t>地球水資源</w:t>
            </w:r>
            <w:r w:rsidRPr="004348F6">
              <w:rPr>
                <w:rFonts w:ascii="標楷體" w:eastAsia="標楷體" w:hAnsi="標楷體" w:hint="eastAsia"/>
                <w:b/>
              </w:rPr>
              <w:t>第一部分：看見與感受</w:t>
            </w:r>
          </w:p>
        </w:tc>
        <w:tc>
          <w:tcPr>
            <w:tcW w:w="3813" w:type="dxa"/>
          </w:tcPr>
          <w:p w:rsidR="00DE35D4" w:rsidRPr="009A5CF0" w:rsidRDefault="00DE35D4" w:rsidP="00DE35D4">
            <w:pPr>
              <w:jc w:val="center"/>
              <w:rPr>
                <w:rFonts w:ascii="標楷體" w:eastAsia="標楷體" w:hAnsi="標楷體"/>
                <w:b/>
              </w:rPr>
            </w:pPr>
            <w:r>
              <w:rPr>
                <w:rFonts w:ascii="標楷體" w:eastAsia="標楷體" w:hAnsi="標楷體" w:hint="eastAsia"/>
                <w:b/>
              </w:rPr>
              <w:lastRenderedPageBreak/>
              <w:t>【</w:t>
            </w:r>
            <w:r w:rsidRPr="009A5CF0">
              <w:rPr>
                <w:rFonts w:ascii="標楷體" w:eastAsia="標楷體" w:hAnsi="標楷體" w:hint="eastAsia"/>
                <w:b/>
              </w:rPr>
              <w:t>第一部分：看見與感受</w:t>
            </w:r>
            <w:r>
              <w:rPr>
                <w:rFonts w:ascii="標楷體" w:eastAsia="標楷體" w:hAnsi="標楷體" w:hint="eastAsia"/>
                <w:b/>
              </w:rPr>
              <w:t>】</w:t>
            </w:r>
          </w:p>
          <w:p w:rsidR="00DE35D4" w:rsidRDefault="00DE35D4" w:rsidP="00DE35D4">
            <w:pPr>
              <w:jc w:val="both"/>
              <w:rPr>
                <w:rFonts w:ascii="標楷體" w:eastAsia="標楷體" w:hAnsi="標楷體"/>
              </w:rPr>
            </w:pPr>
            <w:r w:rsidRPr="009A5CF0">
              <w:rPr>
                <w:rFonts w:ascii="標楷體" w:eastAsia="標楷體" w:hAnsi="標楷體" w:hint="eastAsia"/>
                <w:b/>
                <w:bdr w:val="single" w:sz="4" w:space="0" w:color="auto"/>
              </w:rPr>
              <w:t>傾聽水脈的聲音</w:t>
            </w:r>
            <w:r w:rsidRPr="00D62B01">
              <w:rPr>
                <w:rFonts w:ascii="標楷體" w:eastAsia="標楷體" w:hAnsi="標楷體"/>
              </w:rPr>
              <w:br/>
            </w:r>
            <w:r w:rsidRPr="00600D5A">
              <w:rPr>
                <w:rFonts w:ascii="標楷體" w:eastAsia="標楷體" w:hAnsi="標楷體" w:hint="eastAsia"/>
                <w:b/>
              </w:rPr>
              <w:t>一、</w:t>
            </w:r>
            <w:r>
              <w:rPr>
                <w:rFonts w:ascii="標楷體" w:eastAsia="標楷體" w:hAnsi="標楷體" w:hint="eastAsia"/>
                <w:b/>
              </w:rPr>
              <w:t>議題發散</w:t>
            </w:r>
          </w:p>
          <w:p w:rsidR="00DE35D4" w:rsidRPr="00CA0099" w:rsidRDefault="00DE35D4" w:rsidP="00413544">
            <w:pPr>
              <w:pStyle w:val="af0"/>
              <w:numPr>
                <w:ilvl w:val="0"/>
                <w:numId w:val="28"/>
              </w:numPr>
              <w:ind w:leftChars="0"/>
              <w:jc w:val="both"/>
              <w:rPr>
                <w:rFonts w:ascii="標楷體" w:eastAsia="標楷體" w:hAnsi="標楷體"/>
              </w:rPr>
            </w:pPr>
            <w:r w:rsidRPr="00CA0099">
              <w:rPr>
                <w:rFonts w:ascii="標楷體" w:eastAsia="標楷體" w:hAnsi="標楷體" w:hint="eastAsia"/>
              </w:rPr>
              <w:lastRenderedPageBreak/>
              <w:t>請同學發表(或利用便利貼)與「水」有關的詞。</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將所有的詞分組進行分類，並找出上位概念，進行發表、討論。</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請同學思考跟</w:t>
            </w:r>
            <w:r w:rsidRPr="00CA0099">
              <w:rPr>
                <w:rFonts w:ascii="標楷體" w:eastAsia="標楷體" w:hAnsi="標楷體" w:hint="eastAsia"/>
              </w:rPr>
              <w:t>「水」</w:t>
            </w:r>
            <w:r>
              <w:rPr>
                <w:rFonts w:ascii="標楷體" w:eastAsia="標楷體" w:hAnsi="標楷體" w:hint="eastAsia"/>
              </w:rPr>
              <w:t>有關的議題，包括水的特性、水的循環、水與生物的關係、水的困境</w:t>
            </w:r>
            <w:r>
              <w:rPr>
                <w:rFonts w:ascii="標楷體" w:eastAsia="標楷體" w:hAnsi="標楷體"/>
              </w:rPr>
              <w:t>……</w:t>
            </w:r>
            <w:r>
              <w:rPr>
                <w:rFonts w:ascii="標楷體" w:eastAsia="標楷體" w:hAnsi="標楷體" w:hint="eastAsia"/>
              </w:rPr>
              <w:t>等。</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請同學猜猜看一個人平均一天會用到多少水？有什麼方法可以估算？怎麼樣能查找到相關的資訊？</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詢問同學：如果每人每天平均會消耗掉5000公升(相當於2500瓶的胖胖瓶汽水)，大家相不相信？請同學發表想法。</w:t>
            </w:r>
          </w:p>
          <w:p w:rsidR="00DE35D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詢問同學：想一想，我們跟水之間的距離有多遠？(想喝水要走多遠？想洗手要走多遠？</w:t>
            </w:r>
            <w:r>
              <w:rPr>
                <w:rFonts w:ascii="標楷體" w:eastAsia="標楷體" w:hAnsi="標楷體"/>
              </w:rPr>
              <w:t>……)</w:t>
            </w:r>
          </w:p>
          <w:p w:rsidR="00DE35D4" w:rsidRPr="00D17654" w:rsidRDefault="00DE35D4" w:rsidP="00413544">
            <w:pPr>
              <w:pStyle w:val="af0"/>
              <w:numPr>
                <w:ilvl w:val="0"/>
                <w:numId w:val="28"/>
              </w:numPr>
              <w:ind w:leftChars="0"/>
              <w:jc w:val="both"/>
              <w:rPr>
                <w:rFonts w:ascii="標楷體" w:eastAsia="標楷體" w:hAnsi="標楷體"/>
              </w:rPr>
            </w:pPr>
            <w:r>
              <w:rPr>
                <w:rFonts w:ascii="標楷體" w:eastAsia="標楷體" w:hAnsi="標楷體" w:hint="eastAsia"/>
              </w:rPr>
              <w:t>請同學回家找找看跟水有關的資料。</w:t>
            </w:r>
          </w:p>
          <w:p w:rsidR="00DE35D4" w:rsidRDefault="00DE35D4" w:rsidP="00DE35D4">
            <w:pPr>
              <w:jc w:val="both"/>
              <w:rPr>
                <w:rFonts w:ascii="標楷體" w:eastAsia="標楷體" w:hAnsi="標楷體"/>
                <w:b/>
              </w:rPr>
            </w:pPr>
            <w:r w:rsidRPr="00600D5A">
              <w:rPr>
                <w:rFonts w:ascii="標楷體" w:eastAsia="標楷體" w:hAnsi="標楷體" w:hint="eastAsia"/>
                <w:b/>
              </w:rPr>
              <w:t>二、</w:t>
            </w:r>
            <w:r>
              <w:rPr>
                <w:rFonts w:ascii="標楷體" w:eastAsia="標楷體" w:hAnsi="標楷體" w:hint="eastAsia"/>
                <w:b/>
              </w:rPr>
              <w:t>「水公主」</w:t>
            </w:r>
          </w:p>
          <w:p w:rsidR="00DE35D4" w:rsidRDefault="00DE35D4" w:rsidP="00DE35D4">
            <w:pPr>
              <w:jc w:val="both"/>
              <w:rPr>
                <w:rFonts w:ascii="標楷體" w:eastAsia="標楷體" w:hAnsi="標楷體"/>
              </w:rPr>
            </w:pPr>
            <w:r w:rsidRPr="00D17654">
              <w:rPr>
                <w:rFonts w:ascii="標楷體" w:eastAsia="標楷體" w:hAnsi="標楷體" w:hint="eastAsia"/>
              </w:rPr>
              <w:t>1、</w:t>
            </w:r>
            <w:r>
              <w:rPr>
                <w:rFonts w:ascii="標楷體" w:eastAsia="標楷體" w:hAnsi="標楷體" w:hint="eastAsia"/>
              </w:rPr>
              <w:t>全班一起共讀繪本</w:t>
            </w:r>
            <w:r w:rsidRPr="00D17654">
              <w:rPr>
                <w:rFonts w:ascii="標楷體" w:eastAsia="標楷體" w:hAnsi="標楷體" w:hint="eastAsia"/>
              </w:rPr>
              <w:t>「水公主」</w:t>
            </w:r>
            <w:r>
              <w:rPr>
                <w:rFonts w:ascii="標楷體" w:eastAsia="標楷體" w:hAnsi="標楷體" w:hint="eastAsia"/>
              </w:rPr>
              <w:t>。</w:t>
            </w:r>
          </w:p>
          <w:p w:rsidR="00DE35D4" w:rsidRDefault="00DE35D4" w:rsidP="00DE35D4">
            <w:pPr>
              <w:ind w:left="326" w:hangingChars="136" w:hanging="326"/>
              <w:jc w:val="both"/>
              <w:rPr>
                <w:rFonts w:ascii="標楷體" w:eastAsia="標楷體" w:hAnsi="標楷體"/>
              </w:rPr>
            </w:pPr>
            <w:r>
              <w:rPr>
                <w:rFonts w:ascii="標楷體" w:eastAsia="標楷體" w:hAnsi="標楷體" w:hint="eastAsia"/>
              </w:rPr>
              <w:t>2、請同學發表感想，並思考為何對於「人們</w:t>
            </w:r>
            <w:r w:rsidRPr="00D17654">
              <w:rPr>
                <w:rFonts w:ascii="標楷體" w:eastAsia="標楷體" w:hAnsi="標楷體" w:hint="eastAsia"/>
              </w:rPr>
              <w:t>跟水之間的距離</w:t>
            </w:r>
            <w:r>
              <w:rPr>
                <w:rFonts w:ascii="標楷體" w:eastAsia="標楷體" w:hAnsi="標楷體" w:hint="eastAsia"/>
              </w:rPr>
              <w:t>」會有這樣大的差距。</w:t>
            </w:r>
          </w:p>
          <w:p w:rsidR="00DE35D4" w:rsidRPr="00D17654" w:rsidRDefault="00DE35D4" w:rsidP="00DE35D4">
            <w:pPr>
              <w:ind w:left="326" w:hangingChars="136" w:hanging="326"/>
              <w:jc w:val="both"/>
              <w:rPr>
                <w:rFonts w:ascii="標楷體" w:eastAsia="標楷體" w:hAnsi="標楷體"/>
              </w:rPr>
            </w:pPr>
            <w:r>
              <w:rPr>
                <w:rFonts w:ascii="標楷體" w:eastAsia="標楷體" w:hAnsi="標楷體" w:hint="eastAsia"/>
              </w:rPr>
              <w:t>3、想一想，世界上水資源的分布</w:t>
            </w:r>
            <w:r>
              <w:rPr>
                <w:rFonts w:ascii="標楷體" w:eastAsia="標楷體" w:hAnsi="標楷體" w:hint="eastAsia"/>
              </w:rPr>
              <w:lastRenderedPageBreak/>
              <w:t>與地區、季節有關係嗎？若有，會造成怎樣的現象與影響。</w:t>
            </w:r>
          </w:p>
          <w:p w:rsidR="00DE35D4" w:rsidRPr="00600D5A" w:rsidRDefault="00DE35D4" w:rsidP="00DE35D4">
            <w:pPr>
              <w:jc w:val="both"/>
              <w:rPr>
                <w:rFonts w:ascii="標楷體" w:eastAsia="標楷體" w:hAnsi="標楷體"/>
                <w:b/>
              </w:rPr>
            </w:pPr>
            <w:r>
              <w:rPr>
                <w:rFonts w:ascii="標楷體" w:eastAsia="標楷體" w:hAnsi="標楷體" w:hint="eastAsia"/>
                <w:b/>
              </w:rPr>
              <w:t>三、水足跡</w:t>
            </w:r>
          </w:p>
          <w:p w:rsidR="00DE35D4" w:rsidRDefault="00DE35D4" w:rsidP="00DE35D4">
            <w:pPr>
              <w:ind w:left="334" w:hangingChars="139" w:hanging="334"/>
              <w:jc w:val="both"/>
              <w:rPr>
                <w:rFonts w:ascii="標楷體" w:eastAsia="標楷體" w:hAnsi="標楷體"/>
              </w:rPr>
            </w:pPr>
            <w:r>
              <w:rPr>
                <w:rFonts w:ascii="標楷體" w:eastAsia="標楷體" w:hAnsi="標楷體" w:hint="eastAsia"/>
              </w:rPr>
              <w:t>1、再次詢問學生是否相信：「</w:t>
            </w:r>
            <w:r w:rsidRPr="002A652C">
              <w:rPr>
                <w:rFonts w:ascii="標楷體" w:eastAsia="標楷體" w:hAnsi="標楷體" w:hint="eastAsia"/>
              </w:rPr>
              <w:t>如果每人每天平均會消耗掉5000公升</w:t>
            </w:r>
            <w:r>
              <w:rPr>
                <w:rFonts w:ascii="標楷體" w:eastAsia="標楷體" w:hAnsi="標楷體" w:hint="eastAsia"/>
              </w:rPr>
              <w:t>」？</w:t>
            </w:r>
          </w:p>
          <w:p w:rsidR="00DE35D4" w:rsidRDefault="00DE35D4" w:rsidP="00DE35D4">
            <w:pPr>
              <w:ind w:left="334" w:hangingChars="139" w:hanging="334"/>
              <w:jc w:val="both"/>
              <w:rPr>
                <w:rFonts w:ascii="標楷體" w:eastAsia="標楷體" w:hAnsi="標楷體"/>
              </w:rPr>
            </w:pPr>
            <w:r>
              <w:rPr>
                <w:rFonts w:ascii="標楷體" w:eastAsia="標楷體" w:hAnsi="標楷體" w:hint="eastAsia"/>
              </w:rPr>
              <w:t>2、全班一起觀看「尋找水足跡」影片：</w:t>
            </w:r>
            <w:hyperlink r:id="rId19" w:history="1">
              <w:r w:rsidRPr="00DC31EA">
                <w:rPr>
                  <w:rStyle w:val="a4"/>
                  <w:rFonts w:ascii="標楷體" w:eastAsia="標楷體" w:hAnsi="標楷體"/>
                </w:rPr>
                <w:t>https://www.youtube.com/watch?v=TFV8NzBqPGs</w:t>
              </w:r>
            </w:hyperlink>
          </w:p>
          <w:p w:rsidR="00DE35D4" w:rsidRDefault="00DE35D4" w:rsidP="00DE35D4">
            <w:pPr>
              <w:jc w:val="both"/>
              <w:rPr>
                <w:rFonts w:ascii="標楷體" w:eastAsia="標楷體" w:hAnsi="標楷體"/>
              </w:rPr>
            </w:pPr>
            <w:r>
              <w:rPr>
                <w:rFonts w:ascii="標楷體" w:eastAsia="標楷體" w:hAnsi="標楷體"/>
              </w:rPr>
              <w:t>3</w:t>
            </w:r>
            <w:r>
              <w:rPr>
                <w:rFonts w:ascii="標楷體" w:eastAsia="標楷體" w:hAnsi="標楷體" w:hint="eastAsia"/>
              </w:rPr>
              <w:t>、與學生一起討論影片觀看後的想法。</w:t>
            </w:r>
          </w:p>
          <w:p w:rsidR="00DE35D4" w:rsidRPr="002A652C" w:rsidRDefault="00DE35D4" w:rsidP="00DE35D4">
            <w:pPr>
              <w:jc w:val="both"/>
              <w:rPr>
                <w:rFonts w:ascii="標楷體" w:eastAsia="標楷體" w:hAnsi="標楷體"/>
              </w:rPr>
            </w:pPr>
            <w:r>
              <w:rPr>
                <w:rFonts w:ascii="標楷體" w:eastAsia="標楷體" w:hAnsi="標楷體" w:hint="eastAsia"/>
              </w:rPr>
              <w:t>4、思考還有哪些關於水的其他困境。</w:t>
            </w:r>
          </w:p>
          <w:p w:rsidR="00DE35D4" w:rsidRPr="00600D5A" w:rsidRDefault="00DE35D4" w:rsidP="00DE35D4">
            <w:pPr>
              <w:jc w:val="both"/>
              <w:rPr>
                <w:rFonts w:ascii="標楷體" w:eastAsia="標楷體" w:hAnsi="標楷體"/>
                <w:b/>
              </w:rPr>
            </w:pPr>
            <w:r>
              <w:rPr>
                <w:rFonts w:ascii="標楷體" w:eastAsia="標楷體" w:hAnsi="標楷體" w:hint="eastAsia"/>
                <w:b/>
              </w:rPr>
              <w:t>四</w:t>
            </w:r>
            <w:r w:rsidRPr="00600D5A">
              <w:rPr>
                <w:rFonts w:ascii="標楷體" w:eastAsia="標楷體" w:hAnsi="標楷體" w:hint="eastAsia"/>
                <w:b/>
              </w:rPr>
              <w:t>、</w:t>
            </w:r>
            <w:r>
              <w:rPr>
                <w:rFonts w:ascii="標楷體" w:eastAsia="標楷體" w:hAnsi="標楷體" w:hint="eastAsia"/>
                <w:b/>
              </w:rPr>
              <w:t>實地觀察</w:t>
            </w:r>
          </w:p>
          <w:p w:rsidR="00DE35D4" w:rsidRDefault="00DE35D4" w:rsidP="00DE35D4">
            <w:pPr>
              <w:tabs>
                <w:tab w:val="left" w:pos="0"/>
              </w:tabs>
              <w:ind w:left="326" w:hangingChars="136" w:hanging="326"/>
              <w:jc w:val="both"/>
              <w:rPr>
                <w:rFonts w:ascii="標楷體" w:eastAsia="標楷體" w:hAnsi="標楷體"/>
              </w:rPr>
            </w:pPr>
            <w:r>
              <w:rPr>
                <w:rFonts w:ascii="標楷體" w:eastAsia="標楷體" w:hAnsi="標楷體" w:hint="eastAsia"/>
              </w:rPr>
              <w:t>1、若學校距離水庫、水廠或自來水博物館等不遠，可排安一次實地參訪。</w:t>
            </w:r>
          </w:p>
          <w:p w:rsidR="00DE35D4" w:rsidRDefault="00DE35D4" w:rsidP="00DE35D4">
            <w:pPr>
              <w:tabs>
                <w:tab w:val="left" w:pos="0"/>
              </w:tabs>
              <w:ind w:left="326" w:hangingChars="136" w:hanging="326"/>
              <w:jc w:val="both"/>
              <w:rPr>
                <w:rFonts w:ascii="標楷體" w:eastAsia="標楷體" w:hAnsi="標楷體"/>
              </w:rPr>
            </w:pPr>
            <w:r>
              <w:rPr>
                <w:rFonts w:ascii="標楷體" w:eastAsia="標楷體" w:hAnsi="標楷體" w:hint="eastAsia"/>
              </w:rPr>
              <w:t>2、若不方便離校參訪，也可觀察、紀錄並討論學校的用水環境、設施、分配與珍惜水資源的做法。</w:t>
            </w:r>
          </w:p>
          <w:p w:rsidR="00DE35D4" w:rsidRPr="002A652C" w:rsidRDefault="00DE35D4" w:rsidP="00DE35D4">
            <w:pPr>
              <w:jc w:val="both"/>
              <w:rPr>
                <w:rFonts w:ascii="標楷體" w:eastAsia="標楷體" w:hAnsi="標楷體"/>
                <w:b/>
              </w:rPr>
            </w:pPr>
            <w:r>
              <w:rPr>
                <w:rFonts w:ascii="標楷體" w:eastAsia="標楷體" w:hAnsi="標楷體" w:hint="eastAsia"/>
                <w:b/>
              </w:rPr>
              <w:t>五</w:t>
            </w:r>
            <w:r w:rsidRPr="00600D5A">
              <w:rPr>
                <w:rFonts w:ascii="標楷體" w:eastAsia="標楷體" w:hAnsi="標楷體" w:hint="eastAsia"/>
                <w:b/>
              </w:rPr>
              <w:t>、</w:t>
            </w:r>
            <w:r>
              <w:rPr>
                <w:rFonts w:ascii="標楷體" w:eastAsia="標楷體" w:hAnsi="標楷體" w:hint="eastAsia"/>
                <w:b/>
              </w:rPr>
              <w:t>KW表收斂探究議題</w:t>
            </w:r>
          </w:p>
          <w:p w:rsidR="00DE35D4" w:rsidRDefault="00DE35D4" w:rsidP="00DE35D4">
            <w:pPr>
              <w:ind w:left="348" w:hangingChars="145" w:hanging="348"/>
              <w:jc w:val="both"/>
              <w:rPr>
                <w:rFonts w:ascii="標楷體" w:eastAsia="標楷體" w:hAnsi="標楷體"/>
              </w:rPr>
            </w:pPr>
            <w:r>
              <w:rPr>
                <w:rFonts w:ascii="標楷體" w:eastAsia="標楷體" w:hAnsi="標楷體" w:hint="eastAsia"/>
              </w:rPr>
              <w:t>1、拿出一開始關於水的詞彙的分類與上位概念，加入後續探討的相關議題，針對每一個概念(如自然界的水、水的利用、水與生命、水的困境、水足跡、守護水資源</w:t>
            </w:r>
            <w:r>
              <w:rPr>
                <w:rFonts w:ascii="標楷體" w:eastAsia="標楷體" w:hAnsi="標楷體"/>
              </w:rPr>
              <w:t>……</w:t>
            </w:r>
            <w:r>
              <w:rPr>
                <w:rFonts w:ascii="標楷體" w:eastAsia="標楷體" w:hAnsi="標楷體" w:hint="eastAsia"/>
              </w:rPr>
              <w:t>等)發表我「已經知道的事實」、「我還想知道的問</w:t>
            </w:r>
            <w:r>
              <w:rPr>
                <w:rFonts w:ascii="標楷體" w:eastAsia="標楷體" w:hAnsi="標楷體" w:hint="eastAsia"/>
              </w:rPr>
              <w:lastRenderedPageBreak/>
              <w:t>題」。</w:t>
            </w:r>
          </w:p>
          <w:p w:rsidR="00DE35D4" w:rsidRDefault="00DE35D4" w:rsidP="00DE35D4">
            <w:pPr>
              <w:ind w:left="348" w:hangingChars="145" w:hanging="348"/>
              <w:jc w:val="both"/>
              <w:rPr>
                <w:rFonts w:ascii="標楷體" w:eastAsia="標楷體" w:hAnsi="標楷體"/>
              </w:rPr>
            </w:pPr>
            <w:r>
              <w:rPr>
                <w:rFonts w:ascii="標楷體" w:eastAsia="標楷體" w:hAnsi="標楷體" w:hint="eastAsia"/>
              </w:rPr>
              <w:t>2、請學生思考關於</w:t>
            </w:r>
            <w:r w:rsidRPr="005E0204">
              <w:rPr>
                <w:rFonts w:ascii="標楷體" w:eastAsia="標楷體" w:hAnsi="標楷體" w:hint="eastAsia"/>
              </w:rPr>
              <w:t>「水」</w:t>
            </w:r>
            <w:r>
              <w:rPr>
                <w:rFonts w:ascii="標楷體" w:eastAsia="標楷體" w:hAnsi="標楷體" w:hint="eastAsia"/>
              </w:rPr>
              <w:t>，最有興趣的主題是什麼？最想知道的事情？最感疑惑的問題?或者最欲解決的問題？然後填寫KW表格。</w:t>
            </w:r>
          </w:p>
          <w:p w:rsidR="001C5176" w:rsidRDefault="001C5176" w:rsidP="00DE35D4">
            <w:pPr>
              <w:ind w:left="348" w:hangingChars="145" w:hanging="348"/>
              <w:jc w:val="both"/>
              <w:rPr>
                <w:rFonts w:ascii="標楷體" w:eastAsia="標楷體" w:hAnsi="標楷體"/>
              </w:rPr>
            </w:pPr>
            <w:r>
              <w:rPr>
                <w:rFonts w:ascii="標楷體" w:eastAsia="標楷體" w:hAnsi="標楷體" w:hint="eastAsia"/>
                <w:noProof/>
              </w:rPr>
              <w:drawing>
                <wp:anchor distT="0" distB="0" distL="114300" distR="114300" simplePos="0" relativeHeight="251678720" behindDoc="0" locked="0" layoutInCell="1" allowOverlap="1" wp14:anchorId="5A55713B" wp14:editId="1AE5D7C0">
                  <wp:simplePos x="0" y="0"/>
                  <wp:positionH relativeFrom="column">
                    <wp:posOffset>-75601</wp:posOffset>
                  </wp:positionH>
                  <wp:positionV relativeFrom="paragraph">
                    <wp:posOffset>94160</wp:posOffset>
                  </wp:positionV>
                  <wp:extent cx="2329132" cy="1216324"/>
                  <wp:effectExtent l="0" t="0" r="0" b="317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790" cy="12161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1C5176" w:rsidRDefault="001C5176" w:rsidP="00DE35D4">
            <w:pPr>
              <w:ind w:left="348" w:hangingChars="145" w:hanging="348"/>
              <w:jc w:val="both"/>
              <w:rPr>
                <w:rFonts w:ascii="標楷體" w:eastAsia="標楷體" w:hAnsi="標楷體"/>
              </w:rPr>
            </w:pPr>
          </w:p>
          <w:p w:rsidR="00F64B79" w:rsidRPr="009262E2" w:rsidRDefault="00F64B79" w:rsidP="00DE35D4">
            <w:pPr>
              <w:rPr>
                <w:rFonts w:ascii="標楷體" w:eastAsia="標楷體" w:hAnsi="標楷體"/>
                <w:u w:val="single"/>
              </w:rPr>
            </w:pPr>
          </w:p>
        </w:tc>
        <w:tc>
          <w:tcPr>
            <w:tcW w:w="709" w:type="dxa"/>
          </w:tcPr>
          <w:p w:rsidR="00F64B79" w:rsidRPr="00720FC4" w:rsidRDefault="00F64B79"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F64B79" w:rsidRPr="009262E2" w:rsidRDefault="001C0D43" w:rsidP="001C5176">
            <w:pPr>
              <w:rPr>
                <w:rFonts w:ascii="標楷體" w:eastAsia="標楷體" w:hAnsi="標楷體"/>
                <w:u w:val="single"/>
              </w:rPr>
            </w:pPr>
            <w:r>
              <w:rPr>
                <w:rFonts w:ascii="標楷體" w:eastAsia="標楷體" w:hAnsi="標楷體"/>
              </w:rPr>
              <w:t>討論參與、發表</w:t>
            </w:r>
          </w:p>
        </w:tc>
        <w:tc>
          <w:tcPr>
            <w:tcW w:w="2142" w:type="dxa"/>
          </w:tcPr>
          <w:p w:rsidR="00F64B79" w:rsidRPr="009262E2" w:rsidRDefault="00E7767D" w:rsidP="001C5176">
            <w:pPr>
              <w:rPr>
                <w:rFonts w:ascii="標楷體" w:eastAsia="標楷體" w:hAnsi="標楷體"/>
                <w:u w:val="single"/>
              </w:rPr>
            </w:pPr>
            <w:r w:rsidRPr="00FA3005">
              <w:rPr>
                <w:rFonts w:ascii="標楷體" w:eastAsia="標楷體" w:hAnsi="標楷體" w:hint="eastAsia"/>
                <w:noProof/>
              </w:rPr>
              <w:t>具備利用圖書資訊的知識、技能和態度。</w:t>
            </w:r>
          </w:p>
        </w:tc>
        <w:tc>
          <w:tcPr>
            <w:tcW w:w="1842" w:type="dxa"/>
          </w:tcPr>
          <w:p w:rsidR="00F64B79" w:rsidRPr="009262E2" w:rsidRDefault="00F64B79" w:rsidP="001C5176">
            <w:pPr>
              <w:rPr>
                <w:rFonts w:ascii="標楷體" w:eastAsia="標楷體" w:hAnsi="標楷體"/>
                <w:u w:val="single"/>
              </w:rPr>
            </w:pPr>
          </w:p>
        </w:tc>
        <w:tc>
          <w:tcPr>
            <w:tcW w:w="1134" w:type="dxa"/>
          </w:tcPr>
          <w:p w:rsidR="00F64B79" w:rsidRPr="009262E2" w:rsidRDefault="00F64B79" w:rsidP="001C5176">
            <w:pPr>
              <w:rPr>
                <w:rFonts w:ascii="標楷體" w:eastAsia="標楷體" w:hAnsi="標楷體"/>
                <w:u w:val="single"/>
              </w:rPr>
            </w:pPr>
          </w:p>
        </w:tc>
      </w:tr>
      <w:tr w:rsidR="00DA4B2E" w:rsidRPr="009262E2" w:rsidTr="001C5176">
        <w:tc>
          <w:tcPr>
            <w:tcW w:w="802" w:type="dxa"/>
            <w:vAlign w:val="center"/>
          </w:tcPr>
          <w:p w:rsidR="00DA4B2E" w:rsidRPr="009262E2" w:rsidRDefault="00DA4B2E" w:rsidP="001C5176">
            <w:pPr>
              <w:jc w:val="center"/>
              <w:rPr>
                <w:rFonts w:ascii="標楷體" w:eastAsia="標楷體" w:hAnsi="標楷體"/>
              </w:rPr>
            </w:pPr>
            <w:r>
              <w:rPr>
                <w:rFonts w:ascii="標楷體" w:eastAsia="標楷體" w:hAnsi="標楷體" w:hint="eastAsia"/>
              </w:rPr>
              <w:lastRenderedPageBreak/>
              <w:t>十一</w:t>
            </w:r>
          </w:p>
        </w:tc>
        <w:tc>
          <w:tcPr>
            <w:tcW w:w="1574" w:type="dxa"/>
          </w:tcPr>
          <w:p w:rsidR="00DA4B2E" w:rsidRPr="00DA023A" w:rsidRDefault="00DA4B2E" w:rsidP="001C5176">
            <w:pPr>
              <w:rPr>
                <w:rFonts w:ascii="標楷體" w:eastAsia="標楷體" w:hAnsi="標楷體"/>
              </w:rPr>
            </w:pPr>
            <w:r w:rsidRPr="00720FC4">
              <w:rPr>
                <w:rFonts w:ascii="標楷體" w:eastAsia="標楷體" w:hAnsi="標楷體" w:hint="eastAsia"/>
              </w:rPr>
              <w:t>主題書展介紹、導讀、學習單寫作</w:t>
            </w:r>
          </w:p>
        </w:tc>
        <w:tc>
          <w:tcPr>
            <w:tcW w:w="3813" w:type="dxa"/>
          </w:tcPr>
          <w:p w:rsidR="00DA4B2E" w:rsidRPr="008C60B5" w:rsidRDefault="00DA4B2E" w:rsidP="001C5176">
            <w:pPr>
              <w:tabs>
                <w:tab w:val="left" w:pos="6840"/>
              </w:tabs>
              <w:spacing w:line="360" w:lineRule="exact"/>
              <w:rPr>
                <w:rFonts w:ascii="新細明體" w:hAnsi="新細明體" w:cs="新細明體"/>
                <w:bCs/>
                <w:bdr w:val="single" w:sz="4" w:space="0" w:color="auto"/>
                <w:shd w:val="pct15" w:color="auto" w:fill="FFFFFF"/>
              </w:rPr>
            </w:pPr>
            <w:r w:rsidRPr="008C60B5">
              <w:rPr>
                <w:rFonts w:ascii="新細明體" w:hAnsi="新細明體" w:cs="新細明體" w:hint="eastAsia"/>
                <w:bCs/>
                <w:bdr w:val="single" w:sz="4" w:space="0" w:color="auto"/>
                <w:shd w:val="pct15" w:color="auto" w:fill="FFFFFF"/>
              </w:rPr>
              <w:t>壹、準備活動：</w:t>
            </w:r>
          </w:p>
          <w:p w:rsidR="00DA4B2E" w:rsidRPr="00A531B7" w:rsidRDefault="00DA4B2E" w:rsidP="00413544">
            <w:pPr>
              <w:numPr>
                <w:ilvl w:val="0"/>
                <w:numId w:val="1"/>
              </w:numPr>
              <w:tabs>
                <w:tab w:val="left" w:pos="6840"/>
              </w:tabs>
              <w:adjustRightInd w:val="0"/>
              <w:spacing w:line="360" w:lineRule="exact"/>
              <w:textAlignment w:val="baseline"/>
              <w:rPr>
                <w:rFonts w:ascii="標楷體" w:eastAsia="標楷體" w:hAnsi="標楷體" w:cs="新細明體"/>
                <w:bCs/>
              </w:rPr>
            </w:pPr>
            <w:r w:rsidRPr="00A531B7">
              <w:rPr>
                <w:rFonts w:ascii="標楷體" w:eastAsia="標楷體" w:hAnsi="標楷體" w:cs="新細明體" w:hint="eastAsia"/>
                <w:bCs/>
              </w:rPr>
              <w:t>針對書展主題提出相關問題?</w:t>
            </w:r>
          </w:p>
          <w:p w:rsidR="00DA4B2E" w:rsidRPr="00A531B7" w:rsidRDefault="00DA4B2E" w:rsidP="00413544">
            <w:pPr>
              <w:numPr>
                <w:ilvl w:val="0"/>
                <w:numId w:val="1"/>
              </w:numPr>
              <w:tabs>
                <w:tab w:val="left" w:pos="6840"/>
              </w:tabs>
              <w:adjustRightInd w:val="0"/>
              <w:spacing w:line="360" w:lineRule="exact"/>
              <w:textAlignment w:val="baseline"/>
              <w:rPr>
                <w:rFonts w:ascii="標楷體" w:eastAsia="標楷體" w:hAnsi="標楷體" w:cs="新細明體"/>
                <w:bCs/>
              </w:rPr>
            </w:pPr>
            <w:r w:rsidRPr="00A531B7">
              <w:rPr>
                <w:rFonts w:ascii="標楷體" w:eastAsia="標楷體" w:hAnsi="標楷體" w:cs="新細明體" w:hint="eastAsia"/>
                <w:bCs/>
              </w:rPr>
              <w:t>導讀符合六年級看的主題書</w:t>
            </w:r>
          </w:p>
          <w:p w:rsidR="00DA4B2E" w:rsidRPr="008C60B5" w:rsidRDefault="00DA4B2E" w:rsidP="001C5176">
            <w:pPr>
              <w:tabs>
                <w:tab w:val="left" w:pos="6840"/>
              </w:tabs>
              <w:spacing w:line="360" w:lineRule="exact"/>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貳、發展活動：</w:t>
            </w:r>
          </w:p>
          <w:p w:rsidR="00DA4B2E" w:rsidRPr="00A531B7" w:rsidRDefault="00DA4B2E" w:rsidP="001C5176">
            <w:pPr>
              <w:spacing w:line="520" w:lineRule="exact"/>
              <w:rPr>
                <w:rFonts w:ascii="標楷體" w:eastAsia="標楷體" w:hAnsi="標楷體"/>
                <w:color w:val="000000"/>
              </w:rPr>
            </w:pPr>
            <w:r w:rsidRPr="008C60B5">
              <w:rPr>
                <w:rFonts w:ascii="新細明體" w:hAnsi="新細明體" w:hint="eastAsia"/>
                <w:color w:val="000000"/>
              </w:rPr>
              <w:t>1.</w:t>
            </w:r>
            <w:r w:rsidRPr="00A531B7">
              <w:rPr>
                <w:rFonts w:ascii="標楷體" w:eastAsia="標楷體" w:hAnsi="標楷體" w:hint="eastAsia"/>
                <w:color w:val="000000"/>
              </w:rPr>
              <w:t>引導學生重述主題書內容。</w:t>
            </w:r>
          </w:p>
          <w:p w:rsidR="00DA4B2E" w:rsidRPr="00A531B7" w:rsidRDefault="00DA4B2E" w:rsidP="001C5176">
            <w:pPr>
              <w:spacing w:line="520" w:lineRule="exact"/>
              <w:rPr>
                <w:rFonts w:ascii="標楷體" w:eastAsia="標楷體" w:hAnsi="標楷體"/>
                <w:color w:val="000000"/>
              </w:rPr>
            </w:pPr>
            <w:r w:rsidRPr="00A531B7">
              <w:rPr>
                <w:rFonts w:ascii="標楷體" w:eastAsia="標楷體" w:hAnsi="標楷體" w:hint="eastAsia"/>
                <w:color w:val="000000"/>
              </w:rPr>
              <w:t>2.分組討論書籍內容和主題的關係。</w:t>
            </w:r>
          </w:p>
          <w:p w:rsidR="00DA4B2E" w:rsidRDefault="00DA4B2E" w:rsidP="001C5176">
            <w:pPr>
              <w:jc w:val="both"/>
              <w:rPr>
                <w:rFonts w:ascii="新細明體" w:cs="新細明體"/>
                <w:bCs/>
                <w:bdr w:val="single" w:sz="4" w:space="0" w:color="auto"/>
                <w:shd w:val="pct15" w:color="auto" w:fill="FFFFFF"/>
              </w:rPr>
            </w:pPr>
            <w:r w:rsidRPr="008C60B5">
              <w:rPr>
                <w:rFonts w:ascii="新細明體" w:cs="新細明體" w:hint="eastAsia"/>
                <w:bCs/>
                <w:bdr w:val="single" w:sz="4" w:space="0" w:color="auto"/>
                <w:shd w:val="pct15" w:color="auto" w:fill="FFFFFF"/>
              </w:rPr>
              <w:t>參、綜合活動：</w:t>
            </w:r>
          </w:p>
          <w:p w:rsidR="00DA4B2E" w:rsidRPr="00A531B7" w:rsidRDefault="00DA4B2E" w:rsidP="001C5176">
            <w:pPr>
              <w:tabs>
                <w:tab w:val="left" w:pos="6840"/>
              </w:tabs>
              <w:rPr>
                <w:rFonts w:ascii="標楷體" w:eastAsia="標楷體" w:hAnsi="標楷體" w:cs="新細明體"/>
                <w:bCs/>
                <w:bdr w:val="single" w:sz="4" w:space="0" w:color="auto"/>
                <w:shd w:val="pct15" w:color="auto" w:fill="FFFFFF"/>
              </w:rPr>
            </w:pPr>
            <w:r w:rsidRPr="00A531B7">
              <w:rPr>
                <w:rFonts w:ascii="標楷體" w:eastAsia="標楷體" w:hAnsi="標楷體" w:hint="eastAsia"/>
                <w:color w:val="000000"/>
              </w:rPr>
              <w:t>指導學生完成學習單並畫上漂亮插圖。</w:t>
            </w:r>
          </w:p>
        </w:tc>
        <w:tc>
          <w:tcPr>
            <w:tcW w:w="709" w:type="dxa"/>
          </w:tcPr>
          <w:p w:rsidR="00DA4B2E" w:rsidRPr="00720FC4" w:rsidRDefault="00DA4B2E" w:rsidP="001C5176">
            <w:pPr>
              <w:rPr>
                <w:rFonts w:ascii="標楷體" w:eastAsia="標楷體" w:hAnsi="標楷體"/>
              </w:rPr>
            </w:pPr>
            <w:r w:rsidRPr="00720FC4">
              <w:rPr>
                <w:rFonts w:ascii="標楷體" w:eastAsia="標楷體" w:hAnsi="標楷體" w:hint="eastAsia"/>
              </w:rPr>
              <w:t>1</w:t>
            </w:r>
          </w:p>
        </w:tc>
        <w:tc>
          <w:tcPr>
            <w:tcW w:w="1559" w:type="dxa"/>
          </w:tcPr>
          <w:p w:rsidR="00DA4B2E" w:rsidRPr="00295667" w:rsidRDefault="00DA4B2E" w:rsidP="001C5176">
            <w:pPr>
              <w:rPr>
                <w:rFonts w:ascii="標楷體" w:eastAsia="標楷體" w:hAnsi="標楷體"/>
              </w:rPr>
            </w:pPr>
            <w:r w:rsidRPr="00295667">
              <w:rPr>
                <w:rFonts w:ascii="標楷體" w:eastAsia="標楷體" w:hAnsi="標楷體" w:hint="eastAsia"/>
              </w:rPr>
              <w:t>能專心閱讀</w:t>
            </w:r>
            <w:r>
              <w:rPr>
                <w:rFonts w:ascii="標楷體" w:eastAsia="標楷體" w:hAnsi="標楷體" w:hint="eastAsia"/>
              </w:rPr>
              <w:t>、</w:t>
            </w:r>
            <w:r w:rsidRPr="00295667">
              <w:rPr>
                <w:rFonts w:ascii="標楷體" w:eastAsia="標楷體" w:hAnsi="標楷體" w:hint="eastAsia"/>
              </w:rPr>
              <w:t>加入討論</w:t>
            </w:r>
            <w:r>
              <w:rPr>
                <w:rFonts w:ascii="標楷體" w:eastAsia="標楷體" w:hAnsi="標楷體" w:hint="eastAsia"/>
              </w:rPr>
              <w:t>、</w:t>
            </w:r>
            <w:r w:rsidRPr="00295667">
              <w:rPr>
                <w:rFonts w:ascii="標楷體" w:eastAsia="標楷體" w:hAnsi="標楷體" w:hint="eastAsia"/>
              </w:rPr>
              <w:t>完成學習單任務</w:t>
            </w:r>
          </w:p>
        </w:tc>
        <w:tc>
          <w:tcPr>
            <w:tcW w:w="2142" w:type="dxa"/>
          </w:tcPr>
          <w:p w:rsidR="00DA4B2E" w:rsidRPr="00A531B7" w:rsidRDefault="00A531B7" w:rsidP="001C5176">
            <w:pPr>
              <w:rPr>
                <w:rFonts w:ascii="標楷體" w:eastAsia="標楷體" w:hAnsi="標楷體"/>
              </w:rPr>
            </w:pPr>
            <w:bookmarkStart w:id="0" w:name="_GoBack"/>
            <w:r w:rsidRPr="00A531B7">
              <w:rPr>
                <w:rFonts w:ascii="標楷體" w:eastAsia="標楷體" w:hAnsi="標楷體"/>
              </w:rPr>
              <w:t>5-3-6</w:t>
            </w:r>
            <w:r>
              <w:rPr>
                <w:rFonts w:ascii="標楷體" w:eastAsia="標楷體" w:hAnsi="標楷體"/>
              </w:rPr>
              <w:t xml:space="preserve"> 能熟練利用工具書，養成自我解決問題的能力。</w:t>
            </w:r>
            <w:bookmarkEnd w:id="0"/>
          </w:p>
        </w:tc>
        <w:tc>
          <w:tcPr>
            <w:tcW w:w="1842" w:type="dxa"/>
          </w:tcPr>
          <w:p w:rsidR="00DA4B2E" w:rsidRPr="00A531B7" w:rsidRDefault="00A531B7" w:rsidP="00A531B7">
            <w:pPr>
              <w:rPr>
                <w:rFonts w:ascii="標楷體" w:eastAsia="標楷體" w:hAnsi="標楷體"/>
              </w:rPr>
            </w:pPr>
            <w:r w:rsidRPr="00A531B7">
              <w:rPr>
                <w:rFonts w:ascii="標楷體" w:eastAsia="標楷體" w:hAnsi="標楷體"/>
              </w:rPr>
              <w:t>融入語文</w:t>
            </w:r>
            <w:r w:rsidRPr="00A531B7">
              <w:rPr>
                <w:rFonts w:ascii="標楷體" w:eastAsia="標楷體" w:hAnsi="標楷體" w:hint="eastAsia"/>
              </w:rPr>
              <w:t>、</w:t>
            </w:r>
            <w:r w:rsidRPr="00A531B7">
              <w:rPr>
                <w:rFonts w:ascii="標楷體" w:eastAsia="標楷體" w:hAnsi="標楷體"/>
              </w:rPr>
              <w:t>綜合領域</w:t>
            </w:r>
          </w:p>
        </w:tc>
        <w:tc>
          <w:tcPr>
            <w:tcW w:w="1134" w:type="dxa"/>
          </w:tcPr>
          <w:p w:rsidR="00DA4B2E" w:rsidRPr="009262E2" w:rsidRDefault="00DA4B2E" w:rsidP="001C5176">
            <w:pPr>
              <w:rPr>
                <w:rFonts w:ascii="標楷體" w:eastAsia="標楷體" w:hAnsi="標楷體"/>
                <w:u w:val="single"/>
              </w:rPr>
            </w:pPr>
          </w:p>
        </w:tc>
      </w:tr>
      <w:tr w:rsidR="001C0D43" w:rsidRPr="009262E2" w:rsidTr="001C5176">
        <w:tc>
          <w:tcPr>
            <w:tcW w:w="802" w:type="dxa"/>
            <w:vAlign w:val="center"/>
          </w:tcPr>
          <w:p w:rsidR="001C0D43" w:rsidRPr="009262E2" w:rsidRDefault="001C0D43" w:rsidP="001C5176">
            <w:pPr>
              <w:jc w:val="center"/>
              <w:rPr>
                <w:rFonts w:ascii="標楷體" w:eastAsia="標楷體" w:hAnsi="標楷體"/>
              </w:rPr>
            </w:pPr>
            <w:r>
              <w:rPr>
                <w:rFonts w:ascii="標楷體" w:eastAsia="標楷體" w:hAnsi="標楷體" w:hint="eastAsia"/>
              </w:rPr>
              <w:t>十二</w:t>
            </w:r>
          </w:p>
        </w:tc>
        <w:tc>
          <w:tcPr>
            <w:tcW w:w="1574" w:type="dxa"/>
          </w:tcPr>
          <w:p w:rsidR="001C0D43" w:rsidRPr="004348F6" w:rsidRDefault="001C0D43" w:rsidP="004348F6">
            <w:pPr>
              <w:rPr>
                <w:rFonts w:ascii="標楷體" w:eastAsia="標楷體" w:hAnsi="標楷體"/>
              </w:rPr>
            </w:pPr>
            <w:r w:rsidRPr="004348F6">
              <w:rPr>
                <w:rFonts w:ascii="標楷體" w:eastAsia="標楷體" w:hAnsi="標楷體" w:hint="eastAsia"/>
              </w:rPr>
              <w:t xml:space="preserve">資7-3-2 </w:t>
            </w:r>
            <w:r w:rsidRPr="004348F6">
              <w:rPr>
                <w:rFonts w:ascii="標楷體" w:eastAsia="標楷體" w:hAnsi="標楷體" w:hint="eastAsia"/>
              </w:rPr>
              <w:lastRenderedPageBreak/>
              <w:t>BIG6~傾聽水脈聲音、守護地球水資源</w:t>
            </w:r>
          </w:p>
          <w:p w:rsidR="001C0D43" w:rsidRPr="00DA023A" w:rsidRDefault="001C0D43" w:rsidP="004348F6">
            <w:pPr>
              <w:rPr>
                <w:rFonts w:ascii="標楷體" w:eastAsia="標楷體" w:hAnsi="標楷體"/>
              </w:rPr>
            </w:pPr>
            <w:r w:rsidRPr="004348F6">
              <w:rPr>
                <w:rFonts w:ascii="標楷體" w:eastAsia="標楷體" w:hAnsi="標楷體" w:hint="eastAsia"/>
                <w:b/>
              </w:rPr>
              <w:t>【第二部分】閱讀與思考</w:t>
            </w:r>
          </w:p>
        </w:tc>
        <w:tc>
          <w:tcPr>
            <w:tcW w:w="3813" w:type="dxa"/>
          </w:tcPr>
          <w:p w:rsidR="001C0D43" w:rsidRPr="00691EC2" w:rsidRDefault="001C0D43" w:rsidP="001C0D43">
            <w:pPr>
              <w:jc w:val="center"/>
              <w:rPr>
                <w:rFonts w:ascii="標楷體" w:eastAsia="標楷體" w:hAnsi="標楷體"/>
              </w:rPr>
            </w:pPr>
            <w:r w:rsidRPr="00691EC2">
              <w:rPr>
                <w:rFonts w:ascii="標楷體" w:eastAsia="標楷體" w:hAnsi="標楷體" w:hint="eastAsia"/>
              </w:rPr>
              <w:lastRenderedPageBreak/>
              <w:t>【第二部分】閱讀與思考</w:t>
            </w:r>
          </w:p>
          <w:p w:rsidR="001C0D43" w:rsidRPr="00691EC2" w:rsidRDefault="001C0D43" w:rsidP="001C0D43">
            <w:pPr>
              <w:jc w:val="both"/>
              <w:rPr>
                <w:rFonts w:ascii="標楷體" w:eastAsia="標楷體" w:hAnsi="標楷體"/>
              </w:rPr>
            </w:pPr>
            <w:r w:rsidRPr="00691EC2">
              <w:rPr>
                <w:rFonts w:ascii="標楷體" w:eastAsia="標楷體" w:hAnsi="標楷體" w:hint="eastAsia"/>
                <w:bdr w:val="single" w:sz="4" w:space="0" w:color="auto"/>
              </w:rPr>
              <w:lastRenderedPageBreak/>
              <w:t>B</w:t>
            </w:r>
            <w:r w:rsidRPr="00691EC2">
              <w:rPr>
                <w:rFonts w:ascii="標楷體" w:eastAsia="標楷體" w:hAnsi="標楷體"/>
                <w:bdr w:val="single" w:sz="4" w:space="0" w:color="auto"/>
              </w:rPr>
              <w:t>IG6</w:t>
            </w: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一、定義問題</w:t>
            </w:r>
          </w:p>
          <w:p w:rsidR="001C0D43" w:rsidRPr="00691EC2" w:rsidRDefault="001C0D43" w:rsidP="001C0D43">
            <w:pPr>
              <w:jc w:val="both"/>
              <w:rPr>
                <w:rFonts w:ascii="標楷體" w:eastAsia="標楷體" w:hAnsi="標楷體"/>
              </w:rPr>
            </w:pPr>
            <w:r w:rsidRPr="00691EC2">
              <w:rPr>
                <w:rFonts w:ascii="標楷體" w:eastAsia="標楷體" w:hAnsi="標楷體"/>
              </w:rPr>
              <w:t>1</w:t>
            </w:r>
            <w:r w:rsidRPr="00691EC2">
              <w:rPr>
                <w:rFonts w:ascii="標楷體" w:eastAsia="標楷體" w:hAnsi="標楷體" w:hint="eastAsia"/>
              </w:rPr>
              <w:t>、用5W1H問出好問題：</w:t>
            </w:r>
          </w:p>
          <w:p w:rsidR="001C0D43" w:rsidRPr="00691EC2" w:rsidRDefault="001C0D43" w:rsidP="001C0D43">
            <w:pPr>
              <w:ind w:leftChars="151" w:left="362"/>
              <w:jc w:val="both"/>
              <w:rPr>
                <w:rFonts w:ascii="標楷體" w:eastAsia="標楷體" w:hAnsi="標楷體"/>
              </w:rPr>
            </w:pPr>
            <w:r w:rsidRPr="00691EC2">
              <w:rPr>
                <w:rFonts w:ascii="標楷體" w:eastAsia="標楷體" w:hAnsi="標楷體" w:hint="eastAsia"/>
              </w:rPr>
              <w:t>對於有時間推移性的問題：探究問題的歷史(與問題相關的人Who、時間When、地點Where)、探究問題的現況與困境(是什麼What、為什麼會發生Why)、探究問題的展望與未來(問題如何解決How)。</w:t>
            </w:r>
          </w:p>
          <w:p w:rsidR="001C0D43" w:rsidRPr="00691EC2" w:rsidRDefault="001C0D43" w:rsidP="001C0D43">
            <w:pPr>
              <w:jc w:val="both"/>
              <w:rPr>
                <w:rFonts w:ascii="標楷體" w:eastAsia="標楷體" w:hAnsi="標楷體"/>
              </w:rPr>
            </w:pPr>
            <w:r w:rsidRPr="00691EC2">
              <w:rPr>
                <w:rFonts w:ascii="標楷體" w:eastAsia="標楷體" w:hAnsi="標楷體" w:hint="eastAsia"/>
              </w:rPr>
              <w:t>2、用5W1H問出好問題：</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What</w:t>
            </w:r>
            <w:r w:rsidRPr="00691EC2">
              <w:rPr>
                <w:rFonts w:ascii="標楷體" w:eastAsia="標楷體" w:hAnsi="標楷體" w:hint="eastAsia"/>
              </w:rPr>
              <w:t>：現象是什麼？</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When</w:t>
            </w:r>
            <w:r w:rsidRPr="00691EC2">
              <w:rPr>
                <w:rFonts w:ascii="標楷體" w:eastAsia="標楷體" w:hAnsi="標楷體" w:hint="eastAsia"/>
              </w:rPr>
              <w:t>：現象何時發生？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Where</w:t>
            </w:r>
            <w:r w:rsidRPr="00691EC2">
              <w:rPr>
                <w:rFonts w:ascii="標楷體" w:eastAsia="標楷體" w:hAnsi="標楷體" w:hint="eastAsia"/>
              </w:rPr>
              <w:t>：現象在哪裡發生？有地域性嗎？</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Why</w:t>
            </w:r>
            <w:r w:rsidRPr="00691EC2">
              <w:rPr>
                <w:rFonts w:ascii="標楷體" w:eastAsia="標楷體" w:hAnsi="標楷體" w:hint="eastAsia"/>
              </w:rPr>
              <w:t>：現象為何會發生？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Who</w:t>
            </w:r>
            <w:r w:rsidRPr="00691EC2">
              <w:rPr>
                <w:rFonts w:ascii="標楷體" w:eastAsia="標楷體" w:hAnsi="標楷體" w:hint="eastAsia"/>
              </w:rPr>
              <w:t>：現象是因為誰才發生？</w:t>
            </w:r>
            <w:r w:rsidRPr="00370B2C">
              <w:rPr>
                <w:rFonts w:ascii="標楷體" w:eastAsia="標楷體" w:hAnsi="標楷體" w:hint="eastAsia"/>
              </w:rPr>
              <w:t>發生後會影響誰</w:t>
            </w:r>
            <w:r w:rsidRPr="00691EC2">
              <w:rPr>
                <w:rFonts w:ascii="標楷體" w:eastAsia="標楷體" w:hAnsi="標楷體" w:hint="eastAsia"/>
              </w:rPr>
              <w:t>？</w:t>
            </w:r>
            <w:r w:rsidRPr="00370B2C">
              <w:rPr>
                <w:rFonts w:ascii="標楷體" w:eastAsia="標楷體" w:hAnsi="標楷體" w:hint="eastAsia"/>
              </w:rPr>
              <w:t>誰能制止現象發生</w:t>
            </w:r>
            <w:r w:rsidRPr="00691EC2">
              <w:rPr>
                <w:rFonts w:ascii="標楷體" w:eastAsia="標楷體" w:hAnsi="標楷體" w:hint="eastAsia"/>
              </w:rPr>
              <w:t>？有誰能讓現象更好或持續的發生？</w:t>
            </w:r>
          </w:p>
          <w:p w:rsidR="001C0D43" w:rsidRPr="00691EC2" w:rsidRDefault="001C0D43" w:rsidP="001C0D43">
            <w:pPr>
              <w:ind w:leftChars="162" w:left="389"/>
              <w:jc w:val="both"/>
              <w:rPr>
                <w:rFonts w:ascii="標楷體" w:eastAsia="標楷體" w:hAnsi="標楷體"/>
              </w:rPr>
            </w:pPr>
            <w:r w:rsidRPr="00691EC2">
              <w:rPr>
                <w:rFonts w:ascii="標楷體" w:eastAsia="標楷體" w:hAnsi="標楷體"/>
              </w:rPr>
              <w:t>How</w:t>
            </w:r>
            <w:r w:rsidRPr="00691EC2">
              <w:rPr>
                <w:rFonts w:ascii="標楷體" w:eastAsia="標楷體" w:hAnsi="標楷體" w:hint="eastAsia"/>
              </w:rPr>
              <w:t>：現象如何發生？困境如何解決？</w:t>
            </w:r>
          </w:p>
          <w:p w:rsidR="001C0D43" w:rsidRDefault="001C0D43" w:rsidP="001C0D43">
            <w:pPr>
              <w:ind w:left="334" w:hangingChars="139" w:hanging="334"/>
              <w:jc w:val="both"/>
              <w:rPr>
                <w:rFonts w:ascii="標楷體" w:eastAsia="標楷體" w:hAnsi="標楷體"/>
              </w:rPr>
            </w:pPr>
            <w:r w:rsidRPr="00691EC2">
              <w:rPr>
                <w:rFonts w:ascii="標楷體" w:eastAsia="標楷體" w:hAnsi="標楷體" w:hint="eastAsia"/>
              </w:rPr>
              <w:t>3、利用心智圖，將前一步驟所得的欲探究的問題，再次聚焦。</w:t>
            </w:r>
          </w:p>
          <w:p w:rsidR="001C0D43" w:rsidRDefault="001C0D43"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r>
              <w:rPr>
                <w:rFonts w:ascii="標楷體" w:eastAsia="標楷體" w:hAnsi="標楷體"/>
                <w:noProof/>
              </w:rPr>
              <w:lastRenderedPageBreak/>
              <w:drawing>
                <wp:anchor distT="0" distB="0" distL="114300" distR="114300" simplePos="0" relativeHeight="251672576" behindDoc="0" locked="0" layoutInCell="1" allowOverlap="1" wp14:anchorId="27D8F722" wp14:editId="498D9BE2">
                  <wp:simplePos x="0" y="0"/>
                  <wp:positionH relativeFrom="column">
                    <wp:posOffset>19290</wp:posOffset>
                  </wp:positionH>
                  <wp:positionV relativeFrom="paragraph">
                    <wp:posOffset>101696</wp:posOffset>
                  </wp:positionV>
                  <wp:extent cx="2173739" cy="1337094"/>
                  <wp:effectExtent l="0" t="0" r="0" b="0"/>
                  <wp:wrapNone/>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605" cy="1337012"/>
                          </a:xfrm>
                          <a:prstGeom prst="rect">
                            <a:avLst/>
                          </a:prstGeom>
                          <a:noFill/>
                        </pic:spPr>
                      </pic:pic>
                    </a:graphicData>
                  </a:graphic>
                  <wp14:sizeRelV relativeFrom="margin">
                    <wp14:pctHeight>0</wp14:pctHeight>
                  </wp14:sizeRelV>
                </wp:anchor>
              </w:drawing>
            </w: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Default="001C5176" w:rsidP="001C0D43">
            <w:pPr>
              <w:ind w:left="334" w:hangingChars="139" w:hanging="334"/>
              <w:jc w:val="center"/>
              <w:rPr>
                <w:rFonts w:ascii="標楷體" w:eastAsia="標楷體" w:hAnsi="標楷體"/>
              </w:rPr>
            </w:pPr>
          </w:p>
          <w:p w:rsidR="001C5176" w:rsidRPr="00691EC2" w:rsidRDefault="001C5176" w:rsidP="001C0D43">
            <w:pPr>
              <w:ind w:left="334" w:hangingChars="139" w:hanging="334"/>
              <w:jc w:val="center"/>
              <w:rPr>
                <w:rFonts w:ascii="標楷體" w:eastAsia="標楷體" w:hAnsi="標楷體"/>
              </w:rPr>
            </w:pPr>
          </w:p>
          <w:p w:rsidR="001C0D43" w:rsidRDefault="001C0D43" w:rsidP="001C0D43">
            <w:pPr>
              <w:ind w:left="348" w:hangingChars="145" w:hanging="348"/>
              <w:jc w:val="both"/>
              <w:rPr>
                <w:rFonts w:ascii="標楷體" w:eastAsia="標楷體" w:hAnsi="標楷體"/>
              </w:rPr>
            </w:pPr>
            <w:r w:rsidRPr="00691EC2">
              <w:rPr>
                <w:rFonts w:ascii="標楷體" w:eastAsia="標楷體" w:hAnsi="標楷體" w:hint="eastAsia"/>
              </w:rPr>
              <w:t>4、</w:t>
            </w:r>
            <w:r>
              <w:rPr>
                <w:rFonts w:ascii="標楷體" w:eastAsia="標楷體" w:hAnsi="標楷體" w:hint="eastAsia"/>
              </w:rPr>
              <w:t>記錄</w:t>
            </w:r>
            <w:r w:rsidRPr="00691EC2">
              <w:rPr>
                <w:rFonts w:ascii="標楷體" w:eastAsia="標楷體" w:hAnsi="標楷體" w:hint="eastAsia"/>
              </w:rPr>
              <w:t>研究目的、待答問題及與探究問題相關的關鍵詞彙。</w:t>
            </w:r>
          </w:p>
          <w:p w:rsidR="001C5176" w:rsidRDefault="001C5176" w:rsidP="001C0D43">
            <w:pPr>
              <w:ind w:left="348" w:hangingChars="145" w:hanging="348"/>
              <w:jc w:val="both"/>
              <w:rPr>
                <w:rFonts w:ascii="標楷體" w:eastAsia="標楷體" w:hAnsi="標楷體"/>
              </w:rPr>
            </w:pPr>
            <w:r>
              <w:rPr>
                <w:rFonts w:ascii="標楷體" w:eastAsia="標楷體" w:hAnsi="標楷體" w:hint="eastAsia"/>
                <w:noProof/>
              </w:rPr>
              <w:drawing>
                <wp:anchor distT="0" distB="0" distL="114300" distR="114300" simplePos="0" relativeHeight="251673600" behindDoc="0" locked="0" layoutInCell="1" allowOverlap="1" wp14:anchorId="7926D451" wp14:editId="61AC259A">
                  <wp:simplePos x="0" y="0"/>
                  <wp:positionH relativeFrom="column">
                    <wp:posOffset>14605</wp:posOffset>
                  </wp:positionH>
                  <wp:positionV relativeFrom="paragraph">
                    <wp:posOffset>81280</wp:posOffset>
                  </wp:positionV>
                  <wp:extent cx="2258060" cy="1196340"/>
                  <wp:effectExtent l="0" t="0" r="8890" b="381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060" cy="1196340"/>
                          </a:xfrm>
                          <a:prstGeom prst="rect">
                            <a:avLst/>
                          </a:prstGeom>
                          <a:noFill/>
                        </pic:spPr>
                      </pic:pic>
                    </a:graphicData>
                  </a:graphic>
                </wp:anchor>
              </w:drawing>
            </w: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5176" w:rsidRDefault="001C5176" w:rsidP="001C0D43">
            <w:pPr>
              <w:ind w:left="348" w:hangingChars="145" w:hanging="348"/>
              <w:jc w:val="both"/>
              <w:rPr>
                <w:rFonts w:ascii="標楷體" w:eastAsia="標楷體" w:hAnsi="標楷體"/>
              </w:rPr>
            </w:pPr>
          </w:p>
          <w:p w:rsidR="001C0D43" w:rsidRPr="00BC328C" w:rsidRDefault="001C0D43" w:rsidP="001C0D43">
            <w:pPr>
              <w:ind w:left="348" w:hangingChars="145" w:hanging="348"/>
              <w:jc w:val="center"/>
              <w:rPr>
                <w:rFonts w:ascii="標楷體" w:eastAsia="標楷體" w:hAnsi="標楷體"/>
              </w:rPr>
            </w:pP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二、搜尋策略</w:t>
            </w:r>
          </w:p>
          <w:p w:rsidR="001C0D43" w:rsidRPr="00691EC2" w:rsidRDefault="001C0D43" w:rsidP="001C0D43">
            <w:pPr>
              <w:ind w:left="362" w:hangingChars="151" w:hanging="362"/>
              <w:jc w:val="both"/>
              <w:rPr>
                <w:rFonts w:ascii="標楷體" w:eastAsia="標楷體" w:hAnsi="標楷體"/>
              </w:rPr>
            </w:pPr>
            <w:r w:rsidRPr="00691EC2">
              <w:rPr>
                <w:rFonts w:ascii="標楷體" w:eastAsia="標楷體" w:hAnsi="標楷體"/>
              </w:rPr>
              <w:t>1</w:t>
            </w:r>
            <w:r w:rsidRPr="00691EC2">
              <w:rPr>
                <w:rFonts w:ascii="標楷體" w:eastAsia="標楷體" w:hAnsi="標楷體" w:hint="eastAsia"/>
              </w:rPr>
              <w:t>、想想看，關於探究問題可以尋找哪些類型的資料？紙本資料？電子資料？實地查訪？其他</w:t>
            </w:r>
            <w:r w:rsidRPr="00691EC2">
              <w:rPr>
                <w:rFonts w:ascii="標楷體" w:eastAsia="標楷體" w:hAnsi="標楷體"/>
              </w:rPr>
              <w:t>……</w:t>
            </w:r>
          </w:p>
          <w:p w:rsidR="001C0D43" w:rsidRDefault="001C0D43" w:rsidP="001C0D43">
            <w:pPr>
              <w:ind w:left="362" w:hangingChars="151" w:hanging="362"/>
              <w:jc w:val="both"/>
              <w:rPr>
                <w:rFonts w:ascii="標楷體" w:eastAsia="標楷體" w:hAnsi="標楷體"/>
              </w:rPr>
            </w:pPr>
            <w:r w:rsidRPr="00691EC2">
              <w:rPr>
                <w:rFonts w:ascii="標楷體" w:eastAsia="標楷體" w:hAnsi="標楷體" w:hint="eastAsia"/>
              </w:rPr>
              <w:t>2、根據資料範圍及優先順序，列出可執行的資訊地圖。</w:t>
            </w:r>
          </w:p>
          <w:p w:rsidR="001C0D43" w:rsidRPr="00691EC2" w:rsidRDefault="001C0D43" w:rsidP="001C0D43">
            <w:pPr>
              <w:ind w:left="362" w:hangingChars="151" w:hanging="362"/>
              <w:jc w:val="center"/>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sidRPr="00264C8B">
              <w:rPr>
                <w:rFonts w:ascii="標楷體" w:eastAsia="標楷體" w:hAnsi="標楷體" w:hint="eastAsia"/>
              </w:rPr>
              <w:t>請學生試著寫下資訊蒐集的計畫，包含時間及地點的安排，如此可以隨時盯緊進度並自我</w:t>
            </w:r>
            <w:r w:rsidRPr="00264C8B">
              <w:rPr>
                <w:rFonts w:ascii="標楷體" w:eastAsia="標楷體" w:hAnsi="標楷體" w:hint="eastAsia"/>
              </w:rPr>
              <w:lastRenderedPageBreak/>
              <w:t>評鑑。</w:t>
            </w: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4624" behindDoc="0" locked="0" layoutInCell="1" allowOverlap="1" wp14:anchorId="5400AA4A" wp14:editId="3891BDF6">
                  <wp:simplePos x="0" y="0"/>
                  <wp:positionH relativeFrom="column">
                    <wp:posOffset>10664</wp:posOffset>
                  </wp:positionH>
                  <wp:positionV relativeFrom="paragraph">
                    <wp:posOffset>110610</wp:posOffset>
                  </wp:positionV>
                  <wp:extent cx="2277374" cy="1198966"/>
                  <wp:effectExtent l="0" t="0" r="8890" b="1270"/>
                  <wp:wrapNone/>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2385" cy="1196340"/>
                          </a:xfrm>
                          <a:prstGeom prst="rect">
                            <a:avLst/>
                          </a:prstGeom>
                        </pic:spPr>
                      </pic:pic>
                    </a:graphicData>
                  </a:graphic>
                  <wp14:sizeRelH relativeFrom="margin">
                    <wp14:pctWidth>0</wp14:pctWidth>
                  </wp14:sizeRelH>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5648" behindDoc="0" locked="0" layoutInCell="1" allowOverlap="1" wp14:anchorId="41759D3F" wp14:editId="581E4005">
                  <wp:simplePos x="0" y="0"/>
                  <wp:positionH relativeFrom="column">
                    <wp:posOffset>10664</wp:posOffset>
                  </wp:positionH>
                  <wp:positionV relativeFrom="paragraph">
                    <wp:posOffset>102726</wp:posOffset>
                  </wp:positionV>
                  <wp:extent cx="2191110" cy="1345721"/>
                  <wp:effectExtent l="0" t="0" r="0" b="6985"/>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890" cy="1346200"/>
                          </a:xfrm>
                          <a:prstGeom prst="rect">
                            <a:avLst/>
                          </a:prstGeom>
                          <a:noFill/>
                        </pic:spPr>
                      </pic:pic>
                    </a:graphicData>
                  </a:graphic>
                  <wp14:sizeRelH relativeFrom="margin">
                    <wp14:pctWidth>0</wp14:pctWidth>
                  </wp14:sizeRelH>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Pr="001C5176" w:rsidRDefault="001C5176" w:rsidP="001C5176">
            <w:pPr>
              <w:jc w:val="both"/>
              <w:rPr>
                <w:rFonts w:ascii="標楷體" w:eastAsia="標楷體" w:hAnsi="標楷體"/>
              </w:rPr>
            </w:pPr>
          </w:p>
          <w:p w:rsidR="001C0D43" w:rsidRPr="00264C8B" w:rsidRDefault="001C0D43" w:rsidP="001C0D43">
            <w:pPr>
              <w:pStyle w:val="af0"/>
              <w:ind w:leftChars="0" w:left="360"/>
              <w:jc w:val="center"/>
              <w:rPr>
                <w:rFonts w:ascii="標楷體" w:eastAsia="標楷體" w:hAnsi="標楷體"/>
              </w:rPr>
            </w:pPr>
          </w:p>
          <w:p w:rsidR="001C0D43" w:rsidRPr="007D7DA4" w:rsidRDefault="001C0D43" w:rsidP="001C0D43">
            <w:pPr>
              <w:jc w:val="both"/>
              <w:rPr>
                <w:rFonts w:ascii="標楷體" w:eastAsia="標楷體" w:hAnsi="標楷體"/>
                <w:b/>
              </w:rPr>
            </w:pPr>
            <w:r w:rsidRPr="007D7DA4">
              <w:rPr>
                <w:rFonts w:ascii="標楷體" w:eastAsia="標楷體" w:hAnsi="標楷體" w:hint="eastAsia"/>
                <w:b/>
              </w:rPr>
              <w:t>三、取得資訊</w:t>
            </w:r>
          </w:p>
          <w:p w:rsidR="001C0D43" w:rsidRPr="00691EC2" w:rsidRDefault="001C0D43" w:rsidP="001C0D43">
            <w:pPr>
              <w:ind w:left="362" w:hangingChars="151" w:hanging="362"/>
              <w:jc w:val="both"/>
              <w:rPr>
                <w:rFonts w:ascii="標楷體" w:eastAsia="標楷體" w:hAnsi="標楷體"/>
              </w:rPr>
            </w:pPr>
            <w:r w:rsidRPr="00691EC2">
              <w:rPr>
                <w:rFonts w:ascii="標楷體" w:eastAsia="標楷體" w:hAnsi="標楷體" w:hint="eastAsia"/>
              </w:rPr>
              <w:t>1、透過問題，複習第一至第三學習階段的圖書館利用教育所學習到的資料搜尋與判讀策略。</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w:t>
            </w:r>
            <w:r w:rsidRPr="00691EC2">
              <w:rPr>
                <w:rFonts w:ascii="標楷體" w:eastAsia="標楷體" w:hAnsi="標楷體"/>
              </w:rPr>
              <w:t>1</w:t>
            </w:r>
            <w:r w:rsidRPr="00691EC2">
              <w:rPr>
                <w:rFonts w:ascii="標楷體" w:eastAsia="標楷體" w:hAnsi="標楷體" w:hint="eastAsia"/>
              </w:rPr>
              <w:t>)在圖書館我可以在(哪裡)尋求(哪些)支援？</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(2)怎麼在圖書館找到需要的書？</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(3)圖書館線上查詢系統怎麼使用？</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(4)要找到有用的書需要哪些訊息？</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rPr>
              <w:lastRenderedPageBreak/>
              <w:t>(5)</w:t>
            </w:r>
            <w:r w:rsidRPr="00691EC2">
              <w:rPr>
                <w:rFonts w:ascii="標楷體" w:eastAsia="標楷體" w:hAnsi="標楷體" w:hint="eastAsia"/>
              </w:rPr>
              <w:t>有辦法透過查找到的書再擴大資料蒐集的範圍嗎？</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(6)如何快速查找書中有用的相關資料？</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(7)書籍裡的內容都是正確的嗎？</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(8)怎樣判斷資訊的正確性與可用性？</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(9)發現可使用的資料可以如何記錄？</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(10)網路上有哪些可用的資源：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圖書館館藏資源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網路資源</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線上資料庫</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期刊、雜誌</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報紙新聞：全文報紙資料庫</w:t>
            </w:r>
          </w:p>
          <w:p w:rsidR="001C0D43" w:rsidRPr="00691EC2" w:rsidRDefault="001C0D43" w:rsidP="00413544">
            <w:pPr>
              <w:numPr>
                <w:ilvl w:val="0"/>
                <w:numId w:val="19"/>
              </w:numPr>
              <w:ind w:leftChars="299" w:left="752" w:hangingChars="14" w:hanging="34"/>
              <w:jc w:val="both"/>
              <w:rPr>
                <w:rFonts w:ascii="標楷體" w:eastAsia="標楷體" w:hAnsi="標楷體"/>
              </w:rPr>
            </w:pPr>
            <w:r w:rsidRPr="00691EC2">
              <w:rPr>
                <w:rFonts w:ascii="標楷體" w:eastAsia="標楷體" w:hAnsi="標楷體"/>
              </w:rPr>
              <w:t>參考工具書：</w:t>
            </w:r>
            <w:r w:rsidRPr="00691EC2">
              <w:rPr>
                <w:rFonts w:ascii="標楷體" w:eastAsia="標楷體" w:hAnsi="標楷體" w:hint="eastAsia"/>
              </w:rPr>
              <w:t>書目、索引、字辭典、百科全書、年鑑、手冊、傳記資</w:t>
            </w:r>
            <w:r w:rsidRPr="00691EC2">
              <w:rPr>
                <w:rFonts w:ascii="標楷體" w:eastAsia="標楷體" w:hAnsi="標楷體"/>
              </w:rPr>
              <w:t>料</w:t>
            </w:r>
            <w:r w:rsidRPr="00691EC2">
              <w:rPr>
                <w:rFonts w:ascii="標楷體" w:eastAsia="標楷體" w:hAnsi="標楷體" w:hint="eastAsia"/>
              </w:rPr>
              <w:t>、地理資料、法規、統計、政府出版品</w:t>
            </w:r>
            <w:r w:rsidRPr="00691EC2">
              <w:rPr>
                <w:rFonts w:ascii="標楷體" w:eastAsia="標楷體" w:hAnsi="標楷體"/>
              </w:rPr>
              <w:t>…</w:t>
            </w:r>
            <w:r w:rsidRPr="00691EC2">
              <w:rPr>
                <w:rFonts w:ascii="標楷體" w:eastAsia="標楷體" w:hAnsi="標楷體" w:hint="eastAsia"/>
              </w:rPr>
              <w:t>等</w:t>
            </w:r>
          </w:p>
          <w:p w:rsidR="001C0D43" w:rsidRPr="00691EC2" w:rsidRDefault="001C0D43" w:rsidP="001C0D43">
            <w:pPr>
              <w:ind w:left="327"/>
              <w:jc w:val="both"/>
              <w:rPr>
                <w:rFonts w:ascii="標楷體" w:eastAsia="標楷體" w:hAnsi="標楷體"/>
              </w:rPr>
            </w:pPr>
            <w:r w:rsidRPr="00691EC2">
              <w:rPr>
                <w:rFonts w:ascii="標楷體" w:eastAsia="標楷體" w:hAnsi="標楷體"/>
              </w:rPr>
              <w:t>(11)</w:t>
            </w:r>
            <w:r w:rsidRPr="00691EC2">
              <w:rPr>
                <w:rFonts w:ascii="標楷體" w:eastAsia="標楷體" w:hAnsi="標楷體" w:hint="eastAsia"/>
              </w:rPr>
              <w:t xml:space="preserve">圖書館館藏資料這些資源在哪裡？怎麼找到可用的資料？如何判斷哪些資料是可信的且符合研究問題？ </w:t>
            </w:r>
          </w:p>
          <w:p w:rsidR="001C0D43" w:rsidRPr="00691EC2" w:rsidRDefault="001C0D43" w:rsidP="001C0D43">
            <w:pPr>
              <w:jc w:val="both"/>
              <w:rPr>
                <w:rFonts w:ascii="標楷體" w:eastAsia="標楷體" w:hAnsi="標楷體"/>
              </w:rPr>
            </w:pPr>
            <w:r w:rsidRPr="00691EC2">
              <w:rPr>
                <w:rFonts w:ascii="標楷體" w:eastAsia="標楷體" w:hAnsi="標楷體" w:hint="eastAsia"/>
              </w:rPr>
              <w:t>2、與學生討論網路資源搜尋的技巧：</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rPr>
              <w:t>(1)簡易查詢：列出與探討問題</w:t>
            </w:r>
            <w:r w:rsidRPr="00691EC2">
              <w:rPr>
                <w:rFonts w:ascii="標楷體" w:eastAsia="標楷體" w:hAnsi="標楷體" w:hint="eastAsia"/>
              </w:rPr>
              <w:lastRenderedPageBreak/>
              <w:t>相關的關鍵詞，並利用關鍵詞查詢</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rPr>
              <w:t>(2)</w:t>
            </w:r>
            <w:r w:rsidRPr="00691EC2">
              <w:rPr>
                <w:rFonts w:ascii="標楷體" w:eastAsia="標楷體" w:hAnsi="標楷體" w:hint="eastAsia"/>
              </w:rPr>
              <w:t>進階查詢：利用布林邏輯(and、or)組合關鍵詞進行查詢。</w:t>
            </w:r>
          </w:p>
          <w:p w:rsidR="001C0D43" w:rsidRPr="00691EC2" w:rsidRDefault="001C0D43" w:rsidP="00413544">
            <w:pPr>
              <w:numPr>
                <w:ilvl w:val="0"/>
                <w:numId w:val="20"/>
              </w:numPr>
              <w:ind w:leftChars="254" w:left="751" w:hanging="141"/>
              <w:jc w:val="both"/>
              <w:rPr>
                <w:rFonts w:ascii="標楷體" w:eastAsia="標楷體" w:hAnsi="標楷體"/>
              </w:rPr>
            </w:pPr>
            <w:r w:rsidRPr="00691EC2">
              <w:rPr>
                <w:rFonts w:ascii="標楷體" w:eastAsia="標楷體" w:hAnsi="標楷體"/>
              </w:rPr>
              <w:t>and(</w:t>
            </w:r>
            <w:r w:rsidRPr="00691EC2">
              <w:rPr>
                <w:rFonts w:ascii="標楷體" w:eastAsia="標楷體" w:hAnsi="標楷體" w:hint="eastAsia"/>
              </w:rPr>
              <w:t>空格</w:t>
            </w:r>
            <w:r w:rsidRPr="00691EC2">
              <w:rPr>
                <w:rFonts w:ascii="標楷體" w:eastAsia="標楷體" w:hAnsi="標楷體"/>
              </w:rPr>
              <w:t>)</w:t>
            </w:r>
            <w:r w:rsidRPr="00691EC2">
              <w:rPr>
                <w:rFonts w:ascii="標楷體" w:eastAsia="標楷體" w:hAnsi="標楷體" w:hint="eastAsia"/>
              </w:rPr>
              <w:t>：</w:t>
            </w:r>
          </w:p>
          <w:p w:rsidR="001C0D43" w:rsidRPr="00691EC2" w:rsidRDefault="001C0D43" w:rsidP="001C0D43">
            <w:pPr>
              <w:ind w:left="1035" w:hanging="141"/>
              <w:jc w:val="both"/>
              <w:rPr>
                <w:rFonts w:ascii="標楷體" w:eastAsia="標楷體" w:hAnsi="標楷體"/>
              </w:rPr>
            </w:pPr>
            <w:r w:rsidRPr="00691EC2">
              <w:rPr>
                <w:rFonts w:ascii="標楷體" w:eastAsia="標楷體" w:hAnsi="標楷體"/>
              </w:rPr>
              <w:t>[</w:t>
            </w:r>
            <w:r w:rsidRPr="00691EC2">
              <w:rPr>
                <w:rFonts w:ascii="標楷體" w:eastAsia="標楷體" w:hAnsi="標楷體" w:hint="eastAsia"/>
              </w:rPr>
              <w:t>縮小範圍</w:t>
            </w:r>
            <w:r w:rsidRPr="00691EC2">
              <w:rPr>
                <w:rFonts w:ascii="標楷體" w:eastAsia="標楷體" w:hAnsi="標楷體"/>
              </w:rPr>
              <w:t>] A</w:t>
            </w:r>
            <w:r w:rsidRPr="00691EC2">
              <w:rPr>
                <w:rFonts w:ascii="標楷體" w:eastAsia="標楷體" w:hAnsi="標楷體" w:hint="eastAsia"/>
              </w:rPr>
              <w:t>及</w:t>
            </w:r>
            <w:r w:rsidRPr="00691EC2">
              <w:rPr>
                <w:rFonts w:ascii="標楷體" w:eastAsia="標楷體" w:hAnsi="標楷體"/>
              </w:rPr>
              <w:t>B</w:t>
            </w:r>
            <w:r w:rsidRPr="00691EC2">
              <w:rPr>
                <w:rFonts w:ascii="標楷體" w:eastAsia="標楷體" w:hAnsi="標楷體" w:hint="eastAsia"/>
              </w:rPr>
              <w:t>都包含</w:t>
            </w:r>
          </w:p>
          <w:p w:rsidR="001C0D43" w:rsidRPr="00691EC2" w:rsidRDefault="001C0D43" w:rsidP="001C0D43">
            <w:pPr>
              <w:ind w:left="1035" w:hanging="141"/>
              <w:jc w:val="both"/>
              <w:rPr>
                <w:rFonts w:ascii="標楷體" w:eastAsia="標楷體" w:hAnsi="標楷體"/>
              </w:rPr>
            </w:pPr>
            <w:r w:rsidRPr="00691EC2">
              <w:rPr>
                <w:rFonts w:ascii="標楷體" w:eastAsia="標楷體" w:hAnsi="標楷體"/>
              </w:rPr>
              <w:t>想查詢有關水庫面臨的困境→</w:t>
            </w:r>
          </w:p>
          <w:p w:rsidR="001C0D43" w:rsidRPr="00691EC2" w:rsidRDefault="001C0D43" w:rsidP="001C0D43">
            <w:pPr>
              <w:ind w:leftChars="372" w:left="1034" w:hanging="141"/>
              <w:jc w:val="both"/>
              <w:rPr>
                <w:rFonts w:ascii="標楷體" w:eastAsia="標楷體" w:hAnsi="標楷體"/>
              </w:rPr>
            </w:pPr>
            <w:r w:rsidRPr="00691EC2">
              <w:rPr>
                <w:rFonts w:ascii="標楷體" w:eastAsia="標楷體" w:hAnsi="標楷體"/>
              </w:rPr>
              <w:t>水庫and</w:t>
            </w:r>
            <w:r w:rsidRPr="00691EC2">
              <w:rPr>
                <w:rFonts w:ascii="標楷體" w:eastAsia="標楷體" w:hAnsi="標楷體" w:hint="eastAsia"/>
              </w:rPr>
              <w:t>困境</w:t>
            </w:r>
          </w:p>
          <w:p w:rsidR="001C0D43" w:rsidRPr="00691EC2" w:rsidRDefault="001C0D43" w:rsidP="001C0D43">
            <w:pPr>
              <w:ind w:leftChars="372" w:left="1034" w:hanging="141"/>
              <w:jc w:val="both"/>
              <w:rPr>
                <w:rFonts w:ascii="標楷體" w:eastAsia="標楷體" w:hAnsi="標楷體"/>
              </w:rPr>
            </w:pPr>
            <w:r w:rsidRPr="00691EC2">
              <w:rPr>
                <w:rFonts w:ascii="標楷體" w:eastAsia="標楷體" w:hAnsi="標楷體"/>
              </w:rPr>
              <w:t>水庫  困境</w:t>
            </w:r>
          </w:p>
          <w:p w:rsidR="001C0D43" w:rsidRPr="00691EC2" w:rsidRDefault="001C0D43" w:rsidP="00413544">
            <w:pPr>
              <w:numPr>
                <w:ilvl w:val="0"/>
                <w:numId w:val="21"/>
              </w:numPr>
              <w:tabs>
                <w:tab w:val="clear" w:pos="720"/>
                <w:tab w:val="num" w:pos="894"/>
              </w:tabs>
              <w:ind w:leftChars="254" w:left="893" w:hanging="283"/>
              <w:jc w:val="both"/>
              <w:rPr>
                <w:rFonts w:ascii="標楷體" w:eastAsia="標楷體" w:hAnsi="標楷體"/>
              </w:rPr>
            </w:pPr>
            <w:r w:rsidRPr="00691EC2">
              <w:rPr>
                <w:rFonts w:ascii="標楷體" w:eastAsia="標楷體" w:hAnsi="標楷體"/>
              </w:rPr>
              <w:t>or</w:t>
            </w:r>
            <w:r w:rsidRPr="00691EC2">
              <w:rPr>
                <w:rFonts w:ascii="標楷體" w:eastAsia="標楷體" w:hAnsi="標楷體" w:hint="eastAsia"/>
              </w:rPr>
              <w:t>：</w:t>
            </w:r>
          </w:p>
          <w:p w:rsidR="001C0D43" w:rsidRPr="00691EC2" w:rsidRDefault="001C0D43" w:rsidP="001C0D43">
            <w:pPr>
              <w:ind w:left="894"/>
              <w:jc w:val="both"/>
              <w:rPr>
                <w:rFonts w:ascii="標楷體" w:eastAsia="標楷體" w:hAnsi="標楷體"/>
              </w:rPr>
            </w:pPr>
            <w:r w:rsidRPr="00691EC2">
              <w:rPr>
                <w:rFonts w:ascii="標楷體" w:eastAsia="標楷體" w:hAnsi="標楷體"/>
              </w:rPr>
              <w:t>[</w:t>
            </w:r>
            <w:r w:rsidRPr="00691EC2">
              <w:rPr>
                <w:rFonts w:ascii="標楷體" w:eastAsia="標楷體" w:hAnsi="標楷體" w:hint="eastAsia"/>
              </w:rPr>
              <w:t>擴大範圍</w:t>
            </w:r>
            <w:r w:rsidRPr="00691EC2">
              <w:rPr>
                <w:rFonts w:ascii="標楷體" w:eastAsia="標楷體" w:hAnsi="標楷體"/>
              </w:rPr>
              <w:t>]</w:t>
            </w:r>
            <w:r w:rsidRPr="00691EC2">
              <w:rPr>
                <w:rFonts w:ascii="標楷體" w:eastAsia="標楷體" w:hAnsi="標楷體" w:hint="eastAsia"/>
              </w:rPr>
              <w:t>包含只有</w:t>
            </w:r>
            <w:r w:rsidRPr="00691EC2">
              <w:rPr>
                <w:rFonts w:ascii="標楷體" w:eastAsia="標楷體" w:hAnsi="標楷體"/>
              </w:rPr>
              <w:t>A</w:t>
            </w:r>
            <w:r w:rsidRPr="00691EC2">
              <w:rPr>
                <w:rFonts w:ascii="標楷體" w:eastAsia="標楷體" w:hAnsi="標楷體" w:hint="eastAsia"/>
              </w:rPr>
              <w:t>、只有</w:t>
            </w:r>
            <w:r w:rsidRPr="00691EC2">
              <w:rPr>
                <w:rFonts w:ascii="標楷體" w:eastAsia="標楷體" w:hAnsi="標楷體"/>
              </w:rPr>
              <w:t>B</w:t>
            </w:r>
            <w:r w:rsidRPr="00691EC2">
              <w:rPr>
                <w:rFonts w:ascii="標楷體" w:eastAsia="標楷體" w:hAnsi="標楷體" w:hint="eastAsia"/>
              </w:rPr>
              <w:t>、有</w:t>
            </w:r>
            <w:r w:rsidRPr="00691EC2">
              <w:rPr>
                <w:rFonts w:ascii="標楷體" w:eastAsia="標楷體" w:hAnsi="標楷體"/>
              </w:rPr>
              <w:t>A</w:t>
            </w:r>
            <w:r w:rsidRPr="00691EC2">
              <w:rPr>
                <w:rFonts w:ascii="標楷體" w:eastAsia="標楷體" w:hAnsi="標楷體" w:hint="eastAsia"/>
              </w:rPr>
              <w:t>及</w:t>
            </w:r>
            <w:r w:rsidRPr="00691EC2">
              <w:rPr>
                <w:rFonts w:ascii="標楷體" w:eastAsia="標楷體" w:hAnsi="標楷體"/>
              </w:rPr>
              <w:t>B</w:t>
            </w:r>
          </w:p>
          <w:p w:rsidR="001C0D43" w:rsidRPr="00691EC2" w:rsidRDefault="001C0D43" w:rsidP="001C0D43">
            <w:pPr>
              <w:ind w:leftChars="372" w:left="893"/>
              <w:jc w:val="both"/>
              <w:rPr>
                <w:rFonts w:ascii="標楷體" w:eastAsia="標楷體" w:hAnsi="標楷體"/>
              </w:rPr>
            </w:pPr>
            <w:r w:rsidRPr="00691EC2">
              <w:rPr>
                <w:rFonts w:ascii="標楷體" w:eastAsia="標楷體" w:hAnsi="標楷體" w:hint="eastAsia"/>
              </w:rPr>
              <w:t>查</w:t>
            </w:r>
            <w:r w:rsidRPr="00691EC2">
              <w:rPr>
                <w:rFonts w:ascii="標楷體" w:eastAsia="標楷體" w:hAnsi="標楷體"/>
              </w:rPr>
              <w:t>詢</w:t>
            </w:r>
            <w:r w:rsidRPr="00691EC2">
              <w:rPr>
                <w:rFonts w:ascii="標楷體" w:eastAsia="標楷體" w:hAnsi="標楷體" w:hint="eastAsia"/>
              </w:rPr>
              <w:t>水的特殊特性可以這麼做→</w:t>
            </w:r>
          </w:p>
          <w:p w:rsidR="001C0D43" w:rsidRPr="00691EC2" w:rsidRDefault="001C0D43" w:rsidP="001C0D43">
            <w:pPr>
              <w:ind w:leftChars="372" w:left="893"/>
              <w:jc w:val="both"/>
              <w:rPr>
                <w:rFonts w:ascii="標楷體" w:eastAsia="標楷體" w:hAnsi="標楷體"/>
              </w:rPr>
            </w:pPr>
            <w:r w:rsidRPr="00691EC2">
              <w:rPr>
                <w:rFonts w:ascii="標楷體" w:eastAsia="標楷體" w:hAnsi="標楷體"/>
              </w:rPr>
              <w:t>水</w:t>
            </w:r>
            <w:r w:rsidRPr="00691EC2">
              <w:rPr>
                <w:rFonts w:ascii="標楷體" w:eastAsia="標楷體" w:hAnsi="標楷體" w:hint="eastAsia"/>
              </w:rPr>
              <w:t>的物理性質</w:t>
            </w:r>
            <w:r w:rsidRPr="00691EC2">
              <w:rPr>
                <w:rFonts w:ascii="標楷體" w:eastAsia="標楷體" w:hAnsi="標楷體"/>
              </w:rPr>
              <w:t>or</w:t>
            </w:r>
            <w:r w:rsidRPr="00691EC2">
              <w:rPr>
                <w:rFonts w:ascii="標楷體" w:eastAsia="標楷體" w:hAnsi="標楷體" w:hint="eastAsia"/>
              </w:rPr>
              <w:t>水的化學性質</w:t>
            </w:r>
          </w:p>
          <w:p w:rsidR="001C0D43" w:rsidRPr="00691EC2" w:rsidRDefault="001C0D43" w:rsidP="00413544">
            <w:pPr>
              <w:pStyle w:val="af0"/>
              <w:numPr>
                <w:ilvl w:val="0"/>
                <w:numId w:val="25"/>
              </w:numPr>
              <w:ind w:leftChars="0"/>
              <w:jc w:val="both"/>
              <w:rPr>
                <w:rFonts w:ascii="標楷體" w:eastAsia="標楷體" w:hAnsi="標楷體"/>
              </w:rPr>
            </w:pPr>
            <w:r w:rsidRPr="00691EC2">
              <w:rPr>
                <w:rFonts w:ascii="標楷體" w:eastAsia="標楷體" w:hAnsi="標楷體" w:hint="eastAsia"/>
              </w:rPr>
              <w:t>指導並協助學生進行訪談</w:t>
            </w:r>
          </w:p>
          <w:p w:rsidR="001C0D43" w:rsidRPr="00691EC2" w:rsidRDefault="001C0D43" w:rsidP="001C0D43">
            <w:pPr>
              <w:ind w:leftChars="136" w:left="326"/>
              <w:jc w:val="both"/>
              <w:rPr>
                <w:rFonts w:ascii="標楷體" w:eastAsia="標楷體" w:hAnsi="標楷體"/>
              </w:rPr>
            </w:pPr>
            <w:r w:rsidRPr="00691EC2">
              <w:rPr>
                <w:rFonts w:ascii="標楷體" w:eastAsia="標楷體" w:hAnsi="標楷體" w:hint="eastAsia"/>
                <w:bCs/>
              </w:rPr>
              <w:t>(</w:t>
            </w:r>
            <w:r w:rsidRPr="00691EC2">
              <w:rPr>
                <w:rFonts w:ascii="標楷體" w:eastAsia="標楷體" w:hAnsi="標楷體"/>
                <w:bCs/>
              </w:rPr>
              <w:t>1)</w:t>
            </w:r>
            <w:r w:rsidRPr="00691EC2">
              <w:rPr>
                <w:rFonts w:ascii="標楷體" w:eastAsia="標楷體" w:hAnsi="標楷體" w:hint="eastAsia"/>
                <w:bCs/>
              </w:rPr>
              <w:t>訪談前的準備：</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確定訪談目的、擬定訪談大綱</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選定訪談對象、確認受訪對象的意願</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徵求受訪者同意錄音或錄影</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準備訪談工具、準備感謝函</w:t>
            </w:r>
          </w:p>
          <w:p w:rsidR="001C0D43" w:rsidRPr="00691EC2" w:rsidRDefault="001C0D43" w:rsidP="00413544">
            <w:pPr>
              <w:pStyle w:val="af0"/>
              <w:numPr>
                <w:ilvl w:val="0"/>
                <w:numId w:val="22"/>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基於安全考量要攜伴一起行動</w:t>
            </w:r>
          </w:p>
          <w:p w:rsidR="001C0D43" w:rsidRPr="00691EC2" w:rsidRDefault="001C0D43" w:rsidP="001C0D43">
            <w:pPr>
              <w:ind w:leftChars="136" w:left="326"/>
              <w:jc w:val="both"/>
              <w:rPr>
                <w:rFonts w:ascii="標楷體" w:eastAsia="標楷體" w:hAnsi="標楷體"/>
              </w:rPr>
            </w:pPr>
            <w:r>
              <w:rPr>
                <w:rFonts w:ascii="標楷體" w:eastAsia="標楷體" w:hAnsi="標楷體" w:hint="eastAsia"/>
                <w:bCs/>
              </w:rPr>
              <w:lastRenderedPageBreak/>
              <w:t>(2)</w:t>
            </w:r>
            <w:r w:rsidRPr="00691EC2">
              <w:rPr>
                <w:rFonts w:ascii="標楷體" w:eastAsia="標楷體" w:hAnsi="標楷體" w:hint="eastAsia"/>
                <w:bCs/>
              </w:rPr>
              <w:t>訪談過程注意事項：</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注意服裝儀容及禮節、詢問開放性問題</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認真傾聽</w:t>
            </w:r>
            <w:r>
              <w:rPr>
                <w:rFonts w:ascii="標楷體" w:eastAsia="標楷體" w:hAnsi="標楷體" w:hint="eastAsia"/>
              </w:rPr>
              <w:t>，</w:t>
            </w:r>
            <w:r w:rsidRPr="00691EC2">
              <w:rPr>
                <w:rFonts w:ascii="標楷體" w:eastAsia="標楷體" w:hAnsi="標楷體" w:hint="eastAsia"/>
              </w:rPr>
              <w:t>不隨意打斷受訪者話語</w:t>
            </w:r>
          </w:p>
          <w:p w:rsidR="001C0D43" w:rsidRPr="00691EC2" w:rsidRDefault="001C0D43" w:rsidP="00413544">
            <w:pPr>
              <w:pStyle w:val="af0"/>
              <w:numPr>
                <w:ilvl w:val="0"/>
                <w:numId w:val="23"/>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錄音或錄影、根據受訪者回應進一步追問</w:t>
            </w:r>
          </w:p>
          <w:p w:rsidR="001C0D43" w:rsidRPr="00691EC2" w:rsidRDefault="001C0D43" w:rsidP="001C0D43">
            <w:pPr>
              <w:ind w:leftChars="136" w:left="326"/>
              <w:jc w:val="both"/>
              <w:rPr>
                <w:rFonts w:ascii="標楷體" w:eastAsia="標楷體" w:hAnsi="標楷體"/>
              </w:rPr>
            </w:pPr>
            <w:r>
              <w:rPr>
                <w:rFonts w:ascii="標楷體" w:eastAsia="標楷體" w:hAnsi="標楷體" w:hint="eastAsia"/>
                <w:bCs/>
              </w:rPr>
              <w:t>(3)</w:t>
            </w:r>
            <w:r w:rsidRPr="00691EC2">
              <w:rPr>
                <w:rFonts w:ascii="標楷體" w:eastAsia="標楷體" w:hAnsi="標楷體" w:hint="eastAsia"/>
                <w:bCs/>
              </w:rPr>
              <w:t>訪談後：</w:t>
            </w:r>
          </w:p>
          <w:p w:rsidR="001C0D43" w:rsidRPr="00691EC2" w:rsidRDefault="001C0D43" w:rsidP="00413544">
            <w:pPr>
              <w:pStyle w:val="af0"/>
              <w:numPr>
                <w:ilvl w:val="0"/>
                <w:numId w:val="24"/>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表達誠摯感謝之意</w:t>
            </w:r>
          </w:p>
          <w:p w:rsidR="001C0D43" w:rsidRPr="00691EC2" w:rsidRDefault="001C0D43" w:rsidP="00413544">
            <w:pPr>
              <w:pStyle w:val="af0"/>
              <w:numPr>
                <w:ilvl w:val="0"/>
                <w:numId w:val="24"/>
              </w:numPr>
              <w:tabs>
                <w:tab w:val="clear" w:pos="720"/>
                <w:tab w:val="num" w:pos="1035"/>
              </w:tabs>
              <w:ind w:leftChars="281" w:left="1034"/>
              <w:jc w:val="both"/>
              <w:rPr>
                <w:rFonts w:ascii="標楷體" w:eastAsia="標楷體" w:hAnsi="標楷體"/>
              </w:rPr>
            </w:pPr>
            <w:r w:rsidRPr="00691EC2">
              <w:rPr>
                <w:rFonts w:ascii="標楷體" w:eastAsia="標楷體" w:hAnsi="標楷體" w:hint="eastAsia"/>
              </w:rPr>
              <w:t>彙整訪談內容</w:t>
            </w:r>
            <w:r>
              <w:rPr>
                <w:rFonts w:ascii="標楷體" w:eastAsia="標楷體" w:hAnsi="標楷體" w:hint="eastAsia"/>
              </w:rPr>
              <w:t>後，</w:t>
            </w:r>
            <w:r w:rsidRPr="00691EC2">
              <w:rPr>
                <w:rFonts w:ascii="標楷體" w:eastAsia="標楷體" w:hAnsi="標楷體" w:hint="eastAsia"/>
              </w:rPr>
              <w:t>與受訪者再做確認</w:t>
            </w:r>
          </w:p>
          <w:p w:rsidR="001C0D43" w:rsidRPr="007D7DA4" w:rsidRDefault="001C0D43" w:rsidP="00413544">
            <w:pPr>
              <w:pStyle w:val="af0"/>
              <w:numPr>
                <w:ilvl w:val="0"/>
                <w:numId w:val="18"/>
              </w:numPr>
              <w:ind w:leftChars="0"/>
              <w:jc w:val="both"/>
              <w:rPr>
                <w:rFonts w:ascii="標楷體" w:eastAsia="標楷體" w:hAnsi="標楷體"/>
                <w:b/>
              </w:rPr>
            </w:pPr>
            <w:r w:rsidRPr="007D7DA4">
              <w:rPr>
                <w:rFonts w:ascii="標楷體" w:eastAsia="標楷體" w:hAnsi="標楷體" w:hint="eastAsia"/>
                <w:b/>
              </w:rPr>
              <w:t>利用資訊</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hint="eastAsia"/>
              </w:rPr>
              <w:t>1、</w:t>
            </w:r>
            <w:r w:rsidRPr="003755C9">
              <w:rPr>
                <w:rFonts w:ascii="標楷體" w:eastAsia="標楷體" w:hAnsi="標楷體" w:hint="eastAsia"/>
              </w:rPr>
              <w:t>能夠判斷或分析所搜集到的電子資訊(CRAAP)，去蕪存菁後，獲得與研究主題相關的資料</w:t>
            </w:r>
            <w:r>
              <w:rPr>
                <w:rFonts w:ascii="標楷體" w:eastAsia="標楷體" w:hAnsi="標楷體" w:hint="eastAsia"/>
              </w:rPr>
              <w:t>。</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hint="eastAsia"/>
              </w:rPr>
              <w:t>2、</w:t>
            </w:r>
            <w:r w:rsidRPr="003755C9">
              <w:rPr>
                <w:rFonts w:ascii="標楷體" w:eastAsia="標楷體" w:hAnsi="標楷體" w:hint="eastAsia"/>
              </w:rPr>
              <w:t>可多多利用電腦編輯所獲得的各類資訊</w:t>
            </w:r>
            <w:r>
              <w:rPr>
                <w:rFonts w:ascii="標楷體" w:eastAsia="標楷體" w:hAnsi="標楷體" w:hint="eastAsia"/>
              </w:rPr>
              <w:t>，如</w:t>
            </w:r>
            <w:r w:rsidRPr="003755C9">
              <w:rPr>
                <w:rFonts w:ascii="標楷體" w:eastAsia="標楷體" w:hAnsi="標楷體" w:hint="eastAsia"/>
              </w:rPr>
              <w:t>利用試算表或簡單的數據統計方法以分析資料</w:t>
            </w:r>
            <w:r>
              <w:rPr>
                <w:rFonts w:ascii="標楷體" w:eastAsia="標楷體" w:hAnsi="標楷體" w:hint="eastAsia"/>
              </w:rPr>
              <w:t>。</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rPr>
              <w:t>3</w:t>
            </w:r>
            <w:r>
              <w:rPr>
                <w:rFonts w:ascii="標楷體" w:eastAsia="標楷體" w:hAnsi="標楷體" w:hint="eastAsia"/>
              </w:rPr>
              <w:t>、</w:t>
            </w:r>
            <w:r w:rsidRPr="003755C9">
              <w:rPr>
                <w:rFonts w:ascii="標楷體" w:eastAsia="標楷體" w:hAnsi="標楷體" w:hint="eastAsia"/>
              </w:rPr>
              <w:t>練習使用各式圖表呈現資料整結果，並隨時記錄學習心得。</w:t>
            </w:r>
          </w:p>
          <w:p w:rsidR="001C0D43" w:rsidRPr="003755C9" w:rsidRDefault="001C0D43" w:rsidP="001C0D43">
            <w:pPr>
              <w:ind w:left="326" w:hangingChars="136" w:hanging="326"/>
              <w:jc w:val="both"/>
              <w:rPr>
                <w:rFonts w:ascii="標楷體" w:eastAsia="標楷體" w:hAnsi="標楷體"/>
              </w:rPr>
            </w:pPr>
            <w:r>
              <w:rPr>
                <w:rFonts w:ascii="標楷體" w:eastAsia="標楷體" w:hAnsi="標楷體"/>
              </w:rPr>
              <w:t>4</w:t>
            </w:r>
            <w:r>
              <w:rPr>
                <w:rFonts w:ascii="標楷體" w:eastAsia="標楷體" w:hAnsi="標楷體" w:hint="eastAsia"/>
              </w:rPr>
              <w:t>、</w:t>
            </w:r>
            <w:r w:rsidRPr="003755C9">
              <w:rPr>
                <w:rFonts w:ascii="標楷體" w:eastAsia="標楷體" w:hAnsi="標楷體" w:hint="eastAsia"/>
              </w:rPr>
              <w:t>用筆記方格表做記錄，可以很明確知道所蒐集的資料可以對應到的研究問題及其出處，對參考資料引註時很有幫助。</w:t>
            </w:r>
          </w:p>
          <w:p w:rsidR="001C0D43" w:rsidRDefault="001C0D43" w:rsidP="001C0D43">
            <w:pPr>
              <w:pStyle w:val="af0"/>
              <w:ind w:leftChars="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sidRPr="00D6111F">
              <w:rPr>
                <w:rFonts w:ascii="標楷體" w:eastAsia="標楷體" w:hAnsi="標楷體" w:hint="eastAsia"/>
              </w:rPr>
              <w:t>複習摘要技巧</w:t>
            </w:r>
          </w:p>
          <w:p w:rsidR="001C0D43" w:rsidRPr="00D6111F"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Pr>
                <w:rFonts w:ascii="標楷體" w:eastAsia="標楷體" w:hAnsi="標楷體" w:hint="eastAsia"/>
              </w:rPr>
              <w:t>複習作筆記的技巧</w:t>
            </w:r>
          </w:p>
          <w:p w:rsidR="001C0D43"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25"/>
              </w:numPr>
              <w:ind w:leftChars="0"/>
              <w:jc w:val="both"/>
              <w:rPr>
                <w:rFonts w:ascii="標楷體" w:eastAsia="標楷體" w:hAnsi="標楷體"/>
              </w:rPr>
            </w:pPr>
            <w:r>
              <w:rPr>
                <w:rFonts w:ascii="標楷體" w:eastAsia="標楷體" w:hAnsi="標楷體" w:hint="eastAsia"/>
              </w:rPr>
              <w:lastRenderedPageBreak/>
              <w:t>務必尊重智慧財產權，切勿剽竊及抄襲他人觀點、想法或研究結果。引用他人資訊時，必須詳細註明出處，並用自己的話敘述。</w:t>
            </w:r>
          </w:p>
          <w:p w:rsidR="001C5176" w:rsidRPr="001C5176" w:rsidRDefault="001C5176" w:rsidP="001C5176">
            <w:pPr>
              <w:pStyle w:val="af0"/>
              <w:rPr>
                <w:rFonts w:ascii="標楷體" w:eastAsia="標楷體" w:hAnsi="標楷體"/>
              </w:rPr>
            </w:pPr>
            <w:r>
              <w:rPr>
                <w:rFonts w:ascii="標楷體" w:eastAsia="標楷體" w:hAnsi="標楷體" w:hint="eastAsia"/>
                <w:noProof/>
              </w:rPr>
              <w:drawing>
                <wp:anchor distT="0" distB="0" distL="114300" distR="114300" simplePos="0" relativeHeight="251676672" behindDoc="0" locked="0" layoutInCell="1" allowOverlap="1" wp14:anchorId="1E6C38E4" wp14:editId="38CF400C">
                  <wp:simplePos x="0" y="0"/>
                  <wp:positionH relativeFrom="column">
                    <wp:posOffset>11430</wp:posOffset>
                  </wp:positionH>
                  <wp:positionV relativeFrom="paragraph">
                    <wp:posOffset>81915</wp:posOffset>
                  </wp:positionV>
                  <wp:extent cx="2266950" cy="1158240"/>
                  <wp:effectExtent l="0" t="0" r="0" b="3810"/>
                  <wp:wrapNone/>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115824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7696" behindDoc="0" locked="0" layoutInCell="1" allowOverlap="1" wp14:anchorId="01D8CF33" wp14:editId="75918BE6">
                  <wp:simplePos x="0" y="0"/>
                  <wp:positionH relativeFrom="column">
                    <wp:posOffset>-13970</wp:posOffset>
                  </wp:positionH>
                  <wp:positionV relativeFrom="paragraph">
                    <wp:posOffset>179070</wp:posOffset>
                  </wp:positionV>
                  <wp:extent cx="2301240" cy="1082040"/>
                  <wp:effectExtent l="0" t="0" r="0" b="0"/>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08204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r>
              <w:rPr>
                <w:rFonts w:ascii="標楷體" w:eastAsia="標楷體" w:hAnsi="標楷體"/>
                <w:noProof/>
              </w:rPr>
              <w:drawing>
                <wp:anchor distT="0" distB="0" distL="114300" distR="114300" simplePos="0" relativeHeight="251671552" behindDoc="0" locked="0" layoutInCell="1" allowOverlap="1" wp14:anchorId="294B25D2" wp14:editId="42F6AE4C">
                  <wp:simplePos x="0" y="0"/>
                  <wp:positionH relativeFrom="column">
                    <wp:posOffset>12065</wp:posOffset>
                  </wp:positionH>
                  <wp:positionV relativeFrom="paragraph">
                    <wp:posOffset>163830</wp:posOffset>
                  </wp:positionV>
                  <wp:extent cx="2197100" cy="1244600"/>
                  <wp:effectExtent l="0" t="0" r="0" b="0"/>
                  <wp:wrapNone/>
                  <wp:docPr id="1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100" cy="1244600"/>
                          </a:xfrm>
                          <a:prstGeom prst="rect">
                            <a:avLst/>
                          </a:prstGeom>
                          <a:noFill/>
                        </pic:spPr>
                      </pic:pic>
                    </a:graphicData>
                  </a:graphic>
                </wp:anchor>
              </w:drawing>
            </w: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Default="001C5176" w:rsidP="001C5176">
            <w:pPr>
              <w:jc w:val="both"/>
              <w:rPr>
                <w:rFonts w:ascii="標楷體" w:eastAsia="標楷體" w:hAnsi="標楷體"/>
              </w:rPr>
            </w:pPr>
          </w:p>
          <w:p w:rsidR="001C5176" w:rsidRPr="001C5176" w:rsidRDefault="001C5176" w:rsidP="001C5176">
            <w:pPr>
              <w:jc w:val="both"/>
              <w:rPr>
                <w:rFonts w:ascii="標楷體" w:eastAsia="標楷體" w:hAnsi="標楷體"/>
              </w:rPr>
            </w:pPr>
          </w:p>
          <w:p w:rsidR="001C0D43" w:rsidRDefault="001C0D43" w:rsidP="00413544">
            <w:pPr>
              <w:pStyle w:val="af0"/>
              <w:numPr>
                <w:ilvl w:val="0"/>
                <w:numId w:val="18"/>
              </w:numPr>
              <w:ind w:leftChars="0"/>
              <w:jc w:val="both"/>
              <w:rPr>
                <w:rFonts w:ascii="標楷體" w:eastAsia="標楷體" w:hAnsi="標楷體"/>
                <w:b/>
              </w:rPr>
            </w:pPr>
            <w:r w:rsidRPr="007D7DA4">
              <w:rPr>
                <w:rFonts w:ascii="標楷體" w:eastAsia="標楷體" w:hAnsi="標楷體" w:hint="eastAsia"/>
                <w:b/>
              </w:rPr>
              <w:t>整合資訊、形成主張</w:t>
            </w:r>
          </w:p>
          <w:p w:rsidR="001C0D43" w:rsidRPr="00DD2B5C" w:rsidRDefault="001C0D43" w:rsidP="00413544">
            <w:pPr>
              <w:pStyle w:val="af0"/>
              <w:numPr>
                <w:ilvl w:val="0"/>
                <w:numId w:val="26"/>
              </w:numPr>
              <w:ind w:leftChars="0"/>
              <w:jc w:val="both"/>
              <w:rPr>
                <w:rFonts w:ascii="標楷體" w:eastAsia="標楷體" w:hAnsi="標楷體"/>
              </w:rPr>
            </w:pPr>
            <w:r w:rsidRPr="00DD2B5C">
              <w:rPr>
                <w:rFonts w:ascii="標楷體" w:eastAsia="標楷體" w:hAnsi="標楷體" w:hint="eastAsia"/>
              </w:rPr>
              <w:t>將蒐集與判讀後有用的資訊做分類、條例敘述、比較、分析及整合後，形成自己對於待解</w:t>
            </w:r>
            <w:r w:rsidRPr="00DD2B5C">
              <w:rPr>
                <w:rFonts w:ascii="標楷體" w:eastAsia="標楷體" w:hAnsi="標楷體" w:hint="eastAsia"/>
              </w:rPr>
              <w:lastRenderedPageBreak/>
              <w:t>決問題的主張。</w:t>
            </w:r>
          </w:p>
          <w:p w:rsidR="001C0D43" w:rsidRDefault="001C0D43" w:rsidP="00413544">
            <w:pPr>
              <w:pStyle w:val="af0"/>
              <w:numPr>
                <w:ilvl w:val="0"/>
                <w:numId w:val="26"/>
              </w:numPr>
              <w:ind w:leftChars="0"/>
              <w:jc w:val="both"/>
              <w:rPr>
                <w:rFonts w:ascii="標楷體" w:eastAsia="標楷體" w:hAnsi="標楷體"/>
              </w:rPr>
            </w:pPr>
            <w:r>
              <w:rPr>
                <w:rFonts w:ascii="標楷體" w:eastAsia="標楷體" w:hAnsi="標楷體" w:hint="eastAsia"/>
              </w:rPr>
              <w:t>在這個過程中，可以針對資料的類型、類別，利用各種圖表(魚骨圖、九宮格圖、數學統計圖表、范恩圖等等)協助資料的整理與分析，以利更深入的解讀所獲取的資訊。</w:t>
            </w:r>
          </w:p>
          <w:p w:rsidR="001C0D43" w:rsidRDefault="001C0D43" w:rsidP="00413544">
            <w:pPr>
              <w:pStyle w:val="af0"/>
              <w:numPr>
                <w:ilvl w:val="0"/>
                <w:numId w:val="26"/>
              </w:numPr>
              <w:ind w:leftChars="0"/>
              <w:jc w:val="both"/>
              <w:rPr>
                <w:rFonts w:ascii="標楷體" w:eastAsia="標楷體" w:hAnsi="標楷體"/>
              </w:rPr>
            </w:pPr>
            <w:r>
              <w:rPr>
                <w:rFonts w:ascii="標楷體" w:eastAsia="標楷體" w:hAnsi="標楷體" w:hint="eastAsia"/>
              </w:rPr>
              <w:t>可透過各種不同的形式將專題研究的成果記錄下來。若要寫成書面報告，則可包括下列項目：</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)封面、書背：研究主題、校名、作者。</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前言、綱要：研究動機、研究目的、研究問題、研究方法。</w:t>
            </w:r>
          </w:p>
          <w:p w:rsidR="001C0D43" w:rsidRDefault="001C0D43" w:rsidP="001C0D43">
            <w:pPr>
              <w:pStyle w:val="af0"/>
              <w:ind w:leftChars="0" w:left="360"/>
              <w:jc w:val="both"/>
              <w:rPr>
                <w:rFonts w:ascii="標楷體" w:eastAsia="標楷體" w:hAnsi="標楷體"/>
              </w:rPr>
            </w:pPr>
            <w:r>
              <w:rPr>
                <w:rFonts w:ascii="標楷體" w:eastAsia="標楷體" w:hAnsi="標楷體"/>
              </w:rPr>
              <w:t>(3)</w:t>
            </w:r>
            <w:r>
              <w:rPr>
                <w:rFonts w:ascii="標楷體" w:eastAsia="標楷體" w:hAnsi="標楷體" w:hint="eastAsia"/>
              </w:rPr>
              <w:t>主題正文：蒐集所得資料數據、資料分析、整合。</w:t>
            </w:r>
          </w:p>
          <w:p w:rsidR="001C0D43" w:rsidRDefault="001C0D43" w:rsidP="001C0D43">
            <w:pPr>
              <w:pStyle w:val="af0"/>
              <w:ind w:leftChars="0" w:left="360"/>
              <w:jc w:val="both"/>
              <w:rPr>
                <w:rFonts w:ascii="標楷體" w:eastAsia="標楷體" w:hAnsi="標楷體"/>
              </w:rPr>
            </w:pPr>
            <w:r>
              <w:rPr>
                <w:rFonts w:ascii="標楷體" w:eastAsia="標楷體" w:hAnsi="標楷體"/>
              </w:rPr>
              <w:t>(4)</w:t>
            </w:r>
            <w:r>
              <w:rPr>
                <w:rFonts w:ascii="標楷體" w:eastAsia="標楷體" w:hAnsi="標楷體" w:hint="eastAsia"/>
              </w:rPr>
              <w:t>結論：回答研究問題、形成主張。</w:t>
            </w:r>
          </w:p>
          <w:p w:rsidR="001C0D43" w:rsidRDefault="001C0D43" w:rsidP="001C0D43">
            <w:pPr>
              <w:pStyle w:val="af0"/>
              <w:ind w:leftChars="0" w:left="360"/>
              <w:jc w:val="both"/>
              <w:rPr>
                <w:rFonts w:ascii="標楷體" w:eastAsia="標楷體" w:hAnsi="標楷體"/>
              </w:rPr>
            </w:pPr>
            <w:r>
              <w:rPr>
                <w:rFonts w:ascii="標楷體" w:eastAsia="標楷體" w:hAnsi="標楷體"/>
              </w:rPr>
              <w:t>(5)</w:t>
            </w:r>
            <w:r>
              <w:rPr>
                <w:rFonts w:ascii="標楷體" w:eastAsia="標楷體" w:hAnsi="標楷體" w:hint="eastAsia"/>
              </w:rPr>
              <w:t>參考書目與網址：引註格式。</w:t>
            </w:r>
          </w:p>
          <w:p w:rsidR="001C0D43" w:rsidRDefault="001C0D43" w:rsidP="001C0D43">
            <w:pPr>
              <w:pStyle w:val="af0"/>
              <w:ind w:leftChars="0" w:left="360"/>
              <w:jc w:val="both"/>
              <w:rPr>
                <w:rFonts w:ascii="標楷體" w:eastAsia="標楷體" w:hAnsi="標楷體"/>
              </w:rPr>
            </w:pPr>
            <w:r>
              <w:rPr>
                <w:rFonts w:ascii="標楷體" w:eastAsia="標楷體" w:hAnsi="標楷體"/>
              </w:rPr>
              <w:t>(6)</w:t>
            </w:r>
            <w:r>
              <w:rPr>
                <w:rFonts w:ascii="標楷體" w:eastAsia="標楷體" w:hAnsi="標楷體" w:hint="eastAsia"/>
              </w:rPr>
              <w:t>附錄：相關資料、照片、心得感受</w:t>
            </w:r>
            <w:r>
              <w:rPr>
                <w:rFonts w:ascii="標楷體" w:eastAsia="標楷體" w:hAnsi="標楷體"/>
              </w:rPr>
              <w:t>……</w:t>
            </w:r>
          </w:p>
          <w:p w:rsidR="001C0D43" w:rsidRDefault="001C0D43" w:rsidP="001C0D43">
            <w:pPr>
              <w:jc w:val="both"/>
              <w:rPr>
                <w:rFonts w:ascii="標楷體" w:eastAsia="標楷體" w:hAnsi="標楷體"/>
              </w:rPr>
            </w:pPr>
            <w:r>
              <w:rPr>
                <w:rFonts w:ascii="標楷體" w:eastAsia="標楷體" w:hAnsi="標楷體"/>
              </w:rPr>
              <w:t>4</w:t>
            </w:r>
            <w:r>
              <w:rPr>
                <w:rFonts w:ascii="標楷體" w:eastAsia="標楷體" w:hAnsi="標楷體" w:hint="eastAsia"/>
              </w:rPr>
              <w:t>、資料來源引註參考格式：</w:t>
            </w:r>
          </w:p>
          <w:p w:rsidR="001C0D43" w:rsidRDefault="001C0D43" w:rsidP="001C0D43">
            <w:pPr>
              <w:jc w:val="center"/>
              <w:rPr>
                <w:rFonts w:ascii="標楷體" w:eastAsia="標楷體" w:hAnsi="標楷體"/>
              </w:rPr>
            </w:pPr>
          </w:p>
          <w:p w:rsidR="006B1728" w:rsidRDefault="001C0D43" w:rsidP="006B1728">
            <w:pPr>
              <w:pStyle w:val="af0"/>
              <w:numPr>
                <w:ilvl w:val="0"/>
                <w:numId w:val="26"/>
              </w:numPr>
              <w:ind w:leftChars="0"/>
              <w:jc w:val="both"/>
              <w:rPr>
                <w:rFonts w:ascii="標楷體" w:eastAsia="標楷體" w:hAnsi="標楷體"/>
              </w:rPr>
            </w:pPr>
            <w:r w:rsidRPr="006B1728">
              <w:rPr>
                <w:rFonts w:ascii="標楷體" w:eastAsia="標楷體" w:hAnsi="標楷體" w:hint="eastAsia"/>
              </w:rPr>
              <w:t>成果發表：因應研究主題及資</w:t>
            </w:r>
          </w:p>
          <w:p w:rsidR="001C0D43" w:rsidRPr="006B1728" w:rsidRDefault="001C0D43" w:rsidP="006B1728">
            <w:pPr>
              <w:jc w:val="both"/>
              <w:rPr>
                <w:rFonts w:ascii="標楷體" w:eastAsia="標楷體" w:hAnsi="標楷體"/>
              </w:rPr>
            </w:pPr>
            <w:r w:rsidRPr="006B1728">
              <w:rPr>
                <w:rFonts w:ascii="標楷體" w:eastAsia="標楷體" w:hAnsi="標楷體" w:hint="eastAsia"/>
              </w:rPr>
              <w:t>料類型的不同，找出最適當的成果發表的方式。如簡報、海報、樣品模型、操作體驗、展演、影片拍</w:t>
            </w:r>
            <w:r w:rsidRPr="006B1728">
              <w:rPr>
                <w:rFonts w:ascii="標楷體" w:eastAsia="標楷體" w:hAnsi="標楷體" w:hint="eastAsia"/>
              </w:rPr>
              <w:lastRenderedPageBreak/>
              <w:t>攝</w:t>
            </w:r>
            <w:r w:rsidRPr="006B1728">
              <w:rPr>
                <w:rFonts w:ascii="標楷體" w:eastAsia="標楷體" w:hAnsi="標楷體"/>
              </w:rPr>
              <w:t>……</w:t>
            </w:r>
          </w:p>
          <w:p w:rsidR="006B1728" w:rsidRDefault="006B1728" w:rsidP="006B1728">
            <w:pPr>
              <w:jc w:val="both"/>
              <w:rPr>
                <w:rFonts w:ascii="標楷體" w:eastAsia="標楷體" w:hAnsi="標楷體"/>
              </w:rPr>
            </w:pPr>
            <w:r>
              <w:rPr>
                <w:rFonts w:ascii="標楷體" w:eastAsia="標楷體" w:hAnsi="標楷體"/>
                <w:noProof/>
              </w:rPr>
              <w:drawing>
                <wp:anchor distT="0" distB="0" distL="114300" distR="114300" simplePos="0" relativeHeight="251670528" behindDoc="0" locked="0" layoutInCell="1" allowOverlap="1" wp14:anchorId="2301FD6C" wp14:editId="1E63D6CD">
                  <wp:simplePos x="0" y="0"/>
                  <wp:positionH relativeFrom="column">
                    <wp:posOffset>2037</wp:posOffset>
                  </wp:positionH>
                  <wp:positionV relativeFrom="paragraph">
                    <wp:posOffset>76104</wp:posOffset>
                  </wp:positionV>
                  <wp:extent cx="2234241" cy="1354347"/>
                  <wp:effectExtent l="0" t="0" r="0" b="0"/>
                  <wp:wrapNone/>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7562" cy="1356360"/>
                          </a:xfrm>
                          <a:prstGeom prst="rect">
                            <a:avLst/>
                          </a:prstGeom>
                          <a:noFill/>
                        </pic:spPr>
                      </pic:pic>
                    </a:graphicData>
                  </a:graphic>
                  <wp14:sizeRelH relativeFrom="margin">
                    <wp14:pctWidth>0</wp14:pctWidth>
                  </wp14:sizeRelH>
                </wp:anchor>
              </w:drawing>
            </w: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r>
              <w:rPr>
                <w:rFonts w:ascii="標楷體" w:eastAsia="標楷體" w:hAnsi="標楷體"/>
                <w:noProof/>
              </w:rPr>
              <w:drawing>
                <wp:anchor distT="0" distB="0" distL="114300" distR="114300" simplePos="0" relativeHeight="251669504" behindDoc="0" locked="0" layoutInCell="1" allowOverlap="1" wp14:anchorId="7C887CF7" wp14:editId="1B2F1674">
                  <wp:simplePos x="0" y="0"/>
                  <wp:positionH relativeFrom="column">
                    <wp:posOffset>-32469</wp:posOffset>
                  </wp:positionH>
                  <wp:positionV relativeFrom="paragraph">
                    <wp:posOffset>50968</wp:posOffset>
                  </wp:positionV>
                  <wp:extent cx="2225615" cy="1104098"/>
                  <wp:effectExtent l="0" t="0" r="0" b="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7231" cy="1104900"/>
                          </a:xfrm>
                          <a:prstGeom prst="rect">
                            <a:avLst/>
                          </a:prstGeom>
                          <a:noFill/>
                        </pic:spPr>
                      </pic:pic>
                    </a:graphicData>
                  </a:graphic>
                  <wp14:sizeRelH relativeFrom="margin">
                    <wp14:pctWidth>0</wp14:pctWidth>
                  </wp14:sizeRelH>
                </wp:anchor>
              </w:drawing>
            </w: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Default="006B1728" w:rsidP="006B1728">
            <w:pPr>
              <w:jc w:val="both"/>
              <w:rPr>
                <w:rFonts w:ascii="標楷體" w:eastAsia="標楷體" w:hAnsi="標楷體"/>
              </w:rPr>
            </w:pPr>
          </w:p>
          <w:p w:rsidR="006B1728" w:rsidRPr="006B1728" w:rsidRDefault="006B1728" w:rsidP="006B1728">
            <w:pPr>
              <w:jc w:val="both"/>
              <w:rPr>
                <w:rFonts w:ascii="標楷體" w:eastAsia="標楷體" w:hAnsi="標楷體"/>
              </w:rPr>
            </w:pPr>
          </w:p>
          <w:p w:rsidR="001C0D43" w:rsidRDefault="001C0D43" w:rsidP="00413544">
            <w:pPr>
              <w:pStyle w:val="af0"/>
              <w:numPr>
                <w:ilvl w:val="0"/>
                <w:numId w:val="18"/>
              </w:numPr>
              <w:ind w:leftChars="0"/>
              <w:jc w:val="both"/>
              <w:rPr>
                <w:rFonts w:ascii="標楷體" w:eastAsia="標楷體" w:hAnsi="標楷體"/>
              </w:rPr>
            </w:pPr>
            <w:r w:rsidRPr="007D7DA4">
              <w:rPr>
                <w:rFonts w:ascii="標楷體" w:eastAsia="標楷體" w:hAnsi="標楷體" w:hint="eastAsia"/>
                <w:b/>
              </w:rPr>
              <w:t>評估資訊</w:t>
            </w:r>
          </w:p>
          <w:p w:rsidR="001C0D43" w:rsidRPr="0025669E" w:rsidRDefault="001C0D43" w:rsidP="00413544">
            <w:pPr>
              <w:pStyle w:val="af0"/>
              <w:numPr>
                <w:ilvl w:val="0"/>
                <w:numId w:val="27"/>
              </w:numPr>
              <w:ind w:leftChars="0"/>
              <w:jc w:val="both"/>
              <w:rPr>
                <w:rFonts w:ascii="標楷體" w:eastAsia="標楷體" w:hAnsi="標楷體"/>
              </w:rPr>
            </w:pPr>
            <w:r w:rsidRPr="0025669E">
              <w:rPr>
                <w:rFonts w:ascii="標楷體" w:eastAsia="標楷體" w:hAnsi="標楷體" w:hint="eastAsia"/>
              </w:rPr>
              <w:t>提醒學生要仔細聆聽同學報告，並針對其研究主題、研究問題、搜尋策略、資料來源、資料整合、是否解決研究問題及成果報告等等，與同學討論並給予建議及評估。</w:t>
            </w:r>
          </w:p>
          <w:p w:rsidR="001C0D43" w:rsidRDefault="001C0D43" w:rsidP="00413544">
            <w:pPr>
              <w:pStyle w:val="af0"/>
              <w:numPr>
                <w:ilvl w:val="0"/>
                <w:numId w:val="27"/>
              </w:numPr>
              <w:ind w:leftChars="0"/>
              <w:jc w:val="both"/>
              <w:rPr>
                <w:rFonts w:ascii="標楷體" w:eastAsia="標楷體" w:hAnsi="標楷體"/>
              </w:rPr>
            </w:pPr>
            <w:r>
              <w:rPr>
                <w:rFonts w:ascii="標楷體" w:eastAsia="標楷體" w:hAnsi="標楷體" w:hint="eastAsia"/>
              </w:rPr>
              <w:t>根據評量規準，填寫自評表及互評表。</w:t>
            </w:r>
          </w:p>
          <w:p w:rsidR="001C0D43" w:rsidRPr="009262E2" w:rsidRDefault="001C0D43" w:rsidP="001C0D43">
            <w:pPr>
              <w:rPr>
                <w:rFonts w:ascii="標楷體" w:eastAsia="標楷體" w:hAnsi="標楷體"/>
                <w:u w:val="single"/>
              </w:rPr>
            </w:pPr>
            <w:r>
              <w:rPr>
                <w:rFonts w:ascii="標楷體" w:eastAsia="標楷體" w:hAnsi="標楷體" w:hint="eastAsia"/>
              </w:rPr>
              <w:t>請同學針對此次的專題研究任務，發表心路歷程、獲得、可改進的地方及未來精進方向，並記錄下來。</w:t>
            </w:r>
          </w:p>
        </w:tc>
        <w:tc>
          <w:tcPr>
            <w:tcW w:w="709" w:type="dxa"/>
          </w:tcPr>
          <w:p w:rsidR="001C0D43" w:rsidRPr="00720FC4" w:rsidRDefault="001C0D43" w:rsidP="001C5176">
            <w:pPr>
              <w:rPr>
                <w:rFonts w:ascii="標楷體" w:eastAsia="標楷體" w:hAnsi="標楷體"/>
              </w:rPr>
            </w:pPr>
            <w:r w:rsidRPr="00720FC4">
              <w:rPr>
                <w:rFonts w:ascii="標楷體" w:eastAsia="標楷體" w:hAnsi="標楷體" w:hint="eastAsia"/>
              </w:rPr>
              <w:lastRenderedPageBreak/>
              <w:t>1</w:t>
            </w:r>
          </w:p>
        </w:tc>
        <w:tc>
          <w:tcPr>
            <w:tcW w:w="1559" w:type="dxa"/>
          </w:tcPr>
          <w:p w:rsidR="001C0D43" w:rsidRDefault="001C0D43" w:rsidP="001C0D43">
            <w:pPr>
              <w:rPr>
                <w:rFonts w:ascii="標楷體" w:eastAsia="標楷體" w:hAnsi="標楷體"/>
              </w:rPr>
            </w:pPr>
            <w:r>
              <w:rPr>
                <w:rFonts w:ascii="標楷體" w:eastAsia="標楷體" w:hAnsi="標楷體"/>
              </w:rPr>
              <w:t>自評、互評、</w:t>
            </w:r>
            <w:r>
              <w:rPr>
                <w:rFonts w:ascii="標楷體" w:eastAsia="標楷體" w:hAnsi="標楷體"/>
              </w:rPr>
              <w:lastRenderedPageBreak/>
              <w:t>教師評、專家評(此部分根據實際狀況安排或不安排)</w:t>
            </w:r>
          </w:p>
          <w:p w:rsidR="001C0D43" w:rsidRPr="001C0D43" w:rsidRDefault="001C0D43" w:rsidP="001C5176">
            <w:pPr>
              <w:rPr>
                <w:rFonts w:ascii="標楷體" w:eastAsia="標楷體" w:hAnsi="標楷體"/>
                <w:u w:val="single"/>
              </w:rPr>
            </w:pPr>
          </w:p>
        </w:tc>
        <w:tc>
          <w:tcPr>
            <w:tcW w:w="2142" w:type="dxa"/>
          </w:tcPr>
          <w:p w:rsidR="001C0D43" w:rsidRPr="009262E2" w:rsidRDefault="001C0D43" w:rsidP="001C5176">
            <w:pPr>
              <w:rPr>
                <w:rFonts w:ascii="標楷體" w:eastAsia="標楷體" w:hAnsi="標楷體"/>
                <w:u w:val="single"/>
              </w:rPr>
            </w:pPr>
            <w:r w:rsidRPr="00FA3005">
              <w:rPr>
                <w:rFonts w:ascii="標楷體" w:eastAsia="標楷體" w:hAnsi="標楷體" w:hint="eastAsia"/>
                <w:noProof/>
              </w:rPr>
              <w:lastRenderedPageBreak/>
              <w:t>具備利用圖書資訊</w:t>
            </w:r>
            <w:r w:rsidRPr="00FA3005">
              <w:rPr>
                <w:rFonts w:ascii="標楷體" w:eastAsia="標楷體" w:hAnsi="標楷體" w:hint="eastAsia"/>
                <w:noProof/>
              </w:rPr>
              <w:lastRenderedPageBreak/>
              <w:t>的知識、技能和態度。</w:t>
            </w:r>
          </w:p>
        </w:tc>
        <w:tc>
          <w:tcPr>
            <w:tcW w:w="1842" w:type="dxa"/>
          </w:tcPr>
          <w:p w:rsidR="001C0D43" w:rsidRPr="009262E2" w:rsidRDefault="00A531B7" w:rsidP="001C5176">
            <w:pPr>
              <w:rPr>
                <w:rFonts w:ascii="標楷體" w:eastAsia="標楷體" w:hAnsi="標楷體"/>
                <w:u w:val="single"/>
              </w:rPr>
            </w:pPr>
            <w:r w:rsidRPr="00A531B7">
              <w:rPr>
                <w:rFonts w:ascii="標楷體" w:eastAsia="標楷體" w:hAnsi="標楷體"/>
              </w:rPr>
              <w:lastRenderedPageBreak/>
              <w:t>融入語文</w:t>
            </w:r>
            <w:r w:rsidRPr="00A531B7">
              <w:rPr>
                <w:rFonts w:ascii="標楷體" w:eastAsia="標楷體" w:hAnsi="標楷體" w:hint="eastAsia"/>
              </w:rPr>
              <w:t>、</w:t>
            </w:r>
            <w:r w:rsidRPr="00A531B7">
              <w:rPr>
                <w:rFonts w:ascii="標楷體" w:eastAsia="標楷體" w:hAnsi="標楷體"/>
              </w:rPr>
              <w:t>綜合</w:t>
            </w:r>
            <w:r w:rsidRPr="00A531B7">
              <w:rPr>
                <w:rFonts w:ascii="標楷體" w:eastAsia="標楷體" w:hAnsi="標楷體"/>
              </w:rPr>
              <w:lastRenderedPageBreak/>
              <w:t>領域</w:t>
            </w:r>
          </w:p>
        </w:tc>
        <w:tc>
          <w:tcPr>
            <w:tcW w:w="1134" w:type="dxa"/>
          </w:tcPr>
          <w:p w:rsidR="001C0D43" w:rsidRPr="009262E2" w:rsidRDefault="001C0D43" w:rsidP="001C5176">
            <w:pPr>
              <w:rPr>
                <w:rFonts w:ascii="標楷體" w:eastAsia="標楷體" w:hAnsi="標楷體"/>
                <w:u w:val="single"/>
              </w:rPr>
            </w:pPr>
          </w:p>
        </w:tc>
      </w:tr>
      <w:tr w:rsidR="001C0D43" w:rsidRPr="009262E2" w:rsidTr="001C5176">
        <w:tc>
          <w:tcPr>
            <w:tcW w:w="802" w:type="dxa"/>
            <w:vAlign w:val="center"/>
          </w:tcPr>
          <w:p w:rsidR="001C0D43" w:rsidRPr="009262E2" w:rsidRDefault="001C0D43" w:rsidP="001C5176">
            <w:pPr>
              <w:jc w:val="center"/>
              <w:rPr>
                <w:rFonts w:ascii="標楷體" w:eastAsia="標楷體" w:hAnsi="標楷體"/>
              </w:rPr>
            </w:pPr>
            <w:r>
              <w:rPr>
                <w:rFonts w:ascii="標楷體" w:eastAsia="標楷體" w:hAnsi="標楷體" w:hint="eastAsia"/>
              </w:rPr>
              <w:lastRenderedPageBreak/>
              <w:t>十三</w:t>
            </w:r>
          </w:p>
        </w:tc>
        <w:tc>
          <w:tcPr>
            <w:tcW w:w="1574" w:type="dxa"/>
          </w:tcPr>
          <w:p w:rsidR="001C0D43" w:rsidRDefault="001C0D43" w:rsidP="001C5176">
            <w:pPr>
              <w:rPr>
                <w:rFonts w:ascii="標楷體" w:eastAsia="標楷體" w:hAnsi="標楷體"/>
              </w:rPr>
            </w:pPr>
            <w:r w:rsidRPr="00E2533D">
              <w:rPr>
                <w:rFonts w:ascii="標楷體" w:eastAsia="標楷體" w:hAnsi="標楷體" w:hint="eastAsia"/>
              </w:rPr>
              <w:t>BIG6~傾聽水脈聲音、守護</w:t>
            </w:r>
            <w:r w:rsidRPr="00E2533D">
              <w:rPr>
                <w:rFonts w:ascii="標楷體" w:eastAsia="標楷體" w:hAnsi="標楷體" w:hint="eastAsia"/>
              </w:rPr>
              <w:lastRenderedPageBreak/>
              <w:t>地球水資源</w:t>
            </w:r>
          </w:p>
          <w:p w:rsidR="001C0D43" w:rsidRPr="004348F6" w:rsidRDefault="001C0D43" w:rsidP="001C5176">
            <w:pPr>
              <w:rPr>
                <w:rFonts w:ascii="標楷體" w:eastAsia="標楷體" w:hAnsi="標楷體"/>
              </w:rPr>
            </w:pPr>
            <w:r w:rsidRPr="004348F6">
              <w:rPr>
                <w:rFonts w:ascii="標楷體" w:eastAsia="標楷體" w:hAnsi="標楷體" w:hint="eastAsia"/>
                <w:b/>
              </w:rPr>
              <w:t>【第三部分】面對與行動</w:t>
            </w:r>
          </w:p>
        </w:tc>
        <w:tc>
          <w:tcPr>
            <w:tcW w:w="3813" w:type="dxa"/>
          </w:tcPr>
          <w:p w:rsidR="001C0D43" w:rsidRPr="00C0347C" w:rsidRDefault="001C0D43" w:rsidP="001C0D43">
            <w:pPr>
              <w:jc w:val="center"/>
              <w:rPr>
                <w:rFonts w:ascii="標楷體" w:eastAsia="標楷體" w:hAnsi="標楷體"/>
                <w:b/>
              </w:rPr>
            </w:pPr>
            <w:r w:rsidRPr="00C0347C">
              <w:rPr>
                <w:rFonts w:ascii="標楷體" w:eastAsia="標楷體" w:hAnsi="標楷體" w:hint="eastAsia"/>
                <w:b/>
              </w:rPr>
              <w:lastRenderedPageBreak/>
              <w:t>【第三部分】面對與行動</w:t>
            </w:r>
          </w:p>
          <w:p w:rsidR="001C0D43" w:rsidRPr="00C0347C" w:rsidRDefault="001C0D43" w:rsidP="001C0D43">
            <w:pPr>
              <w:jc w:val="both"/>
              <w:rPr>
                <w:rFonts w:ascii="標楷體" w:eastAsia="標楷體" w:hAnsi="標楷體"/>
                <w:b/>
                <w:bdr w:val="single" w:sz="4" w:space="0" w:color="auto"/>
              </w:rPr>
            </w:pPr>
            <w:r w:rsidRPr="00C0347C">
              <w:rPr>
                <w:rFonts w:ascii="標楷體" w:eastAsia="標楷體" w:hAnsi="標楷體" w:hint="eastAsia"/>
                <w:b/>
                <w:bdr w:val="single" w:sz="4" w:space="0" w:color="auto"/>
              </w:rPr>
              <w:t>守護地球水資源</w:t>
            </w:r>
          </w:p>
          <w:p w:rsidR="001C0D43" w:rsidRPr="00C0347C" w:rsidRDefault="001C0D43" w:rsidP="00413544">
            <w:pPr>
              <w:pStyle w:val="af0"/>
              <w:numPr>
                <w:ilvl w:val="0"/>
                <w:numId w:val="15"/>
              </w:numPr>
              <w:ind w:leftChars="0"/>
              <w:jc w:val="both"/>
              <w:rPr>
                <w:rFonts w:ascii="標楷體" w:eastAsia="標楷體" w:hAnsi="標楷體"/>
                <w:b/>
              </w:rPr>
            </w:pPr>
            <w:r w:rsidRPr="00C0347C">
              <w:rPr>
                <w:rFonts w:ascii="標楷體" w:eastAsia="標楷體" w:hAnsi="標楷體" w:hint="eastAsia"/>
                <w:b/>
              </w:rPr>
              <w:lastRenderedPageBreak/>
              <w:t>珍惜水資源、一起動手做</w:t>
            </w:r>
          </w:p>
          <w:p w:rsidR="001C0D43" w:rsidRPr="00C0347C" w:rsidRDefault="001C0D43" w:rsidP="00413544">
            <w:pPr>
              <w:pStyle w:val="af0"/>
              <w:numPr>
                <w:ilvl w:val="0"/>
                <w:numId w:val="16"/>
              </w:numPr>
              <w:ind w:leftChars="0"/>
              <w:jc w:val="both"/>
              <w:rPr>
                <w:rFonts w:ascii="標楷體" w:eastAsia="標楷體" w:hAnsi="標楷體"/>
              </w:rPr>
            </w:pPr>
            <w:r w:rsidRPr="00C0347C">
              <w:rPr>
                <w:rFonts w:ascii="標楷體" w:eastAsia="標楷體" w:hAnsi="標楷體" w:hint="eastAsia"/>
              </w:rPr>
              <w:t>同學分組，並分別針對「看的見的水資源」及「看不見的水資源」之消耗的情況與可以減低損耗的方法進行討論，並上台發表。</w:t>
            </w:r>
          </w:p>
          <w:p w:rsidR="001C0D43" w:rsidRDefault="001C0D43" w:rsidP="00413544">
            <w:pPr>
              <w:pStyle w:val="af0"/>
              <w:numPr>
                <w:ilvl w:val="0"/>
                <w:numId w:val="16"/>
              </w:numPr>
              <w:ind w:leftChars="0"/>
              <w:jc w:val="both"/>
              <w:rPr>
                <w:rFonts w:ascii="標楷體" w:eastAsia="標楷體" w:hAnsi="標楷體"/>
              </w:rPr>
            </w:pPr>
            <w:r>
              <w:rPr>
                <w:rFonts w:ascii="標楷體" w:eastAsia="標楷體" w:hAnsi="標楷體" w:hint="eastAsia"/>
              </w:rPr>
              <w:t>將同學提出減低損耗水資源的項目列於下表內，並請大家一起討論哪些項目自己就做得到？那些可以大家一起做？哪些項目需透過學校、社區、國家及國際的力量才能完成？及即便如此，我們能發揮怎樣的影響力？</w:t>
            </w:r>
          </w:p>
          <w:p w:rsidR="001C0D43" w:rsidRDefault="001C0D43" w:rsidP="001C0D43">
            <w:pPr>
              <w:pStyle w:val="af0"/>
              <w:ind w:leftChars="0" w:left="360"/>
              <w:jc w:val="both"/>
              <w:rPr>
                <w:rFonts w:ascii="標楷體" w:eastAsia="標楷體" w:hAnsi="標楷體"/>
              </w:rPr>
            </w:pPr>
          </w:p>
          <w:p w:rsidR="001C0D43" w:rsidRDefault="001C0D43" w:rsidP="00413544">
            <w:pPr>
              <w:pStyle w:val="af0"/>
              <w:numPr>
                <w:ilvl w:val="0"/>
                <w:numId w:val="16"/>
              </w:numPr>
              <w:ind w:leftChars="0"/>
              <w:jc w:val="both"/>
              <w:rPr>
                <w:rFonts w:ascii="標楷體" w:eastAsia="標楷體" w:hAnsi="標楷體"/>
              </w:rPr>
            </w:pPr>
            <w:r>
              <w:rPr>
                <w:rFonts w:ascii="標楷體" w:eastAsia="標楷體" w:hAnsi="標楷體" w:hint="eastAsia"/>
              </w:rPr>
              <w:t>計畫一次「守護地球水資源」的行動</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行動名稱(</w:t>
            </w:r>
            <w:r>
              <w:rPr>
                <w:rFonts w:ascii="標楷體" w:eastAsia="標楷體" w:hAnsi="標楷體"/>
              </w:rPr>
              <w:t>What)</w:t>
            </w:r>
          </w:p>
          <w:p w:rsidR="001C0D43" w:rsidRDefault="001C0D43" w:rsidP="001C0D43">
            <w:pPr>
              <w:pStyle w:val="af0"/>
              <w:ind w:leftChars="0" w:left="360"/>
              <w:jc w:val="both"/>
              <w:rPr>
                <w:rFonts w:ascii="標楷體" w:eastAsia="標楷體" w:hAnsi="標楷體"/>
              </w:rPr>
            </w:pPr>
            <w:r>
              <w:rPr>
                <w:rFonts w:ascii="標楷體" w:eastAsia="標楷體" w:hAnsi="標楷體"/>
              </w:rPr>
              <w:t>目的與預期成效(Why)</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時間(</w:t>
            </w:r>
            <w:r>
              <w:rPr>
                <w:rFonts w:ascii="標楷體" w:eastAsia="標楷體" w:hAnsi="標楷體"/>
              </w:rPr>
              <w:t>When</w:t>
            </w:r>
            <w:r>
              <w:rPr>
                <w:rFonts w:ascii="標楷體" w:eastAsia="標楷體" w:hAnsi="標楷體" w:hint="eastAsia"/>
              </w:rPr>
              <w:t>)</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地點(Where)</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對象(Who</w:t>
            </w:r>
            <w:r>
              <w:rPr>
                <w:rFonts w:ascii="標楷體" w:eastAsia="標楷體" w:hAnsi="標楷體"/>
              </w:rPr>
              <w:t>)</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工作分配(</w:t>
            </w:r>
            <w:r>
              <w:rPr>
                <w:rFonts w:ascii="標楷體" w:eastAsia="標楷體" w:hAnsi="標楷體"/>
              </w:rPr>
              <w:t>Who)</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流程(</w:t>
            </w:r>
            <w:r>
              <w:rPr>
                <w:rFonts w:ascii="標楷體" w:eastAsia="標楷體" w:hAnsi="標楷體"/>
              </w:rPr>
              <w:t>How)</w:t>
            </w:r>
          </w:p>
          <w:p w:rsidR="001C0D43" w:rsidRDefault="001C0D43" w:rsidP="001C0D43">
            <w:pPr>
              <w:pStyle w:val="af0"/>
              <w:ind w:leftChars="0" w:left="360"/>
              <w:jc w:val="both"/>
              <w:rPr>
                <w:rFonts w:ascii="標楷體" w:eastAsia="標楷體" w:hAnsi="標楷體"/>
              </w:rPr>
            </w:pPr>
            <w:r>
              <w:rPr>
                <w:rFonts w:ascii="標楷體" w:eastAsia="標楷體" w:hAnsi="標楷體" w:hint="eastAsia"/>
              </w:rPr>
              <w:t>人力、時程與經費(</w:t>
            </w:r>
            <w:r>
              <w:rPr>
                <w:rFonts w:ascii="標楷體" w:eastAsia="標楷體" w:hAnsi="標楷體"/>
              </w:rPr>
              <w:t>How much)</w:t>
            </w:r>
          </w:p>
          <w:p w:rsidR="001C0D43" w:rsidRPr="00A82B8F" w:rsidRDefault="001C0D43" w:rsidP="00413544">
            <w:pPr>
              <w:pStyle w:val="af0"/>
              <w:numPr>
                <w:ilvl w:val="0"/>
                <w:numId w:val="15"/>
              </w:numPr>
              <w:ind w:leftChars="0"/>
              <w:jc w:val="both"/>
              <w:rPr>
                <w:rFonts w:ascii="標楷體" w:eastAsia="標楷體" w:hAnsi="標楷體"/>
                <w:b/>
              </w:rPr>
            </w:pPr>
            <w:r w:rsidRPr="00A82B8F">
              <w:rPr>
                <w:rFonts w:ascii="標楷體" w:eastAsia="標楷體" w:hAnsi="標楷體"/>
                <w:b/>
              </w:rPr>
              <w:t>圖書</w:t>
            </w:r>
            <w:r w:rsidRPr="00A82B8F">
              <w:rPr>
                <w:rFonts w:ascii="標楷體" w:eastAsia="標楷體" w:hAnsi="標楷體" w:hint="eastAsia"/>
                <w:b/>
              </w:rPr>
              <w:t>館策展_水漾世界</w:t>
            </w:r>
          </w:p>
          <w:p w:rsidR="001C0D43" w:rsidRPr="007F49CE" w:rsidRDefault="001C0D43" w:rsidP="00413544">
            <w:pPr>
              <w:pStyle w:val="af0"/>
              <w:numPr>
                <w:ilvl w:val="0"/>
                <w:numId w:val="17"/>
              </w:numPr>
              <w:ind w:leftChars="0"/>
              <w:jc w:val="both"/>
              <w:rPr>
                <w:rFonts w:ascii="標楷體" w:eastAsia="標楷體" w:hAnsi="標楷體"/>
              </w:rPr>
            </w:pPr>
            <w:r w:rsidRPr="007F49CE">
              <w:rPr>
                <w:rFonts w:ascii="標楷體" w:eastAsia="標楷體" w:hAnsi="標楷體"/>
              </w:rPr>
              <w:t>圖書館舉辦</w:t>
            </w:r>
            <w:r w:rsidRPr="007F49CE">
              <w:rPr>
                <w:rFonts w:ascii="標楷體" w:eastAsia="標楷體" w:hAnsi="標楷體" w:hint="eastAsia"/>
              </w:rPr>
              <w:t>「水漾世界」策展，展出學生們的專題研究成果、行動策畫之過程與紀錄資料</w:t>
            </w:r>
            <w:r w:rsidRPr="007F49CE">
              <w:rPr>
                <w:rFonts w:ascii="標楷體" w:eastAsia="標楷體" w:hAnsi="標楷體" w:hint="eastAsia"/>
              </w:rPr>
              <w:lastRenderedPageBreak/>
              <w:t>(計劃書、照片、影片等)、圖書館中與「水」議題相關的期刊、書籍等。</w:t>
            </w:r>
          </w:p>
          <w:p w:rsidR="001C0D43" w:rsidRPr="009262E2" w:rsidRDefault="001C0D43" w:rsidP="001C0D43">
            <w:pPr>
              <w:rPr>
                <w:rFonts w:ascii="標楷體" w:eastAsia="標楷體" w:hAnsi="標楷體"/>
                <w:u w:val="single"/>
              </w:rPr>
            </w:pPr>
            <w:r>
              <w:rPr>
                <w:rFonts w:ascii="標楷體" w:eastAsia="標楷體" w:hAnsi="標楷體"/>
              </w:rPr>
              <w:t>安排導覽並請參與者填寫回饋單。</w:t>
            </w:r>
          </w:p>
        </w:tc>
        <w:tc>
          <w:tcPr>
            <w:tcW w:w="709" w:type="dxa"/>
          </w:tcPr>
          <w:p w:rsidR="001C0D43" w:rsidRPr="00720FC4" w:rsidRDefault="00DE35D4" w:rsidP="001C5176">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68480" behindDoc="0" locked="0" layoutInCell="1" allowOverlap="1" wp14:anchorId="0013C5D7" wp14:editId="11998C65">
                  <wp:simplePos x="0" y="0"/>
                  <wp:positionH relativeFrom="column">
                    <wp:posOffset>-49530</wp:posOffset>
                  </wp:positionH>
                  <wp:positionV relativeFrom="paragraph">
                    <wp:posOffset>3938270</wp:posOffset>
                  </wp:positionV>
                  <wp:extent cx="2353310" cy="1234440"/>
                  <wp:effectExtent l="19050" t="0" r="889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3310" cy="1234440"/>
                          </a:xfrm>
                          <a:prstGeom prst="rect">
                            <a:avLst/>
                          </a:prstGeom>
                          <a:noFill/>
                        </pic:spPr>
                      </pic:pic>
                    </a:graphicData>
                  </a:graphic>
                </wp:anchor>
              </w:drawing>
            </w:r>
            <w:r w:rsidR="001C0D43" w:rsidRPr="00720FC4">
              <w:rPr>
                <w:rFonts w:ascii="標楷體" w:eastAsia="標楷體" w:hAnsi="標楷體" w:hint="eastAsia"/>
              </w:rPr>
              <w:t>1</w:t>
            </w:r>
          </w:p>
        </w:tc>
        <w:tc>
          <w:tcPr>
            <w:tcW w:w="1559" w:type="dxa"/>
          </w:tcPr>
          <w:p w:rsidR="001C0D43" w:rsidRPr="009262E2" w:rsidRDefault="001C0D43" w:rsidP="001C5176">
            <w:pPr>
              <w:rPr>
                <w:rFonts w:ascii="標楷體" w:eastAsia="標楷體" w:hAnsi="標楷體"/>
                <w:u w:val="single"/>
              </w:rPr>
            </w:pPr>
            <w:r>
              <w:rPr>
                <w:rFonts w:ascii="標楷體" w:eastAsia="標楷體" w:hAnsi="標楷體"/>
              </w:rPr>
              <w:t>積極參與討論、工作投入</w:t>
            </w:r>
            <w:r>
              <w:rPr>
                <w:rFonts w:ascii="標楷體" w:eastAsia="標楷體" w:hAnsi="標楷體"/>
              </w:rPr>
              <w:lastRenderedPageBreak/>
              <w:t>度與執行成果</w:t>
            </w:r>
          </w:p>
        </w:tc>
        <w:tc>
          <w:tcPr>
            <w:tcW w:w="2142" w:type="dxa"/>
          </w:tcPr>
          <w:p w:rsidR="001C0D43" w:rsidRPr="009262E2" w:rsidRDefault="001C0D43" w:rsidP="001C5176">
            <w:pPr>
              <w:rPr>
                <w:rFonts w:ascii="標楷體" w:eastAsia="標楷體" w:hAnsi="標楷體"/>
                <w:u w:val="single"/>
              </w:rPr>
            </w:pPr>
            <w:r w:rsidRPr="00FA3005">
              <w:rPr>
                <w:rFonts w:ascii="標楷體" w:eastAsia="標楷體" w:hAnsi="標楷體" w:hint="eastAsia"/>
                <w:noProof/>
              </w:rPr>
              <w:lastRenderedPageBreak/>
              <w:t>具備利用圖書資訊的知識、技能和態</w:t>
            </w:r>
            <w:r w:rsidRPr="00FA3005">
              <w:rPr>
                <w:rFonts w:ascii="標楷體" w:eastAsia="標楷體" w:hAnsi="標楷體" w:hint="eastAsia"/>
                <w:noProof/>
              </w:rPr>
              <w:lastRenderedPageBreak/>
              <w:t>度。</w:t>
            </w:r>
          </w:p>
        </w:tc>
        <w:tc>
          <w:tcPr>
            <w:tcW w:w="1842" w:type="dxa"/>
          </w:tcPr>
          <w:p w:rsidR="001C0D43" w:rsidRPr="009262E2" w:rsidRDefault="001C0D43" w:rsidP="001C5176">
            <w:pPr>
              <w:rPr>
                <w:rFonts w:ascii="標楷體" w:eastAsia="標楷體" w:hAnsi="標楷體"/>
                <w:u w:val="single"/>
              </w:rPr>
            </w:pPr>
          </w:p>
        </w:tc>
        <w:tc>
          <w:tcPr>
            <w:tcW w:w="1134" w:type="dxa"/>
          </w:tcPr>
          <w:p w:rsidR="001C0D43" w:rsidRPr="009262E2" w:rsidRDefault="001C0D43" w:rsidP="001C5176">
            <w:pPr>
              <w:rPr>
                <w:rFonts w:ascii="標楷體" w:eastAsia="標楷體" w:hAnsi="標楷體"/>
                <w:u w:val="single"/>
              </w:rPr>
            </w:pPr>
          </w:p>
        </w:tc>
      </w:tr>
    </w:tbl>
    <w:p w:rsidR="00FA5CFD" w:rsidRPr="00CE3C63" w:rsidRDefault="00FA5CFD" w:rsidP="00D90ACE">
      <w:pPr>
        <w:rPr>
          <w:rFonts w:ascii="新細明體" w:hAnsi="新細明體" w:cs="標楷體"/>
          <w:sz w:val="28"/>
          <w:szCs w:val="28"/>
        </w:rPr>
      </w:pPr>
    </w:p>
    <w:sectPr w:rsidR="00FA5CFD" w:rsidRPr="00CE3C63" w:rsidSect="00A32AA8">
      <w:footerReference w:type="default" r:id="rId31"/>
      <w:footerReference w:type="first" r:id="rId32"/>
      <w:pgSz w:w="16838" w:h="11906" w:orient="landscape"/>
      <w:pgMar w:top="1134" w:right="1134" w:bottom="1134" w:left="1134" w:header="851" w:footer="992" w:gutter="0"/>
      <w:pgNumType w:start="2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B73" w:rsidRDefault="00BF3B73">
      <w:r>
        <w:separator/>
      </w:r>
    </w:p>
  </w:endnote>
  <w:endnote w:type="continuationSeparator" w:id="0">
    <w:p w:rsidR="00BF3B73" w:rsidRDefault="00BF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3">
    <w:charset w:val="88"/>
    <w:family w:val="script"/>
    <w:pitch w:val="fixed"/>
    <w:sig w:usb0="A00002FF" w:usb1="38CFFDFA" w:usb2="00000016" w:usb3="00000000" w:csb0="0016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華康中明體">
    <w:charset w:val="88"/>
    <w:family w:val="modern"/>
    <w:pitch w:val="fixed"/>
    <w:sig w:usb0="A00002FF" w:usb1="38CFFDFA" w:usb2="00000016" w:usb3="00000000" w:csb0="00100001" w:csb1="00000000"/>
  </w:font>
  <w:font w:name="華康粗圓體">
    <w:charset w:val="88"/>
    <w:family w:val="modern"/>
    <w:pitch w:val="fixed"/>
    <w:sig w:usb0="A00002FF" w:usb1="38CFFD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76" w:rsidRDefault="001C5176">
    <w:pPr>
      <w:pStyle w:val="a7"/>
      <w:jc w:val="center"/>
    </w:pPr>
    <w:r>
      <w:fldChar w:fldCharType="begin"/>
    </w:r>
    <w:r>
      <w:instrText xml:space="preserve"> PAGE   \* MERGEFORMAT </w:instrText>
    </w:r>
    <w:r>
      <w:fldChar w:fldCharType="separate"/>
    </w:r>
    <w:r w:rsidR="00A531B7" w:rsidRPr="00A531B7">
      <w:rPr>
        <w:noProof/>
        <w:lang w:val="zh-TW"/>
      </w:rPr>
      <w:t>41</w:t>
    </w:r>
    <w:r>
      <w:rPr>
        <w:noProof/>
        <w:lang w:val="zh-TW"/>
      </w:rPr>
      <w:fldChar w:fldCharType="end"/>
    </w:r>
  </w:p>
  <w:p w:rsidR="001C5176" w:rsidRDefault="001C517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76" w:rsidRDefault="001C5176">
    <w:pPr>
      <w:pStyle w:val="a7"/>
      <w:jc w:val="center"/>
    </w:pPr>
    <w:r>
      <w:fldChar w:fldCharType="begin"/>
    </w:r>
    <w:r>
      <w:instrText xml:space="preserve"> PAGE   \* MERGEFORMAT </w:instrText>
    </w:r>
    <w:r>
      <w:fldChar w:fldCharType="separate"/>
    </w:r>
    <w:r w:rsidR="00262796" w:rsidRPr="00262796">
      <w:rPr>
        <w:noProof/>
        <w:lang w:val="zh-TW"/>
      </w:rPr>
      <w:t>21</w:t>
    </w:r>
    <w:r>
      <w:rPr>
        <w:noProof/>
        <w:lang w:val="zh-TW"/>
      </w:rPr>
      <w:fldChar w:fldCharType="end"/>
    </w:r>
  </w:p>
  <w:p w:rsidR="001C5176" w:rsidRDefault="001C51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B73" w:rsidRDefault="00BF3B73">
      <w:r>
        <w:separator/>
      </w:r>
    </w:p>
  </w:footnote>
  <w:footnote w:type="continuationSeparator" w:id="0">
    <w:p w:rsidR="00BF3B73" w:rsidRDefault="00BF3B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74D"/>
    <w:multiLevelType w:val="hybridMultilevel"/>
    <w:tmpl w:val="8488DEB6"/>
    <w:lvl w:ilvl="0" w:tplc="007499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221F21"/>
    <w:multiLevelType w:val="hybridMultilevel"/>
    <w:tmpl w:val="220C7EDE"/>
    <w:lvl w:ilvl="0" w:tplc="759EB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E31C69"/>
    <w:multiLevelType w:val="hybridMultilevel"/>
    <w:tmpl w:val="967447D8"/>
    <w:lvl w:ilvl="0" w:tplc="D318E21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D57E06"/>
    <w:multiLevelType w:val="hybridMultilevel"/>
    <w:tmpl w:val="9C12EF5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BF125AE"/>
    <w:multiLevelType w:val="hybridMultilevel"/>
    <w:tmpl w:val="7316A7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55D1E9E"/>
    <w:multiLevelType w:val="hybridMultilevel"/>
    <w:tmpl w:val="088661EA"/>
    <w:lvl w:ilvl="0" w:tplc="71AC70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ACD300A"/>
    <w:multiLevelType w:val="hybridMultilevel"/>
    <w:tmpl w:val="9322F6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18B6A2A"/>
    <w:multiLevelType w:val="hybridMultilevel"/>
    <w:tmpl w:val="3A0A2342"/>
    <w:lvl w:ilvl="0" w:tplc="E232202A">
      <w:start w:val="1"/>
      <w:numFmt w:val="bullet"/>
      <w:lvlText w:val=""/>
      <w:lvlJc w:val="left"/>
      <w:pPr>
        <w:tabs>
          <w:tab w:val="num" w:pos="720"/>
        </w:tabs>
        <w:ind w:left="720" w:hanging="360"/>
      </w:pPr>
      <w:rPr>
        <w:rFonts w:ascii="Wingdings" w:hAnsi="Wingdings" w:hint="default"/>
      </w:rPr>
    </w:lvl>
    <w:lvl w:ilvl="1" w:tplc="76E0DB9E" w:tentative="1">
      <w:start w:val="1"/>
      <w:numFmt w:val="bullet"/>
      <w:lvlText w:val=""/>
      <w:lvlJc w:val="left"/>
      <w:pPr>
        <w:tabs>
          <w:tab w:val="num" w:pos="1440"/>
        </w:tabs>
        <w:ind w:left="1440" w:hanging="360"/>
      </w:pPr>
      <w:rPr>
        <w:rFonts w:ascii="Wingdings" w:hAnsi="Wingdings" w:hint="default"/>
      </w:rPr>
    </w:lvl>
    <w:lvl w:ilvl="2" w:tplc="CABAF2D6" w:tentative="1">
      <w:start w:val="1"/>
      <w:numFmt w:val="bullet"/>
      <w:lvlText w:val=""/>
      <w:lvlJc w:val="left"/>
      <w:pPr>
        <w:tabs>
          <w:tab w:val="num" w:pos="2160"/>
        </w:tabs>
        <w:ind w:left="2160" w:hanging="360"/>
      </w:pPr>
      <w:rPr>
        <w:rFonts w:ascii="Wingdings" w:hAnsi="Wingdings" w:hint="default"/>
      </w:rPr>
    </w:lvl>
    <w:lvl w:ilvl="3" w:tplc="9F5655D4" w:tentative="1">
      <w:start w:val="1"/>
      <w:numFmt w:val="bullet"/>
      <w:lvlText w:val=""/>
      <w:lvlJc w:val="left"/>
      <w:pPr>
        <w:tabs>
          <w:tab w:val="num" w:pos="2880"/>
        </w:tabs>
        <w:ind w:left="2880" w:hanging="360"/>
      </w:pPr>
      <w:rPr>
        <w:rFonts w:ascii="Wingdings" w:hAnsi="Wingdings" w:hint="default"/>
      </w:rPr>
    </w:lvl>
    <w:lvl w:ilvl="4" w:tplc="FD262890" w:tentative="1">
      <w:start w:val="1"/>
      <w:numFmt w:val="bullet"/>
      <w:lvlText w:val=""/>
      <w:lvlJc w:val="left"/>
      <w:pPr>
        <w:tabs>
          <w:tab w:val="num" w:pos="3600"/>
        </w:tabs>
        <w:ind w:left="3600" w:hanging="360"/>
      </w:pPr>
      <w:rPr>
        <w:rFonts w:ascii="Wingdings" w:hAnsi="Wingdings" w:hint="default"/>
      </w:rPr>
    </w:lvl>
    <w:lvl w:ilvl="5" w:tplc="6630AF22" w:tentative="1">
      <w:start w:val="1"/>
      <w:numFmt w:val="bullet"/>
      <w:lvlText w:val=""/>
      <w:lvlJc w:val="left"/>
      <w:pPr>
        <w:tabs>
          <w:tab w:val="num" w:pos="4320"/>
        </w:tabs>
        <w:ind w:left="4320" w:hanging="360"/>
      </w:pPr>
      <w:rPr>
        <w:rFonts w:ascii="Wingdings" w:hAnsi="Wingdings" w:hint="default"/>
      </w:rPr>
    </w:lvl>
    <w:lvl w:ilvl="6" w:tplc="5A201288" w:tentative="1">
      <w:start w:val="1"/>
      <w:numFmt w:val="bullet"/>
      <w:lvlText w:val=""/>
      <w:lvlJc w:val="left"/>
      <w:pPr>
        <w:tabs>
          <w:tab w:val="num" w:pos="5040"/>
        </w:tabs>
        <w:ind w:left="5040" w:hanging="360"/>
      </w:pPr>
      <w:rPr>
        <w:rFonts w:ascii="Wingdings" w:hAnsi="Wingdings" w:hint="default"/>
      </w:rPr>
    </w:lvl>
    <w:lvl w:ilvl="7" w:tplc="3530C2C4" w:tentative="1">
      <w:start w:val="1"/>
      <w:numFmt w:val="bullet"/>
      <w:lvlText w:val=""/>
      <w:lvlJc w:val="left"/>
      <w:pPr>
        <w:tabs>
          <w:tab w:val="num" w:pos="5760"/>
        </w:tabs>
        <w:ind w:left="5760" w:hanging="360"/>
      </w:pPr>
      <w:rPr>
        <w:rFonts w:ascii="Wingdings" w:hAnsi="Wingdings" w:hint="default"/>
      </w:rPr>
    </w:lvl>
    <w:lvl w:ilvl="8" w:tplc="81A8799A" w:tentative="1">
      <w:start w:val="1"/>
      <w:numFmt w:val="bullet"/>
      <w:lvlText w:val=""/>
      <w:lvlJc w:val="left"/>
      <w:pPr>
        <w:tabs>
          <w:tab w:val="num" w:pos="6480"/>
        </w:tabs>
        <w:ind w:left="6480" w:hanging="360"/>
      </w:pPr>
      <w:rPr>
        <w:rFonts w:ascii="Wingdings" w:hAnsi="Wingdings" w:hint="default"/>
      </w:rPr>
    </w:lvl>
  </w:abstractNum>
  <w:abstractNum w:abstractNumId="8">
    <w:nsid w:val="321D3499"/>
    <w:multiLevelType w:val="hybridMultilevel"/>
    <w:tmpl w:val="4014AE5E"/>
    <w:lvl w:ilvl="0" w:tplc="A71E9A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72626B"/>
    <w:multiLevelType w:val="hybridMultilevel"/>
    <w:tmpl w:val="C7CA22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A7E2EB4"/>
    <w:multiLevelType w:val="hybridMultilevel"/>
    <w:tmpl w:val="DB92F35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DFC288E"/>
    <w:multiLevelType w:val="hybridMultilevel"/>
    <w:tmpl w:val="17709564"/>
    <w:lvl w:ilvl="0" w:tplc="92289B56">
      <w:start w:val="1"/>
      <w:numFmt w:val="bullet"/>
      <w:lvlText w:val=""/>
      <w:lvlJc w:val="left"/>
      <w:pPr>
        <w:tabs>
          <w:tab w:val="num" w:pos="720"/>
        </w:tabs>
        <w:ind w:left="720" w:hanging="360"/>
      </w:pPr>
      <w:rPr>
        <w:rFonts w:ascii="Wingdings" w:hAnsi="Wingdings" w:hint="default"/>
      </w:rPr>
    </w:lvl>
    <w:lvl w:ilvl="1" w:tplc="C91492B0" w:tentative="1">
      <w:start w:val="1"/>
      <w:numFmt w:val="bullet"/>
      <w:lvlText w:val=""/>
      <w:lvlJc w:val="left"/>
      <w:pPr>
        <w:tabs>
          <w:tab w:val="num" w:pos="1440"/>
        </w:tabs>
        <w:ind w:left="1440" w:hanging="360"/>
      </w:pPr>
      <w:rPr>
        <w:rFonts w:ascii="Wingdings" w:hAnsi="Wingdings" w:hint="default"/>
      </w:rPr>
    </w:lvl>
    <w:lvl w:ilvl="2" w:tplc="E1668078" w:tentative="1">
      <w:start w:val="1"/>
      <w:numFmt w:val="bullet"/>
      <w:lvlText w:val=""/>
      <w:lvlJc w:val="left"/>
      <w:pPr>
        <w:tabs>
          <w:tab w:val="num" w:pos="2160"/>
        </w:tabs>
        <w:ind w:left="2160" w:hanging="360"/>
      </w:pPr>
      <w:rPr>
        <w:rFonts w:ascii="Wingdings" w:hAnsi="Wingdings" w:hint="default"/>
      </w:rPr>
    </w:lvl>
    <w:lvl w:ilvl="3" w:tplc="E3803C98" w:tentative="1">
      <w:start w:val="1"/>
      <w:numFmt w:val="bullet"/>
      <w:lvlText w:val=""/>
      <w:lvlJc w:val="left"/>
      <w:pPr>
        <w:tabs>
          <w:tab w:val="num" w:pos="2880"/>
        </w:tabs>
        <w:ind w:left="2880" w:hanging="360"/>
      </w:pPr>
      <w:rPr>
        <w:rFonts w:ascii="Wingdings" w:hAnsi="Wingdings" w:hint="default"/>
      </w:rPr>
    </w:lvl>
    <w:lvl w:ilvl="4" w:tplc="2634155A" w:tentative="1">
      <w:start w:val="1"/>
      <w:numFmt w:val="bullet"/>
      <w:lvlText w:val=""/>
      <w:lvlJc w:val="left"/>
      <w:pPr>
        <w:tabs>
          <w:tab w:val="num" w:pos="3600"/>
        </w:tabs>
        <w:ind w:left="3600" w:hanging="360"/>
      </w:pPr>
      <w:rPr>
        <w:rFonts w:ascii="Wingdings" w:hAnsi="Wingdings" w:hint="default"/>
      </w:rPr>
    </w:lvl>
    <w:lvl w:ilvl="5" w:tplc="60F896B4" w:tentative="1">
      <w:start w:val="1"/>
      <w:numFmt w:val="bullet"/>
      <w:lvlText w:val=""/>
      <w:lvlJc w:val="left"/>
      <w:pPr>
        <w:tabs>
          <w:tab w:val="num" w:pos="4320"/>
        </w:tabs>
        <w:ind w:left="4320" w:hanging="360"/>
      </w:pPr>
      <w:rPr>
        <w:rFonts w:ascii="Wingdings" w:hAnsi="Wingdings" w:hint="default"/>
      </w:rPr>
    </w:lvl>
    <w:lvl w:ilvl="6" w:tplc="F1AA8A32" w:tentative="1">
      <w:start w:val="1"/>
      <w:numFmt w:val="bullet"/>
      <w:lvlText w:val=""/>
      <w:lvlJc w:val="left"/>
      <w:pPr>
        <w:tabs>
          <w:tab w:val="num" w:pos="5040"/>
        </w:tabs>
        <w:ind w:left="5040" w:hanging="360"/>
      </w:pPr>
      <w:rPr>
        <w:rFonts w:ascii="Wingdings" w:hAnsi="Wingdings" w:hint="default"/>
      </w:rPr>
    </w:lvl>
    <w:lvl w:ilvl="7" w:tplc="168E8850" w:tentative="1">
      <w:start w:val="1"/>
      <w:numFmt w:val="bullet"/>
      <w:lvlText w:val=""/>
      <w:lvlJc w:val="left"/>
      <w:pPr>
        <w:tabs>
          <w:tab w:val="num" w:pos="5760"/>
        </w:tabs>
        <w:ind w:left="5760" w:hanging="360"/>
      </w:pPr>
      <w:rPr>
        <w:rFonts w:ascii="Wingdings" w:hAnsi="Wingdings" w:hint="default"/>
      </w:rPr>
    </w:lvl>
    <w:lvl w:ilvl="8" w:tplc="CA362092" w:tentative="1">
      <w:start w:val="1"/>
      <w:numFmt w:val="bullet"/>
      <w:lvlText w:val=""/>
      <w:lvlJc w:val="left"/>
      <w:pPr>
        <w:tabs>
          <w:tab w:val="num" w:pos="6480"/>
        </w:tabs>
        <w:ind w:left="6480" w:hanging="360"/>
      </w:pPr>
      <w:rPr>
        <w:rFonts w:ascii="Wingdings" w:hAnsi="Wingdings" w:hint="default"/>
      </w:rPr>
    </w:lvl>
  </w:abstractNum>
  <w:abstractNum w:abstractNumId="12">
    <w:nsid w:val="3F3F0FFF"/>
    <w:multiLevelType w:val="hybridMultilevel"/>
    <w:tmpl w:val="B5A05C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03317FB"/>
    <w:multiLevelType w:val="hybridMultilevel"/>
    <w:tmpl w:val="7D384F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39B4354"/>
    <w:multiLevelType w:val="hybridMultilevel"/>
    <w:tmpl w:val="73DC44C4"/>
    <w:lvl w:ilvl="0" w:tplc="72D24DB0">
      <w:start w:val="1"/>
      <w:numFmt w:val="bullet"/>
      <w:lvlText w:val=""/>
      <w:lvlJc w:val="left"/>
      <w:pPr>
        <w:tabs>
          <w:tab w:val="num" w:pos="720"/>
        </w:tabs>
        <w:ind w:left="720" w:hanging="360"/>
      </w:pPr>
      <w:rPr>
        <w:rFonts w:ascii="Wingdings" w:hAnsi="Wingdings" w:hint="default"/>
      </w:rPr>
    </w:lvl>
    <w:lvl w:ilvl="1" w:tplc="A9DE411E" w:tentative="1">
      <w:start w:val="1"/>
      <w:numFmt w:val="bullet"/>
      <w:lvlText w:val=""/>
      <w:lvlJc w:val="left"/>
      <w:pPr>
        <w:tabs>
          <w:tab w:val="num" w:pos="1440"/>
        </w:tabs>
        <w:ind w:left="1440" w:hanging="360"/>
      </w:pPr>
      <w:rPr>
        <w:rFonts w:ascii="Wingdings" w:hAnsi="Wingdings" w:hint="default"/>
      </w:rPr>
    </w:lvl>
    <w:lvl w:ilvl="2" w:tplc="9D241E60" w:tentative="1">
      <w:start w:val="1"/>
      <w:numFmt w:val="bullet"/>
      <w:lvlText w:val=""/>
      <w:lvlJc w:val="left"/>
      <w:pPr>
        <w:tabs>
          <w:tab w:val="num" w:pos="2160"/>
        </w:tabs>
        <w:ind w:left="2160" w:hanging="360"/>
      </w:pPr>
      <w:rPr>
        <w:rFonts w:ascii="Wingdings" w:hAnsi="Wingdings" w:hint="default"/>
      </w:rPr>
    </w:lvl>
    <w:lvl w:ilvl="3" w:tplc="AE3CA3F8" w:tentative="1">
      <w:start w:val="1"/>
      <w:numFmt w:val="bullet"/>
      <w:lvlText w:val=""/>
      <w:lvlJc w:val="left"/>
      <w:pPr>
        <w:tabs>
          <w:tab w:val="num" w:pos="2880"/>
        </w:tabs>
        <w:ind w:left="2880" w:hanging="360"/>
      </w:pPr>
      <w:rPr>
        <w:rFonts w:ascii="Wingdings" w:hAnsi="Wingdings" w:hint="default"/>
      </w:rPr>
    </w:lvl>
    <w:lvl w:ilvl="4" w:tplc="DB26C476" w:tentative="1">
      <w:start w:val="1"/>
      <w:numFmt w:val="bullet"/>
      <w:lvlText w:val=""/>
      <w:lvlJc w:val="left"/>
      <w:pPr>
        <w:tabs>
          <w:tab w:val="num" w:pos="3600"/>
        </w:tabs>
        <w:ind w:left="3600" w:hanging="360"/>
      </w:pPr>
      <w:rPr>
        <w:rFonts w:ascii="Wingdings" w:hAnsi="Wingdings" w:hint="default"/>
      </w:rPr>
    </w:lvl>
    <w:lvl w:ilvl="5" w:tplc="68700986" w:tentative="1">
      <w:start w:val="1"/>
      <w:numFmt w:val="bullet"/>
      <w:lvlText w:val=""/>
      <w:lvlJc w:val="left"/>
      <w:pPr>
        <w:tabs>
          <w:tab w:val="num" w:pos="4320"/>
        </w:tabs>
        <w:ind w:left="4320" w:hanging="360"/>
      </w:pPr>
      <w:rPr>
        <w:rFonts w:ascii="Wingdings" w:hAnsi="Wingdings" w:hint="default"/>
      </w:rPr>
    </w:lvl>
    <w:lvl w:ilvl="6" w:tplc="CC2C313A" w:tentative="1">
      <w:start w:val="1"/>
      <w:numFmt w:val="bullet"/>
      <w:lvlText w:val=""/>
      <w:lvlJc w:val="left"/>
      <w:pPr>
        <w:tabs>
          <w:tab w:val="num" w:pos="5040"/>
        </w:tabs>
        <w:ind w:left="5040" w:hanging="360"/>
      </w:pPr>
      <w:rPr>
        <w:rFonts w:ascii="Wingdings" w:hAnsi="Wingdings" w:hint="default"/>
      </w:rPr>
    </w:lvl>
    <w:lvl w:ilvl="7" w:tplc="CC9E4E18" w:tentative="1">
      <w:start w:val="1"/>
      <w:numFmt w:val="bullet"/>
      <w:lvlText w:val=""/>
      <w:lvlJc w:val="left"/>
      <w:pPr>
        <w:tabs>
          <w:tab w:val="num" w:pos="5760"/>
        </w:tabs>
        <w:ind w:left="5760" w:hanging="360"/>
      </w:pPr>
      <w:rPr>
        <w:rFonts w:ascii="Wingdings" w:hAnsi="Wingdings" w:hint="default"/>
      </w:rPr>
    </w:lvl>
    <w:lvl w:ilvl="8" w:tplc="814CA828" w:tentative="1">
      <w:start w:val="1"/>
      <w:numFmt w:val="bullet"/>
      <w:lvlText w:val=""/>
      <w:lvlJc w:val="left"/>
      <w:pPr>
        <w:tabs>
          <w:tab w:val="num" w:pos="6480"/>
        </w:tabs>
        <w:ind w:left="6480" w:hanging="360"/>
      </w:pPr>
      <w:rPr>
        <w:rFonts w:ascii="Wingdings" w:hAnsi="Wingdings" w:hint="default"/>
      </w:rPr>
    </w:lvl>
  </w:abstractNum>
  <w:abstractNum w:abstractNumId="15">
    <w:nsid w:val="46376019"/>
    <w:multiLevelType w:val="hybridMultilevel"/>
    <w:tmpl w:val="CD0E33DC"/>
    <w:lvl w:ilvl="0" w:tplc="D216425A">
      <w:start w:val="1"/>
      <w:numFmt w:val="bullet"/>
      <w:lvlText w:val=""/>
      <w:lvlJc w:val="left"/>
      <w:pPr>
        <w:tabs>
          <w:tab w:val="num" w:pos="720"/>
        </w:tabs>
        <w:ind w:left="720" w:hanging="360"/>
      </w:pPr>
      <w:rPr>
        <w:rFonts w:ascii="Wingdings" w:hAnsi="Wingdings" w:hint="default"/>
      </w:rPr>
    </w:lvl>
    <w:lvl w:ilvl="1" w:tplc="031A480C" w:tentative="1">
      <w:start w:val="1"/>
      <w:numFmt w:val="bullet"/>
      <w:lvlText w:val=""/>
      <w:lvlJc w:val="left"/>
      <w:pPr>
        <w:tabs>
          <w:tab w:val="num" w:pos="1440"/>
        </w:tabs>
        <w:ind w:left="1440" w:hanging="360"/>
      </w:pPr>
      <w:rPr>
        <w:rFonts w:ascii="Wingdings" w:hAnsi="Wingdings" w:hint="default"/>
      </w:rPr>
    </w:lvl>
    <w:lvl w:ilvl="2" w:tplc="5EEC193C" w:tentative="1">
      <w:start w:val="1"/>
      <w:numFmt w:val="bullet"/>
      <w:lvlText w:val=""/>
      <w:lvlJc w:val="left"/>
      <w:pPr>
        <w:tabs>
          <w:tab w:val="num" w:pos="2160"/>
        </w:tabs>
        <w:ind w:left="2160" w:hanging="360"/>
      </w:pPr>
      <w:rPr>
        <w:rFonts w:ascii="Wingdings" w:hAnsi="Wingdings" w:hint="default"/>
      </w:rPr>
    </w:lvl>
    <w:lvl w:ilvl="3" w:tplc="886E5C9A" w:tentative="1">
      <w:start w:val="1"/>
      <w:numFmt w:val="bullet"/>
      <w:lvlText w:val=""/>
      <w:lvlJc w:val="left"/>
      <w:pPr>
        <w:tabs>
          <w:tab w:val="num" w:pos="2880"/>
        </w:tabs>
        <w:ind w:left="2880" w:hanging="360"/>
      </w:pPr>
      <w:rPr>
        <w:rFonts w:ascii="Wingdings" w:hAnsi="Wingdings" w:hint="default"/>
      </w:rPr>
    </w:lvl>
    <w:lvl w:ilvl="4" w:tplc="DD220A12" w:tentative="1">
      <w:start w:val="1"/>
      <w:numFmt w:val="bullet"/>
      <w:lvlText w:val=""/>
      <w:lvlJc w:val="left"/>
      <w:pPr>
        <w:tabs>
          <w:tab w:val="num" w:pos="3600"/>
        </w:tabs>
        <w:ind w:left="3600" w:hanging="360"/>
      </w:pPr>
      <w:rPr>
        <w:rFonts w:ascii="Wingdings" w:hAnsi="Wingdings" w:hint="default"/>
      </w:rPr>
    </w:lvl>
    <w:lvl w:ilvl="5" w:tplc="C48CC390" w:tentative="1">
      <w:start w:val="1"/>
      <w:numFmt w:val="bullet"/>
      <w:lvlText w:val=""/>
      <w:lvlJc w:val="left"/>
      <w:pPr>
        <w:tabs>
          <w:tab w:val="num" w:pos="4320"/>
        </w:tabs>
        <w:ind w:left="4320" w:hanging="360"/>
      </w:pPr>
      <w:rPr>
        <w:rFonts w:ascii="Wingdings" w:hAnsi="Wingdings" w:hint="default"/>
      </w:rPr>
    </w:lvl>
    <w:lvl w:ilvl="6" w:tplc="E7065B40" w:tentative="1">
      <w:start w:val="1"/>
      <w:numFmt w:val="bullet"/>
      <w:lvlText w:val=""/>
      <w:lvlJc w:val="left"/>
      <w:pPr>
        <w:tabs>
          <w:tab w:val="num" w:pos="5040"/>
        </w:tabs>
        <w:ind w:left="5040" w:hanging="360"/>
      </w:pPr>
      <w:rPr>
        <w:rFonts w:ascii="Wingdings" w:hAnsi="Wingdings" w:hint="default"/>
      </w:rPr>
    </w:lvl>
    <w:lvl w:ilvl="7" w:tplc="4458725A" w:tentative="1">
      <w:start w:val="1"/>
      <w:numFmt w:val="bullet"/>
      <w:lvlText w:val=""/>
      <w:lvlJc w:val="left"/>
      <w:pPr>
        <w:tabs>
          <w:tab w:val="num" w:pos="5760"/>
        </w:tabs>
        <w:ind w:left="5760" w:hanging="360"/>
      </w:pPr>
      <w:rPr>
        <w:rFonts w:ascii="Wingdings" w:hAnsi="Wingdings" w:hint="default"/>
      </w:rPr>
    </w:lvl>
    <w:lvl w:ilvl="8" w:tplc="62166398" w:tentative="1">
      <w:start w:val="1"/>
      <w:numFmt w:val="bullet"/>
      <w:lvlText w:val=""/>
      <w:lvlJc w:val="left"/>
      <w:pPr>
        <w:tabs>
          <w:tab w:val="num" w:pos="6480"/>
        </w:tabs>
        <w:ind w:left="6480" w:hanging="360"/>
      </w:pPr>
      <w:rPr>
        <w:rFonts w:ascii="Wingdings" w:hAnsi="Wingdings" w:hint="default"/>
      </w:rPr>
    </w:lvl>
  </w:abstractNum>
  <w:abstractNum w:abstractNumId="16">
    <w:nsid w:val="492D03E7"/>
    <w:multiLevelType w:val="hybridMultilevel"/>
    <w:tmpl w:val="11C87D76"/>
    <w:lvl w:ilvl="0" w:tplc="50DEDCFA">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BEE3352"/>
    <w:multiLevelType w:val="hybridMultilevel"/>
    <w:tmpl w:val="8D8CE0F8"/>
    <w:lvl w:ilvl="0" w:tplc="DDFEE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2C6C3D"/>
    <w:multiLevelType w:val="hybridMultilevel"/>
    <w:tmpl w:val="AED6F8CE"/>
    <w:lvl w:ilvl="0" w:tplc="AFCEF302">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E4B5230"/>
    <w:multiLevelType w:val="hybridMultilevel"/>
    <w:tmpl w:val="9E3E1F92"/>
    <w:lvl w:ilvl="0" w:tplc="B3D813E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3D13FD3"/>
    <w:multiLevelType w:val="hybridMultilevel"/>
    <w:tmpl w:val="50CE7A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11D65A5"/>
    <w:multiLevelType w:val="hybridMultilevel"/>
    <w:tmpl w:val="6BD4149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1CA3C34"/>
    <w:multiLevelType w:val="hybridMultilevel"/>
    <w:tmpl w:val="ACCE0868"/>
    <w:lvl w:ilvl="0" w:tplc="CF80E9C6">
      <w:start w:val="1"/>
      <w:numFmt w:val="bullet"/>
      <w:lvlText w:val="•"/>
      <w:lvlJc w:val="left"/>
      <w:pPr>
        <w:tabs>
          <w:tab w:val="num" w:pos="720"/>
        </w:tabs>
        <w:ind w:left="720" w:hanging="360"/>
      </w:pPr>
      <w:rPr>
        <w:rFonts w:ascii="Arial" w:hAnsi="Arial" w:hint="default"/>
      </w:rPr>
    </w:lvl>
    <w:lvl w:ilvl="1" w:tplc="D36C890A" w:tentative="1">
      <w:start w:val="1"/>
      <w:numFmt w:val="bullet"/>
      <w:lvlText w:val="•"/>
      <w:lvlJc w:val="left"/>
      <w:pPr>
        <w:tabs>
          <w:tab w:val="num" w:pos="1440"/>
        </w:tabs>
        <w:ind w:left="1440" w:hanging="360"/>
      </w:pPr>
      <w:rPr>
        <w:rFonts w:ascii="Arial" w:hAnsi="Arial" w:hint="default"/>
      </w:rPr>
    </w:lvl>
    <w:lvl w:ilvl="2" w:tplc="E6282AE4" w:tentative="1">
      <w:start w:val="1"/>
      <w:numFmt w:val="bullet"/>
      <w:lvlText w:val="•"/>
      <w:lvlJc w:val="left"/>
      <w:pPr>
        <w:tabs>
          <w:tab w:val="num" w:pos="2160"/>
        </w:tabs>
        <w:ind w:left="2160" w:hanging="360"/>
      </w:pPr>
      <w:rPr>
        <w:rFonts w:ascii="Arial" w:hAnsi="Arial" w:hint="default"/>
      </w:rPr>
    </w:lvl>
    <w:lvl w:ilvl="3" w:tplc="EC54130C" w:tentative="1">
      <w:start w:val="1"/>
      <w:numFmt w:val="bullet"/>
      <w:lvlText w:val="•"/>
      <w:lvlJc w:val="left"/>
      <w:pPr>
        <w:tabs>
          <w:tab w:val="num" w:pos="2880"/>
        </w:tabs>
        <w:ind w:left="2880" w:hanging="360"/>
      </w:pPr>
      <w:rPr>
        <w:rFonts w:ascii="Arial" w:hAnsi="Arial" w:hint="default"/>
      </w:rPr>
    </w:lvl>
    <w:lvl w:ilvl="4" w:tplc="11925188" w:tentative="1">
      <w:start w:val="1"/>
      <w:numFmt w:val="bullet"/>
      <w:lvlText w:val="•"/>
      <w:lvlJc w:val="left"/>
      <w:pPr>
        <w:tabs>
          <w:tab w:val="num" w:pos="3600"/>
        </w:tabs>
        <w:ind w:left="3600" w:hanging="360"/>
      </w:pPr>
      <w:rPr>
        <w:rFonts w:ascii="Arial" w:hAnsi="Arial" w:hint="default"/>
      </w:rPr>
    </w:lvl>
    <w:lvl w:ilvl="5" w:tplc="2ED4D216" w:tentative="1">
      <w:start w:val="1"/>
      <w:numFmt w:val="bullet"/>
      <w:lvlText w:val="•"/>
      <w:lvlJc w:val="left"/>
      <w:pPr>
        <w:tabs>
          <w:tab w:val="num" w:pos="4320"/>
        </w:tabs>
        <w:ind w:left="4320" w:hanging="360"/>
      </w:pPr>
      <w:rPr>
        <w:rFonts w:ascii="Arial" w:hAnsi="Arial" w:hint="default"/>
      </w:rPr>
    </w:lvl>
    <w:lvl w:ilvl="6" w:tplc="37D8AB78" w:tentative="1">
      <w:start w:val="1"/>
      <w:numFmt w:val="bullet"/>
      <w:lvlText w:val="•"/>
      <w:lvlJc w:val="left"/>
      <w:pPr>
        <w:tabs>
          <w:tab w:val="num" w:pos="5040"/>
        </w:tabs>
        <w:ind w:left="5040" w:hanging="360"/>
      </w:pPr>
      <w:rPr>
        <w:rFonts w:ascii="Arial" w:hAnsi="Arial" w:hint="default"/>
      </w:rPr>
    </w:lvl>
    <w:lvl w:ilvl="7" w:tplc="A1D85550" w:tentative="1">
      <w:start w:val="1"/>
      <w:numFmt w:val="bullet"/>
      <w:lvlText w:val="•"/>
      <w:lvlJc w:val="left"/>
      <w:pPr>
        <w:tabs>
          <w:tab w:val="num" w:pos="5760"/>
        </w:tabs>
        <w:ind w:left="5760" w:hanging="360"/>
      </w:pPr>
      <w:rPr>
        <w:rFonts w:ascii="Arial" w:hAnsi="Arial" w:hint="default"/>
      </w:rPr>
    </w:lvl>
    <w:lvl w:ilvl="8" w:tplc="5B2AF2F4" w:tentative="1">
      <w:start w:val="1"/>
      <w:numFmt w:val="bullet"/>
      <w:lvlText w:val="•"/>
      <w:lvlJc w:val="left"/>
      <w:pPr>
        <w:tabs>
          <w:tab w:val="num" w:pos="6480"/>
        </w:tabs>
        <w:ind w:left="6480" w:hanging="360"/>
      </w:pPr>
      <w:rPr>
        <w:rFonts w:ascii="Arial" w:hAnsi="Arial" w:hint="default"/>
      </w:rPr>
    </w:lvl>
  </w:abstractNum>
  <w:abstractNum w:abstractNumId="23">
    <w:nsid w:val="62F820B9"/>
    <w:multiLevelType w:val="hybridMultilevel"/>
    <w:tmpl w:val="2E4EEBB8"/>
    <w:lvl w:ilvl="0" w:tplc="7F4289A8">
      <w:start w:val="1"/>
      <w:numFmt w:val="bullet"/>
      <w:lvlText w:val=""/>
      <w:lvlJc w:val="left"/>
      <w:pPr>
        <w:tabs>
          <w:tab w:val="num" w:pos="720"/>
        </w:tabs>
        <w:ind w:left="720" w:hanging="360"/>
      </w:pPr>
      <w:rPr>
        <w:rFonts w:ascii="Wingdings" w:hAnsi="Wingdings" w:hint="default"/>
      </w:rPr>
    </w:lvl>
    <w:lvl w:ilvl="1" w:tplc="51ACB42C" w:tentative="1">
      <w:start w:val="1"/>
      <w:numFmt w:val="bullet"/>
      <w:lvlText w:val=""/>
      <w:lvlJc w:val="left"/>
      <w:pPr>
        <w:tabs>
          <w:tab w:val="num" w:pos="1440"/>
        </w:tabs>
        <w:ind w:left="1440" w:hanging="360"/>
      </w:pPr>
      <w:rPr>
        <w:rFonts w:ascii="Wingdings" w:hAnsi="Wingdings" w:hint="default"/>
      </w:rPr>
    </w:lvl>
    <w:lvl w:ilvl="2" w:tplc="7A6AC37A" w:tentative="1">
      <w:start w:val="1"/>
      <w:numFmt w:val="bullet"/>
      <w:lvlText w:val=""/>
      <w:lvlJc w:val="left"/>
      <w:pPr>
        <w:tabs>
          <w:tab w:val="num" w:pos="2160"/>
        </w:tabs>
        <w:ind w:left="2160" w:hanging="360"/>
      </w:pPr>
      <w:rPr>
        <w:rFonts w:ascii="Wingdings" w:hAnsi="Wingdings" w:hint="default"/>
      </w:rPr>
    </w:lvl>
    <w:lvl w:ilvl="3" w:tplc="B352EAE8" w:tentative="1">
      <w:start w:val="1"/>
      <w:numFmt w:val="bullet"/>
      <w:lvlText w:val=""/>
      <w:lvlJc w:val="left"/>
      <w:pPr>
        <w:tabs>
          <w:tab w:val="num" w:pos="2880"/>
        </w:tabs>
        <w:ind w:left="2880" w:hanging="360"/>
      </w:pPr>
      <w:rPr>
        <w:rFonts w:ascii="Wingdings" w:hAnsi="Wingdings" w:hint="default"/>
      </w:rPr>
    </w:lvl>
    <w:lvl w:ilvl="4" w:tplc="5C4A06B8" w:tentative="1">
      <w:start w:val="1"/>
      <w:numFmt w:val="bullet"/>
      <w:lvlText w:val=""/>
      <w:lvlJc w:val="left"/>
      <w:pPr>
        <w:tabs>
          <w:tab w:val="num" w:pos="3600"/>
        </w:tabs>
        <w:ind w:left="3600" w:hanging="360"/>
      </w:pPr>
      <w:rPr>
        <w:rFonts w:ascii="Wingdings" w:hAnsi="Wingdings" w:hint="default"/>
      </w:rPr>
    </w:lvl>
    <w:lvl w:ilvl="5" w:tplc="3D9282EE" w:tentative="1">
      <w:start w:val="1"/>
      <w:numFmt w:val="bullet"/>
      <w:lvlText w:val=""/>
      <w:lvlJc w:val="left"/>
      <w:pPr>
        <w:tabs>
          <w:tab w:val="num" w:pos="4320"/>
        </w:tabs>
        <w:ind w:left="4320" w:hanging="360"/>
      </w:pPr>
      <w:rPr>
        <w:rFonts w:ascii="Wingdings" w:hAnsi="Wingdings" w:hint="default"/>
      </w:rPr>
    </w:lvl>
    <w:lvl w:ilvl="6" w:tplc="798201DA" w:tentative="1">
      <w:start w:val="1"/>
      <w:numFmt w:val="bullet"/>
      <w:lvlText w:val=""/>
      <w:lvlJc w:val="left"/>
      <w:pPr>
        <w:tabs>
          <w:tab w:val="num" w:pos="5040"/>
        </w:tabs>
        <w:ind w:left="5040" w:hanging="360"/>
      </w:pPr>
      <w:rPr>
        <w:rFonts w:ascii="Wingdings" w:hAnsi="Wingdings" w:hint="default"/>
      </w:rPr>
    </w:lvl>
    <w:lvl w:ilvl="7" w:tplc="5D96BCA0" w:tentative="1">
      <w:start w:val="1"/>
      <w:numFmt w:val="bullet"/>
      <w:lvlText w:val=""/>
      <w:lvlJc w:val="left"/>
      <w:pPr>
        <w:tabs>
          <w:tab w:val="num" w:pos="5760"/>
        </w:tabs>
        <w:ind w:left="5760" w:hanging="360"/>
      </w:pPr>
      <w:rPr>
        <w:rFonts w:ascii="Wingdings" w:hAnsi="Wingdings" w:hint="default"/>
      </w:rPr>
    </w:lvl>
    <w:lvl w:ilvl="8" w:tplc="D20A6E04" w:tentative="1">
      <w:start w:val="1"/>
      <w:numFmt w:val="bullet"/>
      <w:lvlText w:val=""/>
      <w:lvlJc w:val="left"/>
      <w:pPr>
        <w:tabs>
          <w:tab w:val="num" w:pos="6480"/>
        </w:tabs>
        <w:ind w:left="6480" w:hanging="360"/>
      </w:pPr>
      <w:rPr>
        <w:rFonts w:ascii="Wingdings" w:hAnsi="Wingdings" w:hint="default"/>
      </w:rPr>
    </w:lvl>
  </w:abstractNum>
  <w:abstractNum w:abstractNumId="24">
    <w:nsid w:val="65693A59"/>
    <w:multiLevelType w:val="hybridMultilevel"/>
    <w:tmpl w:val="2DF8D05C"/>
    <w:lvl w:ilvl="0" w:tplc="1966ABF2">
      <w:start w:val="1"/>
      <w:numFmt w:val="bullet"/>
      <w:lvlText w:val=""/>
      <w:lvlJc w:val="left"/>
      <w:pPr>
        <w:tabs>
          <w:tab w:val="num" w:pos="720"/>
        </w:tabs>
        <w:ind w:left="720" w:hanging="360"/>
      </w:pPr>
      <w:rPr>
        <w:rFonts w:ascii="Wingdings" w:hAnsi="Wingdings" w:hint="default"/>
      </w:rPr>
    </w:lvl>
    <w:lvl w:ilvl="1" w:tplc="F6047980" w:tentative="1">
      <w:start w:val="1"/>
      <w:numFmt w:val="bullet"/>
      <w:lvlText w:val=""/>
      <w:lvlJc w:val="left"/>
      <w:pPr>
        <w:tabs>
          <w:tab w:val="num" w:pos="1440"/>
        </w:tabs>
        <w:ind w:left="1440" w:hanging="360"/>
      </w:pPr>
      <w:rPr>
        <w:rFonts w:ascii="Wingdings" w:hAnsi="Wingdings" w:hint="default"/>
      </w:rPr>
    </w:lvl>
    <w:lvl w:ilvl="2" w:tplc="9F1CA02A" w:tentative="1">
      <w:start w:val="1"/>
      <w:numFmt w:val="bullet"/>
      <w:lvlText w:val=""/>
      <w:lvlJc w:val="left"/>
      <w:pPr>
        <w:tabs>
          <w:tab w:val="num" w:pos="2160"/>
        </w:tabs>
        <w:ind w:left="2160" w:hanging="360"/>
      </w:pPr>
      <w:rPr>
        <w:rFonts w:ascii="Wingdings" w:hAnsi="Wingdings" w:hint="default"/>
      </w:rPr>
    </w:lvl>
    <w:lvl w:ilvl="3" w:tplc="DEF4E09A" w:tentative="1">
      <w:start w:val="1"/>
      <w:numFmt w:val="bullet"/>
      <w:lvlText w:val=""/>
      <w:lvlJc w:val="left"/>
      <w:pPr>
        <w:tabs>
          <w:tab w:val="num" w:pos="2880"/>
        </w:tabs>
        <w:ind w:left="2880" w:hanging="360"/>
      </w:pPr>
      <w:rPr>
        <w:rFonts w:ascii="Wingdings" w:hAnsi="Wingdings" w:hint="default"/>
      </w:rPr>
    </w:lvl>
    <w:lvl w:ilvl="4" w:tplc="F77ABE8E" w:tentative="1">
      <w:start w:val="1"/>
      <w:numFmt w:val="bullet"/>
      <w:lvlText w:val=""/>
      <w:lvlJc w:val="left"/>
      <w:pPr>
        <w:tabs>
          <w:tab w:val="num" w:pos="3600"/>
        </w:tabs>
        <w:ind w:left="3600" w:hanging="360"/>
      </w:pPr>
      <w:rPr>
        <w:rFonts w:ascii="Wingdings" w:hAnsi="Wingdings" w:hint="default"/>
      </w:rPr>
    </w:lvl>
    <w:lvl w:ilvl="5" w:tplc="BF6AF512" w:tentative="1">
      <w:start w:val="1"/>
      <w:numFmt w:val="bullet"/>
      <w:lvlText w:val=""/>
      <w:lvlJc w:val="left"/>
      <w:pPr>
        <w:tabs>
          <w:tab w:val="num" w:pos="4320"/>
        </w:tabs>
        <w:ind w:left="4320" w:hanging="360"/>
      </w:pPr>
      <w:rPr>
        <w:rFonts w:ascii="Wingdings" w:hAnsi="Wingdings" w:hint="default"/>
      </w:rPr>
    </w:lvl>
    <w:lvl w:ilvl="6" w:tplc="4194375E" w:tentative="1">
      <w:start w:val="1"/>
      <w:numFmt w:val="bullet"/>
      <w:lvlText w:val=""/>
      <w:lvlJc w:val="left"/>
      <w:pPr>
        <w:tabs>
          <w:tab w:val="num" w:pos="5040"/>
        </w:tabs>
        <w:ind w:left="5040" w:hanging="360"/>
      </w:pPr>
      <w:rPr>
        <w:rFonts w:ascii="Wingdings" w:hAnsi="Wingdings" w:hint="default"/>
      </w:rPr>
    </w:lvl>
    <w:lvl w:ilvl="7" w:tplc="8736C2A2" w:tentative="1">
      <w:start w:val="1"/>
      <w:numFmt w:val="bullet"/>
      <w:lvlText w:val=""/>
      <w:lvlJc w:val="left"/>
      <w:pPr>
        <w:tabs>
          <w:tab w:val="num" w:pos="5760"/>
        </w:tabs>
        <w:ind w:left="5760" w:hanging="360"/>
      </w:pPr>
      <w:rPr>
        <w:rFonts w:ascii="Wingdings" w:hAnsi="Wingdings" w:hint="default"/>
      </w:rPr>
    </w:lvl>
    <w:lvl w:ilvl="8" w:tplc="3A96D786" w:tentative="1">
      <w:start w:val="1"/>
      <w:numFmt w:val="bullet"/>
      <w:lvlText w:val=""/>
      <w:lvlJc w:val="left"/>
      <w:pPr>
        <w:tabs>
          <w:tab w:val="num" w:pos="6480"/>
        </w:tabs>
        <w:ind w:left="6480" w:hanging="360"/>
      </w:pPr>
      <w:rPr>
        <w:rFonts w:ascii="Wingdings" w:hAnsi="Wingdings" w:hint="default"/>
      </w:rPr>
    </w:lvl>
  </w:abstractNum>
  <w:abstractNum w:abstractNumId="25">
    <w:nsid w:val="704E259B"/>
    <w:multiLevelType w:val="hybridMultilevel"/>
    <w:tmpl w:val="C9E863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78297D68"/>
    <w:multiLevelType w:val="hybridMultilevel"/>
    <w:tmpl w:val="F2B483B4"/>
    <w:lvl w:ilvl="0" w:tplc="8BC810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FE2441A"/>
    <w:multiLevelType w:val="hybridMultilevel"/>
    <w:tmpl w:val="00565F44"/>
    <w:lvl w:ilvl="0" w:tplc="60622522">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2"/>
  </w:num>
  <w:num w:numId="2">
    <w:abstractNumId w:val="16"/>
  </w:num>
  <w:num w:numId="3">
    <w:abstractNumId w:val="27"/>
  </w:num>
  <w:num w:numId="4">
    <w:abstractNumId w:val="8"/>
  </w:num>
  <w:num w:numId="5">
    <w:abstractNumId w:val="20"/>
  </w:num>
  <w:num w:numId="6">
    <w:abstractNumId w:val="21"/>
  </w:num>
  <w:num w:numId="7">
    <w:abstractNumId w:val="4"/>
  </w:num>
  <w:num w:numId="8">
    <w:abstractNumId w:val="9"/>
  </w:num>
  <w:num w:numId="9">
    <w:abstractNumId w:val="13"/>
  </w:num>
  <w:num w:numId="10">
    <w:abstractNumId w:val="12"/>
  </w:num>
  <w:num w:numId="11">
    <w:abstractNumId w:val="25"/>
  </w:num>
  <w:num w:numId="12">
    <w:abstractNumId w:val="6"/>
  </w:num>
  <w:num w:numId="13">
    <w:abstractNumId w:val="10"/>
  </w:num>
  <w:num w:numId="14">
    <w:abstractNumId w:val="3"/>
  </w:num>
  <w:num w:numId="15">
    <w:abstractNumId w:val="19"/>
  </w:num>
  <w:num w:numId="16">
    <w:abstractNumId w:val="26"/>
  </w:num>
  <w:num w:numId="17">
    <w:abstractNumId w:val="17"/>
  </w:num>
  <w:num w:numId="18">
    <w:abstractNumId w:val="18"/>
  </w:num>
  <w:num w:numId="19">
    <w:abstractNumId w:val="7"/>
  </w:num>
  <w:num w:numId="20">
    <w:abstractNumId w:val="14"/>
  </w:num>
  <w:num w:numId="21">
    <w:abstractNumId w:val="23"/>
  </w:num>
  <w:num w:numId="22">
    <w:abstractNumId w:val="24"/>
  </w:num>
  <w:num w:numId="23">
    <w:abstractNumId w:val="11"/>
  </w:num>
  <w:num w:numId="24">
    <w:abstractNumId w:val="15"/>
  </w:num>
  <w:num w:numId="25">
    <w:abstractNumId w:val="2"/>
  </w:num>
  <w:num w:numId="26">
    <w:abstractNumId w:val="5"/>
  </w:num>
  <w:num w:numId="27">
    <w:abstractNumId w:val="0"/>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AC0"/>
    <w:rsid w:val="00000719"/>
    <w:rsid w:val="000106E2"/>
    <w:rsid w:val="00011E2E"/>
    <w:rsid w:val="000128E7"/>
    <w:rsid w:val="00030097"/>
    <w:rsid w:val="00033FDA"/>
    <w:rsid w:val="000342A6"/>
    <w:rsid w:val="00036DE7"/>
    <w:rsid w:val="000375D4"/>
    <w:rsid w:val="0004114B"/>
    <w:rsid w:val="00041978"/>
    <w:rsid w:val="00043878"/>
    <w:rsid w:val="00047447"/>
    <w:rsid w:val="00051C4E"/>
    <w:rsid w:val="00052EC3"/>
    <w:rsid w:val="00054429"/>
    <w:rsid w:val="0005487A"/>
    <w:rsid w:val="00055AC5"/>
    <w:rsid w:val="00065F6D"/>
    <w:rsid w:val="00067619"/>
    <w:rsid w:val="000832AF"/>
    <w:rsid w:val="00087B07"/>
    <w:rsid w:val="00090C31"/>
    <w:rsid w:val="00094A37"/>
    <w:rsid w:val="00096C63"/>
    <w:rsid w:val="0009725D"/>
    <w:rsid w:val="000A1B88"/>
    <w:rsid w:val="000A2C52"/>
    <w:rsid w:val="000A5E79"/>
    <w:rsid w:val="000A6D01"/>
    <w:rsid w:val="000B0621"/>
    <w:rsid w:val="000B4066"/>
    <w:rsid w:val="000C5517"/>
    <w:rsid w:val="000D0464"/>
    <w:rsid w:val="000D547C"/>
    <w:rsid w:val="000D79EF"/>
    <w:rsid w:val="000E0E67"/>
    <w:rsid w:val="000E3CEF"/>
    <w:rsid w:val="000E708F"/>
    <w:rsid w:val="000F67F0"/>
    <w:rsid w:val="00101B0E"/>
    <w:rsid w:val="00102E8C"/>
    <w:rsid w:val="00103438"/>
    <w:rsid w:val="0010525A"/>
    <w:rsid w:val="0011373B"/>
    <w:rsid w:val="001179B1"/>
    <w:rsid w:val="001200B9"/>
    <w:rsid w:val="001260B1"/>
    <w:rsid w:val="0013202C"/>
    <w:rsid w:val="00133233"/>
    <w:rsid w:val="00135054"/>
    <w:rsid w:val="00142660"/>
    <w:rsid w:val="00142F14"/>
    <w:rsid w:val="001441E0"/>
    <w:rsid w:val="001449D2"/>
    <w:rsid w:val="00144C0F"/>
    <w:rsid w:val="00152BC8"/>
    <w:rsid w:val="00153F1D"/>
    <w:rsid w:val="001612D0"/>
    <w:rsid w:val="001704E9"/>
    <w:rsid w:val="00171FC3"/>
    <w:rsid w:val="00182FE8"/>
    <w:rsid w:val="001863C2"/>
    <w:rsid w:val="00186DC2"/>
    <w:rsid w:val="00190D3B"/>
    <w:rsid w:val="00197F70"/>
    <w:rsid w:val="001A181D"/>
    <w:rsid w:val="001A3715"/>
    <w:rsid w:val="001A76DC"/>
    <w:rsid w:val="001B522A"/>
    <w:rsid w:val="001B55D3"/>
    <w:rsid w:val="001C0D43"/>
    <w:rsid w:val="001C5176"/>
    <w:rsid w:val="001C62E8"/>
    <w:rsid w:val="001D185E"/>
    <w:rsid w:val="001D4B33"/>
    <w:rsid w:val="001E2A56"/>
    <w:rsid w:val="001E3801"/>
    <w:rsid w:val="001E7C9F"/>
    <w:rsid w:val="001F1410"/>
    <w:rsid w:val="001F37EE"/>
    <w:rsid w:val="00202801"/>
    <w:rsid w:val="00203B1A"/>
    <w:rsid w:val="002053E1"/>
    <w:rsid w:val="0021071E"/>
    <w:rsid w:val="002112C5"/>
    <w:rsid w:val="00212576"/>
    <w:rsid w:val="002131D0"/>
    <w:rsid w:val="00220A13"/>
    <w:rsid w:val="00221354"/>
    <w:rsid w:val="002234B4"/>
    <w:rsid w:val="0023112B"/>
    <w:rsid w:val="00235A79"/>
    <w:rsid w:val="00236574"/>
    <w:rsid w:val="002424FC"/>
    <w:rsid w:val="00242D26"/>
    <w:rsid w:val="0024790C"/>
    <w:rsid w:val="002534DE"/>
    <w:rsid w:val="00261BCF"/>
    <w:rsid w:val="00262796"/>
    <w:rsid w:val="00271C36"/>
    <w:rsid w:val="002727C9"/>
    <w:rsid w:val="00282D40"/>
    <w:rsid w:val="00282E9E"/>
    <w:rsid w:val="00283330"/>
    <w:rsid w:val="00283559"/>
    <w:rsid w:val="00287A81"/>
    <w:rsid w:val="00292DE1"/>
    <w:rsid w:val="00294FB9"/>
    <w:rsid w:val="00296D98"/>
    <w:rsid w:val="002A6F6A"/>
    <w:rsid w:val="002A7532"/>
    <w:rsid w:val="002B5228"/>
    <w:rsid w:val="002B601A"/>
    <w:rsid w:val="002C45A0"/>
    <w:rsid w:val="002C5DC8"/>
    <w:rsid w:val="002D3271"/>
    <w:rsid w:val="002E472E"/>
    <w:rsid w:val="002E699B"/>
    <w:rsid w:val="002E7A4D"/>
    <w:rsid w:val="002F0E28"/>
    <w:rsid w:val="002F4B6A"/>
    <w:rsid w:val="002F4E07"/>
    <w:rsid w:val="003012B7"/>
    <w:rsid w:val="00302B96"/>
    <w:rsid w:val="0030428A"/>
    <w:rsid w:val="00306762"/>
    <w:rsid w:val="00311AE7"/>
    <w:rsid w:val="00312589"/>
    <w:rsid w:val="00312AD4"/>
    <w:rsid w:val="0032257D"/>
    <w:rsid w:val="00322711"/>
    <w:rsid w:val="0032526C"/>
    <w:rsid w:val="00325914"/>
    <w:rsid w:val="0032690F"/>
    <w:rsid w:val="0033202D"/>
    <w:rsid w:val="00333B24"/>
    <w:rsid w:val="00335986"/>
    <w:rsid w:val="0033660C"/>
    <w:rsid w:val="00336FC3"/>
    <w:rsid w:val="00340991"/>
    <w:rsid w:val="00343804"/>
    <w:rsid w:val="00343BA4"/>
    <w:rsid w:val="00345C70"/>
    <w:rsid w:val="00347FEE"/>
    <w:rsid w:val="0035210F"/>
    <w:rsid w:val="00361A3E"/>
    <w:rsid w:val="00367B25"/>
    <w:rsid w:val="0037067D"/>
    <w:rsid w:val="00371A14"/>
    <w:rsid w:val="00372F6A"/>
    <w:rsid w:val="00382ABD"/>
    <w:rsid w:val="00382DF9"/>
    <w:rsid w:val="003909FE"/>
    <w:rsid w:val="00391A73"/>
    <w:rsid w:val="00392908"/>
    <w:rsid w:val="00393C2B"/>
    <w:rsid w:val="003A08C2"/>
    <w:rsid w:val="003B16DF"/>
    <w:rsid w:val="003C055D"/>
    <w:rsid w:val="003C1852"/>
    <w:rsid w:val="003C5556"/>
    <w:rsid w:val="003C6C02"/>
    <w:rsid w:val="003D0834"/>
    <w:rsid w:val="003D5B05"/>
    <w:rsid w:val="003E10C1"/>
    <w:rsid w:val="003E248A"/>
    <w:rsid w:val="003E4D61"/>
    <w:rsid w:val="003E61ED"/>
    <w:rsid w:val="003F1230"/>
    <w:rsid w:val="003F3E0A"/>
    <w:rsid w:val="00402DD8"/>
    <w:rsid w:val="00410DD3"/>
    <w:rsid w:val="00411924"/>
    <w:rsid w:val="00413544"/>
    <w:rsid w:val="0041394B"/>
    <w:rsid w:val="00413CEC"/>
    <w:rsid w:val="0041781F"/>
    <w:rsid w:val="00420275"/>
    <w:rsid w:val="0042317A"/>
    <w:rsid w:val="00430BEE"/>
    <w:rsid w:val="00433F1B"/>
    <w:rsid w:val="004348F6"/>
    <w:rsid w:val="00444B14"/>
    <w:rsid w:val="004473A8"/>
    <w:rsid w:val="0045131F"/>
    <w:rsid w:val="004546A3"/>
    <w:rsid w:val="0045748B"/>
    <w:rsid w:val="00461E0E"/>
    <w:rsid w:val="00467092"/>
    <w:rsid w:val="00470707"/>
    <w:rsid w:val="00473867"/>
    <w:rsid w:val="00473C84"/>
    <w:rsid w:val="00476364"/>
    <w:rsid w:val="00481259"/>
    <w:rsid w:val="0048341E"/>
    <w:rsid w:val="0048749F"/>
    <w:rsid w:val="004875C4"/>
    <w:rsid w:val="004A2342"/>
    <w:rsid w:val="004A40D4"/>
    <w:rsid w:val="004C17E0"/>
    <w:rsid w:val="004C25B7"/>
    <w:rsid w:val="004C385E"/>
    <w:rsid w:val="004C741D"/>
    <w:rsid w:val="004D086C"/>
    <w:rsid w:val="004D5701"/>
    <w:rsid w:val="004D6CA4"/>
    <w:rsid w:val="004E0AC0"/>
    <w:rsid w:val="004E1C35"/>
    <w:rsid w:val="004F6628"/>
    <w:rsid w:val="0050283D"/>
    <w:rsid w:val="00503182"/>
    <w:rsid w:val="005041E8"/>
    <w:rsid w:val="0050514E"/>
    <w:rsid w:val="00507FC8"/>
    <w:rsid w:val="005216DB"/>
    <w:rsid w:val="00523F29"/>
    <w:rsid w:val="0053704C"/>
    <w:rsid w:val="00542C41"/>
    <w:rsid w:val="0054497D"/>
    <w:rsid w:val="00547CEC"/>
    <w:rsid w:val="00552E37"/>
    <w:rsid w:val="00553A51"/>
    <w:rsid w:val="00557572"/>
    <w:rsid w:val="00557E2C"/>
    <w:rsid w:val="005614E1"/>
    <w:rsid w:val="00562B78"/>
    <w:rsid w:val="00571C0F"/>
    <w:rsid w:val="005755DE"/>
    <w:rsid w:val="00592F4B"/>
    <w:rsid w:val="00593757"/>
    <w:rsid w:val="005A38FB"/>
    <w:rsid w:val="005A7727"/>
    <w:rsid w:val="005B0E3A"/>
    <w:rsid w:val="005B2CD8"/>
    <w:rsid w:val="005B3E07"/>
    <w:rsid w:val="005B4EBE"/>
    <w:rsid w:val="005B5BA6"/>
    <w:rsid w:val="005B785F"/>
    <w:rsid w:val="005C33BA"/>
    <w:rsid w:val="005D274A"/>
    <w:rsid w:val="005D2FEC"/>
    <w:rsid w:val="005D3FB1"/>
    <w:rsid w:val="005D584F"/>
    <w:rsid w:val="005E0338"/>
    <w:rsid w:val="005E783C"/>
    <w:rsid w:val="005F2434"/>
    <w:rsid w:val="005F3629"/>
    <w:rsid w:val="005F468E"/>
    <w:rsid w:val="005F5F08"/>
    <w:rsid w:val="005F72DD"/>
    <w:rsid w:val="00606A69"/>
    <w:rsid w:val="0061533A"/>
    <w:rsid w:val="0062381E"/>
    <w:rsid w:val="006316D6"/>
    <w:rsid w:val="00634A90"/>
    <w:rsid w:val="00640854"/>
    <w:rsid w:val="00643C1B"/>
    <w:rsid w:val="006515B9"/>
    <w:rsid w:val="00654FC1"/>
    <w:rsid w:val="00655816"/>
    <w:rsid w:val="00663C8E"/>
    <w:rsid w:val="006748E1"/>
    <w:rsid w:val="00675CD1"/>
    <w:rsid w:val="00691804"/>
    <w:rsid w:val="00693390"/>
    <w:rsid w:val="00697701"/>
    <w:rsid w:val="006A4CD9"/>
    <w:rsid w:val="006B1728"/>
    <w:rsid w:val="006B1E9B"/>
    <w:rsid w:val="006B44E6"/>
    <w:rsid w:val="006C5BD2"/>
    <w:rsid w:val="006C66B7"/>
    <w:rsid w:val="006D28B7"/>
    <w:rsid w:val="006E025C"/>
    <w:rsid w:val="006E1443"/>
    <w:rsid w:val="006E18EB"/>
    <w:rsid w:val="006E268E"/>
    <w:rsid w:val="006F0FA2"/>
    <w:rsid w:val="006F204F"/>
    <w:rsid w:val="006F487E"/>
    <w:rsid w:val="006F6238"/>
    <w:rsid w:val="006F62EB"/>
    <w:rsid w:val="007141EE"/>
    <w:rsid w:val="00720FC4"/>
    <w:rsid w:val="007239DF"/>
    <w:rsid w:val="007400FD"/>
    <w:rsid w:val="00746B07"/>
    <w:rsid w:val="007509C6"/>
    <w:rsid w:val="00752546"/>
    <w:rsid w:val="00753110"/>
    <w:rsid w:val="00753F56"/>
    <w:rsid w:val="00755BB9"/>
    <w:rsid w:val="00771108"/>
    <w:rsid w:val="00777054"/>
    <w:rsid w:val="00782C08"/>
    <w:rsid w:val="007861DB"/>
    <w:rsid w:val="0079007A"/>
    <w:rsid w:val="007919B8"/>
    <w:rsid w:val="00794EED"/>
    <w:rsid w:val="00796888"/>
    <w:rsid w:val="007A1038"/>
    <w:rsid w:val="007A34AC"/>
    <w:rsid w:val="007A3E2F"/>
    <w:rsid w:val="007A5AE2"/>
    <w:rsid w:val="007A6874"/>
    <w:rsid w:val="007B44BD"/>
    <w:rsid w:val="007C09FE"/>
    <w:rsid w:val="007D5558"/>
    <w:rsid w:val="007D5AAA"/>
    <w:rsid w:val="007F5FF9"/>
    <w:rsid w:val="00800D0D"/>
    <w:rsid w:val="008068CF"/>
    <w:rsid w:val="00810D39"/>
    <w:rsid w:val="00813E4D"/>
    <w:rsid w:val="00814A6C"/>
    <w:rsid w:val="00815BC9"/>
    <w:rsid w:val="00824739"/>
    <w:rsid w:val="0083231D"/>
    <w:rsid w:val="00837D10"/>
    <w:rsid w:val="00841314"/>
    <w:rsid w:val="008461EA"/>
    <w:rsid w:val="00856C4F"/>
    <w:rsid w:val="008743CB"/>
    <w:rsid w:val="0087768C"/>
    <w:rsid w:val="00877DC8"/>
    <w:rsid w:val="00881F68"/>
    <w:rsid w:val="00882CFB"/>
    <w:rsid w:val="00882D35"/>
    <w:rsid w:val="00884957"/>
    <w:rsid w:val="00886829"/>
    <w:rsid w:val="00897B05"/>
    <w:rsid w:val="00897FD5"/>
    <w:rsid w:val="008A4554"/>
    <w:rsid w:val="008B0652"/>
    <w:rsid w:val="008B2504"/>
    <w:rsid w:val="008B5F46"/>
    <w:rsid w:val="008C5B33"/>
    <w:rsid w:val="008C78B8"/>
    <w:rsid w:val="008D113E"/>
    <w:rsid w:val="008D2FED"/>
    <w:rsid w:val="008D6406"/>
    <w:rsid w:val="008E4F39"/>
    <w:rsid w:val="008E5C92"/>
    <w:rsid w:val="008E7F92"/>
    <w:rsid w:val="008F344D"/>
    <w:rsid w:val="008F3FDD"/>
    <w:rsid w:val="009037EF"/>
    <w:rsid w:val="00910F07"/>
    <w:rsid w:val="00911017"/>
    <w:rsid w:val="00913F59"/>
    <w:rsid w:val="009213D0"/>
    <w:rsid w:val="009238F4"/>
    <w:rsid w:val="00923F8F"/>
    <w:rsid w:val="00931421"/>
    <w:rsid w:val="00932CC8"/>
    <w:rsid w:val="009345B6"/>
    <w:rsid w:val="00937727"/>
    <w:rsid w:val="00942519"/>
    <w:rsid w:val="009430B7"/>
    <w:rsid w:val="009467EE"/>
    <w:rsid w:val="00947C2B"/>
    <w:rsid w:val="00953B97"/>
    <w:rsid w:val="0095644D"/>
    <w:rsid w:val="00960E4F"/>
    <w:rsid w:val="00962013"/>
    <w:rsid w:val="009629CF"/>
    <w:rsid w:val="009651B0"/>
    <w:rsid w:val="00966284"/>
    <w:rsid w:val="009678C1"/>
    <w:rsid w:val="00970AD6"/>
    <w:rsid w:val="009745AE"/>
    <w:rsid w:val="009756B5"/>
    <w:rsid w:val="0098650C"/>
    <w:rsid w:val="009937E5"/>
    <w:rsid w:val="009A34C1"/>
    <w:rsid w:val="009A3E73"/>
    <w:rsid w:val="009A46DD"/>
    <w:rsid w:val="009A4CBD"/>
    <w:rsid w:val="009B11B9"/>
    <w:rsid w:val="009B2E0D"/>
    <w:rsid w:val="009B3022"/>
    <w:rsid w:val="009B37B2"/>
    <w:rsid w:val="009C0A7B"/>
    <w:rsid w:val="009C4B8C"/>
    <w:rsid w:val="009C6D4B"/>
    <w:rsid w:val="009D2C63"/>
    <w:rsid w:val="009D5CEB"/>
    <w:rsid w:val="009D793A"/>
    <w:rsid w:val="009E12F7"/>
    <w:rsid w:val="009E2365"/>
    <w:rsid w:val="009E2F1C"/>
    <w:rsid w:val="009E6B01"/>
    <w:rsid w:val="009E7589"/>
    <w:rsid w:val="009F10C0"/>
    <w:rsid w:val="009F2044"/>
    <w:rsid w:val="009F6FC4"/>
    <w:rsid w:val="00A11000"/>
    <w:rsid w:val="00A154AC"/>
    <w:rsid w:val="00A17EFA"/>
    <w:rsid w:val="00A25BE7"/>
    <w:rsid w:val="00A27CD0"/>
    <w:rsid w:val="00A32AA8"/>
    <w:rsid w:val="00A3629C"/>
    <w:rsid w:val="00A51AC7"/>
    <w:rsid w:val="00A531B7"/>
    <w:rsid w:val="00A54C75"/>
    <w:rsid w:val="00A56E1E"/>
    <w:rsid w:val="00A628E1"/>
    <w:rsid w:val="00A647C4"/>
    <w:rsid w:val="00A74AF8"/>
    <w:rsid w:val="00A8341C"/>
    <w:rsid w:val="00A842CE"/>
    <w:rsid w:val="00A8763D"/>
    <w:rsid w:val="00A909E6"/>
    <w:rsid w:val="00AA13A8"/>
    <w:rsid w:val="00AA4BAB"/>
    <w:rsid w:val="00AA63A8"/>
    <w:rsid w:val="00AA748C"/>
    <w:rsid w:val="00AB0D42"/>
    <w:rsid w:val="00AB53A1"/>
    <w:rsid w:val="00AB6269"/>
    <w:rsid w:val="00AC0496"/>
    <w:rsid w:val="00AC21A2"/>
    <w:rsid w:val="00AC4E15"/>
    <w:rsid w:val="00AD4685"/>
    <w:rsid w:val="00AD4BDA"/>
    <w:rsid w:val="00AD5C6D"/>
    <w:rsid w:val="00AD5E9A"/>
    <w:rsid w:val="00AE17BD"/>
    <w:rsid w:val="00AE45A0"/>
    <w:rsid w:val="00AE688D"/>
    <w:rsid w:val="00AF2AA4"/>
    <w:rsid w:val="00AF39C5"/>
    <w:rsid w:val="00B1241B"/>
    <w:rsid w:val="00B1757D"/>
    <w:rsid w:val="00B22489"/>
    <w:rsid w:val="00B234F4"/>
    <w:rsid w:val="00B25263"/>
    <w:rsid w:val="00B26569"/>
    <w:rsid w:val="00B3042E"/>
    <w:rsid w:val="00B355DC"/>
    <w:rsid w:val="00B451D0"/>
    <w:rsid w:val="00B47861"/>
    <w:rsid w:val="00B54A3D"/>
    <w:rsid w:val="00B5504D"/>
    <w:rsid w:val="00B57316"/>
    <w:rsid w:val="00B579A7"/>
    <w:rsid w:val="00B632B2"/>
    <w:rsid w:val="00B65820"/>
    <w:rsid w:val="00B65E92"/>
    <w:rsid w:val="00B66064"/>
    <w:rsid w:val="00B709D1"/>
    <w:rsid w:val="00B73089"/>
    <w:rsid w:val="00B83180"/>
    <w:rsid w:val="00B86880"/>
    <w:rsid w:val="00B86C02"/>
    <w:rsid w:val="00B90C7B"/>
    <w:rsid w:val="00B91EB3"/>
    <w:rsid w:val="00B9257D"/>
    <w:rsid w:val="00B9277D"/>
    <w:rsid w:val="00B95E50"/>
    <w:rsid w:val="00BA0F77"/>
    <w:rsid w:val="00BA4A48"/>
    <w:rsid w:val="00BB0EBC"/>
    <w:rsid w:val="00BB2119"/>
    <w:rsid w:val="00BC17B8"/>
    <w:rsid w:val="00BC49A7"/>
    <w:rsid w:val="00BC5412"/>
    <w:rsid w:val="00BC5F1F"/>
    <w:rsid w:val="00BD175A"/>
    <w:rsid w:val="00BD4718"/>
    <w:rsid w:val="00BD511A"/>
    <w:rsid w:val="00BE351A"/>
    <w:rsid w:val="00BE49B5"/>
    <w:rsid w:val="00BE651A"/>
    <w:rsid w:val="00BF03D2"/>
    <w:rsid w:val="00BF3B73"/>
    <w:rsid w:val="00C04E19"/>
    <w:rsid w:val="00C04F83"/>
    <w:rsid w:val="00C1253B"/>
    <w:rsid w:val="00C200DB"/>
    <w:rsid w:val="00C27156"/>
    <w:rsid w:val="00C30C9F"/>
    <w:rsid w:val="00C312FA"/>
    <w:rsid w:val="00C31D64"/>
    <w:rsid w:val="00C3335E"/>
    <w:rsid w:val="00C37D95"/>
    <w:rsid w:val="00C42CB0"/>
    <w:rsid w:val="00C55190"/>
    <w:rsid w:val="00C6416F"/>
    <w:rsid w:val="00C73D24"/>
    <w:rsid w:val="00C7414B"/>
    <w:rsid w:val="00C84EB0"/>
    <w:rsid w:val="00C93350"/>
    <w:rsid w:val="00C95318"/>
    <w:rsid w:val="00C96714"/>
    <w:rsid w:val="00CA72A6"/>
    <w:rsid w:val="00CA7BD0"/>
    <w:rsid w:val="00CB476E"/>
    <w:rsid w:val="00CC404D"/>
    <w:rsid w:val="00CC7752"/>
    <w:rsid w:val="00CD70C2"/>
    <w:rsid w:val="00CE3269"/>
    <w:rsid w:val="00CE3C63"/>
    <w:rsid w:val="00CE50FD"/>
    <w:rsid w:val="00CF24F2"/>
    <w:rsid w:val="00CF3E65"/>
    <w:rsid w:val="00CF74E0"/>
    <w:rsid w:val="00D120C7"/>
    <w:rsid w:val="00D13869"/>
    <w:rsid w:val="00D17EBE"/>
    <w:rsid w:val="00D22564"/>
    <w:rsid w:val="00D23D88"/>
    <w:rsid w:val="00D3051E"/>
    <w:rsid w:val="00D446C6"/>
    <w:rsid w:val="00D4480A"/>
    <w:rsid w:val="00D5504F"/>
    <w:rsid w:val="00D56A48"/>
    <w:rsid w:val="00D56E4B"/>
    <w:rsid w:val="00D60852"/>
    <w:rsid w:val="00D61AE9"/>
    <w:rsid w:val="00D652B1"/>
    <w:rsid w:val="00D65986"/>
    <w:rsid w:val="00D70047"/>
    <w:rsid w:val="00D720F5"/>
    <w:rsid w:val="00D74F54"/>
    <w:rsid w:val="00D76BE2"/>
    <w:rsid w:val="00D8466E"/>
    <w:rsid w:val="00D85BCF"/>
    <w:rsid w:val="00D90ACE"/>
    <w:rsid w:val="00D969A5"/>
    <w:rsid w:val="00DA023A"/>
    <w:rsid w:val="00DA344C"/>
    <w:rsid w:val="00DA39DC"/>
    <w:rsid w:val="00DA4B2E"/>
    <w:rsid w:val="00DB2447"/>
    <w:rsid w:val="00DB71C4"/>
    <w:rsid w:val="00DC2027"/>
    <w:rsid w:val="00DC4D5B"/>
    <w:rsid w:val="00DC7576"/>
    <w:rsid w:val="00DD32CB"/>
    <w:rsid w:val="00DD5C03"/>
    <w:rsid w:val="00DE2A6E"/>
    <w:rsid w:val="00DE35D4"/>
    <w:rsid w:val="00DF110D"/>
    <w:rsid w:val="00DF1C44"/>
    <w:rsid w:val="00DF27ED"/>
    <w:rsid w:val="00E02CDD"/>
    <w:rsid w:val="00E06D31"/>
    <w:rsid w:val="00E101F1"/>
    <w:rsid w:val="00E110C9"/>
    <w:rsid w:val="00E24421"/>
    <w:rsid w:val="00E2533D"/>
    <w:rsid w:val="00E25757"/>
    <w:rsid w:val="00E27B9E"/>
    <w:rsid w:val="00E347A5"/>
    <w:rsid w:val="00E364CC"/>
    <w:rsid w:val="00E36E55"/>
    <w:rsid w:val="00E41091"/>
    <w:rsid w:val="00E47366"/>
    <w:rsid w:val="00E5018D"/>
    <w:rsid w:val="00E50E3A"/>
    <w:rsid w:val="00E525CD"/>
    <w:rsid w:val="00E6787D"/>
    <w:rsid w:val="00E72801"/>
    <w:rsid w:val="00E7447A"/>
    <w:rsid w:val="00E76BF3"/>
    <w:rsid w:val="00E7767D"/>
    <w:rsid w:val="00E81916"/>
    <w:rsid w:val="00E822B5"/>
    <w:rsid w:val="00E86121"/>
    <w:rsid w:val="00E86E70"/>
    <w:rsid w:val="00E877F2"/>
    <w:rsid w:val="00E92489"/>
    <w:rsid w:val="00E9621F"/>
    <w:rsid w:val="00EA1834"/>
    <w:rsid w:val="00EB0193"/>
    <w:rsid w:val="00EB1652"/>
    <w:rsid w:val="00ED0188"/>
    <w:rsid w:val="00ED34B0"/>
    <w:rsid w:val="00ED450A"/>
    <w:rsid w:val="00ED5C84"/>
    <w:rsid w:val="00ED6060"/>
    <w:rsid w:val="00EE18E1"/>
    <w:rsid w:val="00EE2870"/>
    <w:rsid w:val="00EF49B9"/>
    <w:rsid w:val="00EF59B9"/>
    <w:rsid w:val="00F01D21"/>
    <w:rsid w:val="00F0212A"/>
    <w:rsid w:val="00F02615"/>
    <w:rsid w:val="00F0317B"/>
    <w:rsid w:val="00F039C6"/>
    <w:rsid w:val="00F21C30"/>
    <w:rsid w:val="00F22214"/>
    <w:rsid w:val="00F27506"/>
    <w:rsid w:val="00F3119D"/>
    <w:rsid w:val="00F32B32"/>
    <w:rsid w:val="00F359DA"/>
    <w:rsid w:val="00F440A5"/>
    <w:rsid w:val="00F45BC1"/>
    <w:rsid w:val="00F506FB"/>
    <w:rsid w:val="00F50C72"/>
    <w:rsid w:val="00F57D8C"/>
    <w:rsid w:val="00F60AE9"/>
    <w:rsid w:val="00F6198A"/>
    <w:rsid w:val="00F64B79"/>
    <w:rsid w:val="00F66566"/>
    <w:rsid w:val="00F73D57"/>
    <w:rsid w:val="00F80C50"/>
    <w:rsid w:val="00F87BB1"/>
    <w:rsid w:val="00F91A0F"/>
    <w:rsid w:val="00FA18D3"/>
    <w:rsid w:val="00FA2115"/>
    <w:rsid w:val="00FA5CFD"/>
    <w:rsid w:val="00FC06C2"/>
    <w:rsid w:val="00FE1A87"/>
    <w:rsid w:val="00FE4E47"/>
    <w:rsid w:val="00FF4BC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4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A34AC"/>
    <w:pPr>
      <w:adjustRightInd w:val="0"/>
      <w:snapToGrid w:val="0"/>
      <w:spacing w:line="400" w:lineRule="exact"/>
      <w:ind w:left="1440"/>
    </w:pPr>
    <w:rPr>
      <w:rFonts w:ascii="標楷體" w:eastAsia="華康楷書體W3"/>
      <w:color w:val="000000"/>
      <w:sz w:val="28"/>
    </w:rPr>
  </w:style>
  <w:style w:type="character" w:styleId="a4">
    <w:name w:val="Hyperlink"/>
    <w:basedOn w:val="a0"/>
    <w:rsid w:val="007A34AC"/>
    <w:rPr>
      <w:color w:val="0000FF"/>
      <w:u w:val="single"/>
    </w:rPr>
  </w:style>
  <w:style w:type="paragraph" w:styleId="a5">
    <w:name w:val="header"/>
    <w:basedOn w:val="a"/>
    <w:link w:val="a6"/>
    <w:rsid w:val="007A34AC"/>
    <w:pPr>
      <w:tabs>
        <w:tab w:val="center" w:pos="4153"/>
        <w:tab w:val="right" w:pos="8306"/>
      </w:tabs>
      <w:snapToGrid w:val="0"/>
    </w:pPr>
    <w:rPr>
      <w:sz w:val="20"/>
      <w:szCs w:val="20"/>
    </w:rPr>
  </w:style>
  <w:style w:type="paragraph" w:styleId="a7">
    <w:name w:val="footer"/>
    <w:basedOn w:val="a"/>
    <w:link w:val="a8"/>
    <w:uiPriority w:val="99"/>
    <w:rsid w:val="007A34AC"/>
    <w:pPr>
      <w:tabs>
        <w:tab w:val="center" w:pos="4153"/>
        <w:tab w:val="right" w:pos="8306"/>
      </w:tabs>
      <w:snapToGrid w:val="0"/>
    </w:pPr>
    <w:rPr>
      <w:sz w:val="20"/>
      <w:szCs w:val="20"/>
    </w:rPr>
  </w:style>
  <w:style w:type="paragraph" w:styleId="3">
    <w:name w:val="Body Text Indent 3"/>
    <w:basedOn w:val="a"/>
    <w:rsid w:val="007A34AC"/>
    <w:pPr>
      <w:spacing w:after="120"/>
      <w:ind w:left="480"/>
    </w:pPr>
    <w:rPr>
      <w:sz w:val="16"/>
      <w:szCs w:val="16"/>
    </w:rPr>
  </w:style>
  <w:style w:type="character" w:styleId="a9">
    <w:name w:val="annotation reference"/>
    <w:basedOn w:val="a0"/>
    <w:semiHidden/>
    <w:rsid w:val="00C93350"/>
    <w:rPr>
      <w:sz w:val="18"/>
      <w:szCs w:val="18"/>
    </w:rPr>
  </w:style>
  <w:style w:type="paragraph" w:styleId="aa">
    <w:name w:val="annotation text"/>
    <w:basedOn w:val="a"/>
    <w:link w:val="ab"/>
    <w:semiHidden/>
    <w:rsid w:val="00C93350"/>
  </w:style>
  <w:style w:type="paragraph" w:styleId="ac">
    <w:name w:val="annotation subject"/>
    <w:basedOn w:val="aa"/>
    <w:next w:val="aa"/>
    <w:semiHidden/>
    <w:rsid w:val="00C93350"/>
    <w:rPr>
      <w:b/>
      <w:bCs/>
    </w:rPr>
  </w:style>
  <w:style w:type="paragraph" w:styleId="ad">
    <w:name w:val="Balloon Text"/>
    <w:basedOn w:val="a"/>
    <w:semiHidden/>
    <w:rsid w:val="00C93350"/>
    <w:rPr>
      <w:rFonts w:ascii="Arial" w:hAnsi="Arial"/>
      <w:sz w:val="18"/>
      <w:szCs w:val="18"/>
    </w:rPr>
  </w:style>
  <w:style w:type="paragraph" w:styleId="ae">
    <w:name w:val="footnote text"/>
    <w:basedOn w:val="a"/>
    <w:semiHidden/>
    <w:rsid w:val="00C93350"/>
    <w:pPr>
      <w:snapToGrid w:val="0"/>
    </w:pPr>
    <w:rPr>
      <w:sz w:val="20"/>
      <w:szCs w:val="20"/>
    </w:rPr>
  </w:style>
  <w:style w:type="character" w:styleId="af">
    <w:name w:val="footnote reference"/>
    <w:basedOn w:val="a0"/>
    <w:semiHidden/>
    <w:rsid w:val="00C93350"/>
    <w:rPr>
      <w:vertAlign w:val="superscript"/>
    </w:rPr>
  </w:style>
  <w:style w:type="paragraph" w:styleId="af0">
    <w:name w:val="List Paragraph"/>
    <w:basedOn w:val="a"/>
    <w:link w:val="af1"/>
    <w:uiPriority w:val="99"/>
    <w:qFormat/>
    <w:rsid w:val="00043878"/>
    <w:pPr>
      <w:ind w:leftChars="200" w:left="480"/>
    </w:pPr>
  </w:style>
  <w:style w:type="character" w:styleId="af2">
    <w:name w:val="FollowedHyperlink"/>
    <w:basedOn w:val="a0"/>
    <w:rsid w:val="00E101F1"/>
    <w:rPr>
      <w:color w:val="800080"/>
      <w:u w:val="single"/>
    </w:rPr>
  </w:style>
  <w:style w:type="paragraph" w:customStyle="1" w:styleId="xl24">
    <w:name w:val="xl24"/>
    <w:basedOn w:val="a"/>
    <w:rsid w:val="0032257D"/>
    <w:pPr>
      <w:widowControl/>
      <w:pBdr>
        <w:bottom w:val="single" w:sz="4" w:space="0" w:color="auto"/>
        <w:right w:val="single" w:sz="4" w:space="0" w:color="auto"/>
      </w:pBdr>
      <w:spacing w:before="100" w:beforeAutospacing="1" w:after="100" w:afterAutospacing="1"/>
      <w:jc w:val="center"/>
    </w:pPr>
    <w:rPr>
      <w:rFonts w:ascii="細明體" w:eastAsia="細明體" w:hAnsi="Arial Unicode MS" w:cs="Arial Unicode MS"/>
      <w:kern w:val="0"/>
    </w:rPr>
  </w:style>
  <w:style w:type="paragraph" w:styleId="Web">
    <w:name w:val="Normal (Web)"/>
    <w:basedOn w:val="a"/>
    <w:uiPriority w:val="99"/>
    <w:rsid w:val="00190D3B"/>
  </w:style>
  <w:style w:type="character" w:customStyle="1" w:styleId="a8">
    <w:name w:val="頁尾 字元"/>
    <w:basedOn w:val="a0"/>
    <w:link w:val="a7"/>
    <w:uiPriority w:val="99"/>
    <w:rsid w:val="004C385E"/>
    <w:rPr>
      <w:kern w:val="2"/>
    </w:rPr>
  </w:style>
  <w:style w:type="character" w:customStyle="1" w:styleId="a6">
    <w:name w:val="頁首 字元"/>
    <w:basedOn w:val="a0"/>
    <w:link w:val="a5"/>
    <w:rsid w:val="008E4F39"/>
    <w:rPr>
      <w:kern w:val="2"/>
    </w:rPr>
  </w:style>
  <w:style w:type="character" w:styleId="af3">
    <w:name w:val="page number"/>
    <w:basedOn w:val="a0"/>
    <w:rsid w:val="00CF24F2"/>
  </w:style>
  <w:style w:type="paragraph" w:styleId="af4">
    <w:name w:val="Plain Text"/>
    <w:basedOn w:val="a"/>
    <w:link w:val="af5"/>
    <w:rsid w:val="00CF24F2"/>
    <w:rPr>
      <w:rFonts w:ascii="細明體" w:eastAsia="細明體" w:hAnsi="Courier New"/>
    </w:rPr>
  </w:style>
  <w:style w:type="character" w:customStyle="1" w:styleId="af5">
    <w:name w:val="純文字 字元"/>
    <w:basedOn w:val="a0"/>
    <w:link w:val="af4"/>
    <w:rsid w:val="00CF24F2"/>
    <w:rPr>
      <w:rFonts w:ascii="細明體" w:eastAsia="細明體" w:hAnsi="Courier New"/>
      <w:kern w:val="2"/>
      <w:sz w:val="24"/>
      <w:szCs w:val="24"/>
    </w:rPr>
  </w:style>
  <w:style w:type="character" w:customStyle="1" w:styleId="ab">
    <w:name w:val="註解文字 字元"/>
    <w:basedOn w:val="a0"/>
    <w:link w:val="aa"/>
    <w:semiHidden/>
    <w:rsid w:val="00CF24F2"/>
    <w:rPr>
      <w:kern w:val="2"/>
      <w:sz w:val="24"/>
      <w:szCs w:val="24"/>
    </w:rPr>
  </w:style>
  <w:style w:type="paragraph" w:styleId="2">
    <w:name w:val="Body Text 2"/>
    <w:basedOn w:val="a"/>
    <w:link w:val="20"/>
    <w:rsid w:val="00CF24F2"/>
    <w:pPr>
      <w:spacing w:after="120" w:line="480" w:lineRule="auto"/>
    </w:pPr>
  </w:style>
  <w:style w:type="character" w:customStyle="1" w:styleId="20">
    <w:name w:val="本文 2 字元"/>
    <w:basedOn w:val="a0"/>
    <w:link w:val="2"/>
    <w:rsid w:val="00CF24F2"/>
    <w:rPr>
      <w:kern w:val="2"/>
      <w:sz w:val="24"/>
      <w:szCs w:val="24"/>
    </w:rPr>
  </w:style>
  <w:style w:type="paragraph" w:customStyle="1" w:styleId="1">
    <w:name w:val="1."/>
    <w:basedOn w:val="a"/>
    <w:rsid w:val="00CF24F2"/>
    <w:pPr>
      <w:ind w:leftChars="150" w:left="750" w:hangingChars="150" w:hanging="375"/>
    </w:pPr>
    <w:rPr>
      <w:rFonts w:ascii="華康中明體" w:eastAsia="華康中明體"/>
      <w:sz w:val="25"/>
    </w:rPr>
  </w:style>
  <w:style w:type="paragraph" w:customStyle="1" w:styleId="6-">
    <w:name w:val="6-能力指標"/>
    <w:basedOn w:val="a"/>
    <w:rsid w:val="00CF24F2"/>
    <w:pPr>
      <w:adjustRightInd w:val="0"/>
      <w:ind w:left="533" w:right="113" w:hanging="476"/>
      <w:textAlignment w:val="baseline"/>
    </w:pPr>
    <w:rPr>
      <w:rFonts w:ascii="新細明體" w:hAnsi="華康粗圓體"/>
      <w:color w:val="000000"/>
      <w:sz w:val="20"/>
      <w:szCs w:val="20"/>
    </w:rPr>
  </w:style>
  <w:style w:type="paragraph" w:styleId="af6">
    <w:name w:val="Note Heading"/>
    <w:basedOn w:val="a"/>
    <w:next w:val="a"/>
    <w:link w:val="af7"/>
    <w:rsid w:val="00CF24F2"/>
    <w:pPr>
      <w:jc w:val="center"/>
    </w:pPr>
  </w:style>
  <w:style w:type="character" w:customStyle="1" w:styleId="af7">
    <w:name w:val="註釋標題 字元"/>
    <w:basedOn w:val="a0"/>
    <w:link w:val="af6"/>
    <w:rsid w:val="00CF24F2"/>
    <w:rPr>
      <w:kern w:val="2"/>
      <w:sz w:val="24"/>
      <w:szCs w:val="24"/>
    </w:rPr>
  </w:style>
  <w:style w:type="paragraph" w:customStyle="1" w:styleId="-1">
    <w:name w:val="參考書目-1"/>
    <w:basedOn w:val="a"/>
    <w:rsid w:val="00345C70"/>
    <w:pPr>
      <w:tabs>
        <w:tab w:val="num" w:pos="360"/>
      </w:tabs>
      <w:overflowPunct w:val="0"/>
      <w:adjustRightInd w:val="0"/>
      <w:spacing w:before="67" w:after="67" w:line="250" w:lineRule="exact"/>
      <w:jc w:val="both"/>
    </w:pPr>
    <w:rPr>
      <w:rFonts w:eastAsia="標楷體"/>
      <w:szCs w:val="20"/>
    </w:rPr>
  </w:style>
  <w:style w:type="paragraph" w:styleId="HTML">
    <w:name w:val="HTML Preformatted"/>
    <w:basedOn w:val="a"/>
    <w:link w:val="HTML0"/>
    <w:uiPriority w:val="99"/>
    <w:unhideWhenUsed/>
    <w:rsid w:val="005E78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5E783C"/>
    <w:rPr>
      <w:rFonts w:ascii="細明體" w:eastAsia="細明體" w:hAnsi="細明體" w:cs="細明體"/>
      <w:sz w:val="24"/>
      <w:szCs w:val="24"/>
    </w:rPr>
  </w:style>
  <w:style w:type="character" w:customStyle="1" w:styleId="apple-converted-space">
    <w:name w:val="apple-converted-space"/>
    <w:basedOn w:val="a0"/>
    <w:rsid w:val="00C27156"/>
  </w:style>
  <w:style w:type="character" w:customStyle="1" w:styleId="af1">
    <w:name w:val="清單段落 字元"/>
    <w:link w:val="af0"/>
    <w:uiPriority w:val="99"/>
    <w:locked/>
    <w:rsid w:val="00DA4B2E"/>
    <w:rPr>
      <w:kern w:val="2"/>
      <w:sz w:val="24"/>
      <w:szCs w:val="24"/>
    </w:rPr>
  </w:style>
  <w:style w:type="paragraph" w:customStyle="1" w:styleId="default">
    <w:name w:val="default"/>
    <w:basedOn w:val="a"/>
    <w:rsid w:val="00DA4B2E"/>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4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A34AC"/>
    <w:pPr>
      <w:adjustRightInd w:val="0"/>
      <w:snapToGrid w:val="0"/>
      <w:spacing w:line="400" w:lineRule="exact"/>
      <w:ind w:left="1440"/>
    </w:pPr>
    <w:rPr>
      <w:rFonts w:ascii="標楷體" w:eastAsia="華康楷書體W3"/>
      <w:color w:val="000000"/>
      <w:sz w:val="28"/>
    </w:rPr>
  </w:style>
  <w:style w:type="character" w:styleId="a4">
    <w:name w:val="Hyperlink"/>
    <w:basedOn w:val="a0"/>
    <w:rsid w:val="007A34AC"/>
    <w:rPr>
      <w:color w:val="0000FF"/>
      <w:u w:val="single"/>
    </w:rPr>
  </w:style>
  <w:style w:type="paragraph" w:styleId="a5">
    <w:name w:val="header"/>
    <w:basedOn w:val="a"/>
    <w:link w:val="a6"/>
    <w:rsid w:val="007A34AC"/>
    <w:pPr>
      <w:tabs>
        <w:tab w:val="center" w:pos="4153"/>
        <w:tab w:val="right" w:pos="8306"/>
      </w:tabs>
      <w:snapToGrid w:val="0"/>
    </w:pPr>
    <w:rPr>
      <w:sz w:val="20"/>
      <w:szCs w:val="20"/>
    </w:rPr>
  </w:style>
  <w:style w:type="paragraph" w:styleId="a7">
    <w:name w:val="footer"/>
    <w:basedOn w:val="a"/>
    <w:link w:val="a8"/>
    <w:uiPriority w:val="99"/>
    <w:rsid w:val="007A34AC"/>
    <w:pPr>
      <w:tabs>
        <w:tab w:val="center" w:pos="4153"/>
        <w:tab w:val="right" w:pos="8306"/>
      </w:tabs>
      <w:snapToGrid w:val="0"/>
    </w:pPr>
    <w:rPr>
      <w:sz w:val="20"/>
      <w:szCs w:val="20"/>
    </w:rPr>
  </w:style>
  <w:style w:type="paragraph" w:styleId="3">
    <w:name w:val="Body Text Indent 3"/>
    <w:basedOn w:val="a"/>
    <w:rsid w:val="007A34AC"/>
    <w:pPr>
      <w:spacing w:after="120"/>
      <w:ind w:left="480"/>
    </w:pPr>
    <w:rPr>
      <w:sz w:val="16"/>
      <w:szCs w:val="16"/>
    </w:rPr>
  </w:style>
  <w:style w:type="character" w:styleId="a9">
    <w:name w:val="annotation reference"/>
    <w:basedOn w:val="a0"/>
    <w:semiHidden/>
    <w:rsid w:val="00C93350"/>
    <w:rPr>
      <w:sz w:val="18"/>
      <w:szCs w:val="18"/>
    </w:rPr>
  </w:style>
  <w:style w:type="paragraph" w:styleId="aa">
    <w:name w:val="annotation text"/>
    <w:basedOn w:val="a"/>
    <w:link w:val="ab"/>
    <w:semiHidden/>
    <w:rsid w:val="00C93350"/>
  </w:style>
  <w:style w:type="paragraph" w:styleId="ac">
    <w:name w:val="annotation subject"/>
    <w:basedOn w:val="aa"/>
    <w:next w:val="aa"/>
    <w:semiHidden/>
    <w:rsid w:val="00C93350"/>
    <w:rPr>
      <w:b/>
      <w:bCs/>
    </w:rPr>
  </w:style>
  <w:style w:type="paragraph" w:styleId="ad">
    <w:name w:val="Balloon Text"/>
    <w:basedOn w:val="a"/>
    <w:semiHidden/>
    <w:rsid w:val="00C93350"/>
    <w:rPr>
      <w:rFonts w:ascii="Arial" w:hAnsi="Arial"/>
      <w:sz w:val="18"/>
      <w:szCs w:val="18"/>
    </w:rPr>
  </w:style>
  <w:style w:type="paragraph" w:styleId="ae">
    <w:name w:val="footnote text"/>
    <w:basedOn w:val="a"/>
    <w:semiHidden/>
    <w:rsid w:val="00C93350"/>
    <w:pPr>
      <w:snapToGrid w:val="0"/>
    </w:pPr>
    <w:rPr>
      <w:sz w:val="20"/>
      <w:szCs w:val="20"/>
    </w:rPr>
  </w:style>
  <w:style w:type="character" w:styleId="af">
    <w:name w:val="footnote reference"/>
    <w:basedOn w:val="a0"/>
    <w:semiHidden/>
    <w:rsid w:val="00C93350"/>
    <w:rPr>
      <w:vertAlign w:val="superscript"/>
    </w:rPr>
  </w:style>
  <w:style w:type="paragraph" w:styleId="af0">
    <w:name w:val="List Paragraph"/>
    <w:basedOn w:val="a"/>
    <w:link w:val="af1"/>
    <w:uiPriority w:val="99"/>
    <w:qFormat/>
    <w:rsid w:val="00043878"/>
    <w:pPr>
      <w:ind w:leftChars="200" w:left="480"/>
    </w:pPr>
  </w:style>
  <w:style w:type="character" w:styleId="af2">
    <w:name w:val="FollowedHyperlink"/>
    <w:basedOn w:val="a0"/>
    <w:rsid w:val="00E101F1"/>
    <w:rPr>
      <w:color w:val="800080"/>
      <w:u w:val="single"/>
    </w:rPr>
  </w:style>
  <w:style w:type="paragraph" w:customStyle="1" w:styleId="xl24">
    <w:name w:val="xl24"/>
    <w:basedOn w:val="a"/>
    <w:rsid w:val="0032257D"/>
    <w:pPr>
      <w:widowControl/>
      <w:pBdr>
        <w:bottom w:val="single" w:sz="4" w:space="0" w:color="auto"/>
        <w:right w:val="single" w:sz="4" w:space="0" w:color="auto"/>
      </w:pBdr>
      <w:spacing w:before="100" w:beforeAutospacing="1" w:after="100" w:afterAutospacing="1"/>
      <w:jc w:val="center"/>
    </w:pPr>
    <w:rPr>
      <w:rFonts w:ascii="細明體" w:eastAsia="細明體" w:hAnsi="Arial Unicode MS" w:cs="Arial Unicode MS"/>
      <w:kern w:val="0"/>
    </w:rPr>
  </w:style>
  <w:style w:type="paragraph" w:styleId="Web">
    <w:name w:val="Normal (Web)"/>
    <w:basedOn w:val="a"/>
    <w:uiPriority w:val="99"/>
    <w:rsid w:val="00190D3B"/>
  </w:style>
  <w:style w:type="character" w:customStyle="1" w:styleId="a8">
    <w:name w:val="頁尾 字元"/>
    <w:basedOn w:val="a0"/>
    <w:link w:val="a7"/>
    <w:uiPriority w:val="99"/>
    <w:rsid w:val="004C385E"/>
    <w:rPr>
      <w:kern w:val="2"/>
    </w:rPr>
  </w:style>
  <w:style w:type="character" w:customStyle="1" w:styleId="a6">
    <w:name w:val="頁首 字元"/>
    <w:basedOn w:val="a0"/>
    <w:link w:val="a5"/>
    <w:rsid w:val="008E4F39"/>
    <w:rPr>
      <w:kern w:val="2"/>
    </w:rPr>
  </w:style>
  <w:style w:type="character" w:styleId="af3">
    <w:name w:val="page number"/>
    <w:basedOn w:val="a0"/>
    <w:rsid w:val="00CF24F2"/>
  </w:style>
  <w:style w:type="paragraph" w:styleId="af4">
    <w:name w:val="Plain Text"/>
    <w:basedOn w:val="a"/>
    <w:link w:val="af5"/>
    <w:rsid w:val="00CF24F2"/>
    <w:rPr>
      <w:rFonts w:ascii="細明體" w:eastAsia="細明體" w:hAnsi="Courier New"/>
    </w:rPr>
  </w:style>
  <w:style w:type="character" w:customStyle="1" w:styleId="af5">
    <w:name w:val="純文字 字元"/>
    <w:basedOn w:val="a0"/>
    <w:link w:val="af4"/>
    <w:rsid w:val="00CF24F2"/>
    <w:rPr>
      <w:rFonts w:ascii="細明體" w:eastAsia="細明體" w:hAnsi="Courier New"/>
      <w:kern w:val="2"/>
      <w:sz w:val="24"/>
      <w:szCs w:val="24"/>
    </w:rPr>
  </w:style>
  <w:style w:type="character" w:customStyle="1" w:styleId="ab">
    <w:name w:val="註解文字 字元"/>
    <w:basedOn w:val="a0"/>
    <w:link w:val="aa"/>
    <w:semiHidden/>
    <w:rsid w:val="00CF24F2"/>
    <w:rPr>
      <w:kern w:val="2"/>
      <w:sz w:val="24"/>
      <w:szCs w:val="24"/>
    </w:rPr>
  </w:style>
  <w:style w:type="paragraph" w:styleId="2">
    <w:name w:val="Body Text 2"/>
    <w:basedOn w:val="a"/>
    <w:link w:val="20"/>
    <w:rsid w:val="00CF24F2"/>
    <w:pPr>
      <w:spacing w:after="120" w:line="480" w:lineRule="auto"/>
    </w:pPr>
  </w:style>
  <w:style w:type="character" w:customStyle="1" w:styleId="20">
    <w:name w:val="本文 2 字元"/>
    <w:basedOn w:val="a0"/>
    <w:link w:val="2"/>
    <w:rsid w:val="00CF24F2"/>
    <w:rPr>
      <w:kern w:val="2"/>
      <w:sz w:val="24"/>
      <w:szCs w:val="24"/>
    </w:rPr>
  </w:style>
  <w:style w:type="paragraph" w:customStyle="1" w:styleId="1">
    <w:name w:val="1."/>
    <w:basedOn w:val="a"/>
    <w:rsid w:val="00CF24F2"/>
    <w:pPr>
      <w:ind w:leftChars="150" w:left="750" w:hangingChars="150" w:hanging="375"/>
    </w:pPr>
    <w:rPr>
      <w:rFonts w:ascii="華康中明體" w:eastAsia="華康中明體"/>
      <w:sz w:val="25"/>
    </w:rPr>
  </w:style>
  <w:style w:type="paragraph" w:customStyle="1" w:styleId="6-">
    <w:name w:val="6-能力指標"/>
    <w:basedOn w:val="a"/>
    <w:rsid w:val="00CF24F2"/>
    <w:pPr>
      <w:adjustRightInd w:val="0"/>
      <w:ind w:left="533" w:right="113" w:hanging="476"/>
      <w:textAlignment w:val="baseline"/>
    </w:pPr>
    <w:rPr>
      <w:rFonts w:ascii="新細明體" w:hAnsi="華康粗圓體"/>
      <w:color w:val="000000"/>
      <w:sz w:val="20"/>
      <w:szCs w:val="20"/>
    </w:rPr>
  </w:style>
  <w:style w:type="paragraph" w:styleId="af6">
    <w:name w:val="Note Heading"/>
    <w:basedOn w:val="a"/>
    <w:next w:val="a"/>
    <w:link w:val="af7"/>
    <w:rsid w:val="00CF24F2"/>
    <w:pPr>
      <w:jc w:val="center"/>
    </w:pPr>
  </w:style>
  <w:style w:type="character" w:customStyle="1" w:styleId="af7">
    <w:name w:val="註釋標題 字元"/>
    <w:basedOn w:val="a0"/>
    <w:link w:val="af6"/>
    <w:rsid w:val="00CF24F2"/>
    <w:rPr>
      <w:kern w:val="2"/>
      <w:sz w:val="24"/>
      <w:szCs w:val="24"/>
    </w:rPr>
  </w:style>
  <w:style w:type="paragraph" w:customStyle="1" w:styleId="-1">
    <w:name w:val="參考書目-1"/>
    <w:basedOn w:val="a"/>
    <w:rsid w:val="00345C70"/>
    <w:pPr>
      <w:tabs>
        <w:tab w:val="num" w:pos="360"/>
      </w:tabs>
      <w:overflowPunct w:val="0"/>
      <w:adjustRightInd w:val="0"/>
      <w:spacing w:before="67" w:after="67" w:line="250" w:lineRule="exact"/>
      <w:jc w:val="both"/>
    </w:pPr>
    <w:rPr>
      <w:rFonts w:eastAsia="標楷體"/>
      <w:szCs w:val="20"/>
    </w:rPr>
  </w:style>
  <w:style w:type="paragraph" w:styleId="HTML">
    <w:name w:val="HTML Preformatted"/>
    <w:basedOn w:val="a"/>
    <w:link w:val="HTML0"/>
    <w:uiPriority w:val="99"/>
    <w:unhideWhenUsed/>
    <w:rsid w:val="005E78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5E783C"/>
    <w:rPr>
      <w:rFonts w:ascii="細明體" w:eastAsia="細明體" w:hAnsi="細明體" w:cs="細明體"/>
      <w:sz w:val="24"/>
      <w:szCs w:val="24"/>
    </w:rPr>
  </w:style>
  <w:style w:type="character" w:customStyle="1" w:styleId="apple-converted-space">
    <w:name w:val="apple-converted-space"/>
    <w:basedOn w:val="a0"/>
    <w:rsid w:val="00C27156"/>
  </w:style>
  <w:style w:type="character" w:customStyle="1" w:styleId="af1">
    <w:name w:val="清單段落 字元"/>
    <w:link w:val="af0"/>
    <w:uiPriority w:val="99"/>
    <w:locked/>
    <w:rsid w:val="00DA4B2E"/>
    <w:rPr>
      <w:kern w:val="2"/>
      <w:sz w:val="24"/>
      <w:szCs w:val="24"/>
    </w:rPr>
  </w:style>
  <w:style w:type="paragraph" w:customStyle="1" w:styleId="default">
    <w:name w:val="default"/>
    <w:basedOn w:val="a"/>
    <w:rsid w:val="00DA4B2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689">
      <w:bodyDiv w:val="1"/>
      <w:marLeft w:val="0"/>
      <w:marRight w:val="0"/>
      <w:marTop w:val="0"/>
      <w:marBottom w:val="0"/>
      <w:divBdr>
        <w:top w:val="none" w:sz="0" w:space="0" w:color="auto"/>
        <w:left w:val="none" w:sz="0" w:space="0" w:color="auto"/>
        <w:bottom w:val="none" w:sz="0" w:space="0" w:color="auto"/>
        <w:right w:val="none" w:sz="0" w:space="0" w:color="auto"/>
      </w:divBdr>
    </w:div>
    <w:div w:id="206113564">
      <w:bodyDiv w:val="1"/>
      <w:marLeft w:val="0"/>
      <w:marRight w:val="0"/>
      <w:marTop w:val="0"/>
      <w:marBottom w:val="0"/>
      <w:divBdr>
        <w:top w:val="none" w:sz="0" w:space="0" w:color="auto"/>
        <w:left w:val="none" w:sz="0" w:space="0" w:color="auto"/>
        <w:bottom w:val="none" w:sz="0" w:space="0" w:color="auto"/>
        <w:right w:val="none" w:sz="0" w:space="0" w:color="auto"/>
      </w:divBdr>
    </w:div>
    <w:div w:id="264848286">
      <w:bodyDiv w:val="1"/>
      <w:marLeft w:val="0"/>
      <w:marRight w:val="0"/>
      <w:marTop w:val="0"/>
      <w:marBottom w:val="0"/>
      <w:divBdr>
        <w:top w:val="none" w:sz="0" w:space="0" w:color="auto"/>
        <w:left w:val="none" w:sz="0" w:space="0" w:color="auto"/>
        <w:bottom w:val="none" w:sz="0" w:space="0" w:color="auto"/>
        <w:right w:val="none" w:sz="0" w:space="0" w:color="auto"/>
      </w:divBdr>
      <w:divsChild>
        <w:div w:id="179664604">
          <w:marLeft w:val="547"/>
          <w:marRight w:val="0"/>
          <w:marTop w:val="0"/>
          <w:marBottom w:val="0"/>
          <w:divBdr>
            <w:top w:val="none" w:sz="0" w:space="0" w:color="auto"/>
            <w:left w:val="none" w:sz="0" w:space="0" w:color="auto"/>
            <w:bottom w:val="none" w:sz="0" w:space="0" w:color="auto"/>
            <w:right w:val="none" w:sz="0" w:space="0" w:color="auto"/>
          </w:divBdr>
        </w:div>
      </w:divsChild>
    </w:div>
    <w:div w:id="275407029">
      <w:bodyDiv w:val="1"/>
      <w:marLeft w:val="0"/>
      <w:marRight w:val="0"/>
      <w:marTop w:val="0"/>
      <w:marBottom w:val="0"/>
      <w:divBdr>
        <w:top w:val="none" w:sz="0" w:space="0" w:color="auto"/>
        <w:left w:val="none" w:sz="0" w:space="0" w:color="auto"/>
        <w:bottom w:val="none" w:sz="0" w:space="0" w:color="auto"/>
        <w:right w:val="none" w:sz="0" w:space="0" w:color="auto"/>
      </w:divBdr>
    </w:div>
    <w:div w:id="292096655">
      <w:bodyDiv w:val="1"/>
      <w:marLeft w:val="0"/>
      <w:marRight w:val="0"/>
      <w:marTop w:val="0"/>
      <w:marBottom w:val="0"/>
      <w:divBdr>
        <w:top w:val="none" w:sz="0" w:space="0" w:color="auto"/>
        <w:left w:val="none" w:sz="0" w:space="0" w:color="auto"/>
        <w:bottom w:val="none" w:sz="0" w:space="0" w:color="auto"/>
        <w:right w:val="none" w:sz="0" w:space="0" w:color="auto"/>
      </w:divBdr>
    </w:div>
    <w:div w:id="366568717">
      <w:bodyDiv w:val="1"/>
      <w:marLeft w:val="0"/>
      <w:marRight w:val="0"/>
      <w:marTop w:val="0"/>
      <w:marBottom w:val="0"/>
      <w:divBdr>
        <w:top w:val="none" w:sz="0" w:space="0" w:color="auto"/>
        <w:left w:val="none" w:sz="0" w:space="0" w:color="auto"/>
        <w:bottom w:val="none" w:sz="0" w:space="0" w:color="auto"/>
        <w:right w:val="none" w:sz="0" w:space="0" w:color="auto"/>
      </w:divBdr>
    </w:div>
    <w:div w:id="431121535">
      <w:bodyDiv w:val="1"/>
      <w:marLeft w:val="0"/>
      <w:marRight w:val="0"/>
      <w:marTop w:val="0"/>
      <w:marBottom w:val="0"/>
      <w:divBdr>
        <w:top w:val="none" w:sz="0" w:space="0" w:color="auto"/>
        <w:left w:val="none" w:sz="0" w:space="0" w:color="auto"/>
        <w:bottom w:val="none" w:sz="0" w:space="0" w:color="auto"/>
        <w:right w:val="none" w:sz="0" w:space="0" w:color="auto"/>
      </w:divBdr>
    </w:div>
    <w:div w:id="614681673">
      <w:bodyDiv w:val="1"/>
      <w:marLeft w:val="0"/>
      <w:marRight w:val="0"/>
      <w:marTop w:val="0"/>
      <w:marBottom w:val="0"/>
      <w:divBdr>
        <w:top w:val="none" w:sz="0" w:space="0" w:color="auto"/>
        <w:left w:val="none" w:sz="0" w:space="0" w:color="auto"/>
        <w:bottom w:val="none" w:sz="0" w:space="0" w:color="auto"/>
        <w:right w:val="none" w:sz="0" w:space="0" w:color="auto"/>
      </w:divBdr>
      <w:divsChild>
        <w:div w:id="403338252">
          <w:marLeft w:val="547"/>
          <w:marRight w:val="0"/>
          <w:marTop w:val="0"/>
          <w:marBottom w:val="0"/>
          <w:divBdr>
            <w:top w:val="none" w:sz="0" w:space="0" w:color="auto"/>
            <w:left w:val="none" w:sz="0" w:space="0" w:color="auto"/>
            <w:bottom w:val="none" w:sz="0" w:space="0" w:color="auto"/>
            <w:right w:val="none" w:sz="0" w:space="0" w:color="auto"/>
          </w:divBdr>
        </w:div>
      </w:divsChild>
    </w:div>
    <w:div w:id="626816854">
      <w:bodyDiv w:val="1"/>
      <w:marLeft w:val="0"/>
      <w:marRight w:val="0"/>
      <w:marTop w:val="0"/>
      <w:marBottom w:val="0"/>
      <w:divBdr>
        <w:top w:val="none" w:sz="0" w:space="0" w:color="auto"/>
        <w:left w:val="none" w:sz="0" w:space="0" w:color="auto"/>
        <w:bottom w:val="none" w:sz="0" w:space="0" w:color="auto"/>
        <w:right w:val="none" w:sz="0" w:space="0" w:color="auto"/>
      </w:divBdr>
    </w:div>
    <w:div w:id="670986721">
      <w:bodyDiv w:val="1"/>
      <w:marLeft w:val="0"/>
      <w:marRight w:val="0"/>
      <w:marTop w:val="0"/>
      <w:marBottom w:val="0"/>
      <w:divBdr>
        <w:top w:val="none" w:sz="0" w:space="0" w:color="auto"/>
        <w:left w:val="none" w:sz="0" w:space="0" w:color="auto"/>
        <w:bottom w:val="none" w:sz="0" w:space="0" w:color="auto"/>
        <w:right w:val="none" w:sz="0" w:space="0" w:color="auto"/>
      </w:divBdr>
    </w:div>
    <w:div w:id="828523826">
      <w:bodyDiv w:val="1"/>
      <w:marLeft w:val="0"/>
      <w:marRight w:val="0"/>
      <w:marTop w:val="0"/>
      <w:marBottom w:val="0"/>
      <w:divBdr>
        <w:top w:val="none" w:sz="0" w:space="0" w:color="auto"/>
        <w:left w:val="none" w:sz="0" w:space="0" w:color="auto"/>
        <w:bottom w:val="none" w:sz="0" w:space="0" w:color="auto"/>
        <w:right w:val="none" w:sz="0" w:space="0" w:color="auto"/>
      </w:divBdr>
      <w:divsChild>
        <w:div w:id="719551097">
          <w:marLeft w:val="547"/>
          <w:marRight w:val="0"/>
          <w:marTop w:val="115"/>
          <w:marBottom w:val="0"/>
          <w:divBdr>
            <w:top w:val="none" w:sz="0" w:space="0" w:color="auto"/>
            <w:left w:val="none" w:sz="0" w:space="0" w:color="auto"/>
            <w:bottom w:val="none" w:sz="0" w:space="0" w:color="auto"/>
            <w:right w:val="none" w:sz="0" w:space="0" w:color="auto"/>
          </w:divBdr>
        </w:div>
        <w:div w:id="1474254380">
          <w:marLeft w:val="547"/>
          <w:marRight w:val="0"/>
          <w:marTop w:val="115"/>
          <w:marBottom w:val="0"/>
          <w:divBdr>
            <w:top w:val="none" w:sz="0" w:space="0" w:color="auto"/>
            <w:left w:val="none" w:sz="0" w:space="0" w:color="auto"/>
            <w:bottom w:val="none" w:sz="0" w:space="0" w:color="auto"/>
            <w:right w:val="none" w:sz="0" w:space="0" w:color="auto"/>
          </w:divBdr>
        </w:div>
        <w:div w:id="1864203749">
          <w:marLeft w:val="547"/>
          <w:marRight w:val="0"/>
          <w:marTop w:val="115"/>
          <w:marBottom w:val="0"/>
          <w:divBdr>
            <w:top w:val="none" w:sz="0" w:space="0" w:color="auto"/>
            <w:left w:val="none" w:sz="0" w:space="0" w:color="auto"/>
            <w:bottom w:val="none" w:sz="0" w:space="0" w:color="auto"/>
            <w:right w:val="none" w:sz="0" w:space="0" w:color="auto"/>
          </w:divBdr>
        </w:div>
        <w:div w:id="1954045873">
          <w:marLeft w:val="547"/>
          <w:marRight w:val="0"/>
          <w:marTop w:val="115"/>
          <w:marBottom w:val="0"/>
          <w:divBdr>
            <w:top w:val="none" w:sz="0" w:space="0" w:color="auto"/>
            <w:left w:val="none" w:sz="0" w:space="0" w:color="auto"/>
            <w:bottom w:val="none" w:sz="0" w:space="0" w:color="auto"/>
            <w:right w:val="none" w:sz="0" w:space="0" w:color="auto"/>
          </w:divBdr>
        </w:div>
      </w:divsChild>
    </w:div>
    <w:div w:id="833645585">
      <w:bodyDiv w:val="1"/>
      <w:marLeft w:val="0"/>
      <w:marRight w:val="0"/>
      <w:marTop w:val="0"/>
      <w:marBottom w:val="0"/>
      <w:divBdr>
        <w:top w:val="none" w:sz="0" w:space="0" w:color="auto"/>
        <w:left w:val="none" w:sz="0" w:space="0" w:color="auto"/>
        <w:bottom w:val="none" w:sz="0" w:space="0" w:color="auto"/>
        <w:right w:val="none" w:sz="0" w:space="0" w:color="auto"/>
      </w:divBdr>
    </w:div>
    <w:div w:id="1173109946">
      <w:bodyDiv w:val="1"/>
      <w:marLeft w:val="0"/>
      <w:marRight w:val="0"/>
      <w:marTop w:val="0"/>
      <w:marBottom w:val="0"/>
      <w:divBdr>
        <w:top w:val="none" w:sz="0" w:space="0" w:color="auto"/>
        <w:left w:val="none" w:sz="0" w:space="0" w:color="auto"/>
        <w:bottom w:val="none" w:sz="0" w:space="0" w:color="auto"/>
        <w:right w:val="none" w:sz="0" w:space="0" w:color="auto"/>
      </w:divBdr>
    </w:div>
    <w:div w:id="1257908361">
      <w:bodyDiv w:val="1"/>
      <w:marLeft w:val="0"/>
      <w:marRight w:val="0"/>
      <w:marTop w:val="0"/>
      <w:marBottom w:val="0"/>
      <w:divBdr>
        <w:top w:val="none" w:sz="0" w:space="0" w:color="auto"/>
        <w:left w:val="none" w:sz="0" w:space="0" w:color="auto"/>
        <w:bottom w:val="none" w:sz="0" w:space="0" w:color="auto"/>
        <w:right w:val="none" w:sz="0" w:space="0" w:color="auto"/>
      </w:divBdr>
    </w:div>
    <w:div w:id="1366564036">
      <w:bodyDiv w:val="1"/>
      <w:marLeft w:val="0"/>
      <w:marRight w:val="0"/>
      <w:marTop w:val="0"/>
      <w:marBottom w:val="0"/>
      <w:divBdr>
        <w:top w:val="none" w:sz="0" w:space="0" w:color="auto"/>
        <w:left w:val="none" w:sz="0" w:space="0" w:color="auto"/>
        <w:bottom w:val="none" w:sz="0" w:space="0" w:color="auto"/>
        <w:right w:val="none" w:sz="0" w:space="0" w:color="auto"/>
      </w:divBdr>
    </w:div>
    <w:div w:id="1372269197">
      <w:bodyDiv w:val="1"/>
      <w:marLeft w:val="0"/>
      <w:marRight w:val="0"/>
      <w:marTop w:val="0"/>
      <w:marBottom w:val="0"/>
      <w:divBdr>
        <w:top w:val="none" w:sz="0" w:space="0" w:color="auto"/>
        <w:left w:val="none" w:sz="0" w:space="0" w:color="auto"/>
        <w:bottom w:val="none" w:sz="0" w:space="0" w:color="auto"/>
        <w:right w:val="none" w:sz="0" w:space="0" w:color="auto"/>
      </w:divBdr>
    </w:div>
    <w:div w:id="1405882149">
      <w:bodyDiv w:val="1"/>
      <w:marLeft w:val="0"/>
      <w:marRight w:val="0"/>
      <w:marTop w:val="0"/>
      <w:marBottom w:val="0"/>
      <w:divBdr>
        <w:top w:val="none" w:sz="0" w:space="0" w:color="auto"/>
        <w:left w:val="none" w:sz="0" w:space="0" w:color="auto"/>
        <w:bottom w:val="none" w:sz="0" w:space="0" w:color="auto"/>
        <w:right w:val="none" w:sz="0" w:space="0" w:color="auto"/>
      </w:divBdr>
    </w:div>
    <w:div w:id="1486167177">
      <w:bodyDiv w:val="1"/>
      <w:marLeft w:val="0"/>
      <w:marRight w:val="0"/>
      <w:marTop w:val="0"/>
      <w:marBottom w:val="0"/>
      <w:divBdr>
        <w:top w:val="none" w:sz="0" w:space="0" w:color="auto"/>
        <w:left w:val="none" w:sz="0" w:space="0" w:color="auto"/>
        <w:bottom w:val="none" w:sz="0" w:space="0" w:color="auto"/>
        <w:right w:val="none" w:sz="0" w:space="0" w:color="auto"/>
      </w:divBdr>
      <w:divsChild>
        <w:div w:id="639382090">
          <w:marLeft w:val="547"/>
          <w:marRight w:val="0"/>
          <w:marTop w:val="96"/>
          <w:marBottom w:val="0"/>
          <w:divBdr>
            <w:top w:val="none" w:sz="0" w:space="0" w:color="auto"/>
            <w:left w:val="none" w:sz="0" w:space="0" w:color="auto"/>
            <w:bottom w:val="none" w:sz="0" w:space="0" w:color="auto"/>
            <w:right w:val="none" w:sz="0" w:space="0" w:color="auto"/>
          </w:divBdr>
        </w:div>
        <w:div w:id="1206403776">
          <w:marLeft w:val="547"/>
          <w:marRight w:val="0"/>
          <w:marTop w:val="96"/>
          <w:marBottom w:val="0"/>
          <w:divBdr>
            <w:top w:val="none" w:sz="0" w:space="0" w:color="auto"/>
            <w:left w:val="none" w:sz="0" w:space="0" w:color="auto"/>
            <w:bottom w:val="none" w:sz="0" w:space="0" w:color="auto"/>
            <w:right w:val="none" w:sz="0" w:space="0" w:color="auto"/>
          </w:divBdr>
        </w:div>
      </w:divsChild>
    </w:div>
    <w:div w:id="1494835667">
      <w:bodyDiv w:val="1"/>
      <w:marLeft w:val="0"/>
      <w:marRight w:val="0"/>
      <w:marTop w:val="0"/>
      <w:marBottom w:val="0"/>
      <w:divBdr>
        <w:top w:val="none" w:sz="0" w:space="0" w:color="auto"/>
        <w:left w:val="none" w:sz="0" w:space="0" w:color="auto"/>
        <w:bottom w:val="none" w:sz="0" w:space="0" w:color="auto"/>
        <w:right w:val="none" w:sz="0" w:space="0" w:color="auto"/>
      </w:divBdr>
    </w:div>
    <w:div w:id="1674381293">
      <w:bodyDiv w:val="1"/>
      <w:marLeft w:val="0"/>
      <w:marRight w:val="0"/>
      <w:marTop w:val="0"/>
      <w:marBottom w:val="0"/>
      <w:divBdr>
        <w:top w:val="none" w:sz="0" w:space="0" w:color="auto"/>
        <w:left w:val="none" w:sz="0" w:space="0" w:color="auto"/>
        <w:bottom w:val="none" w:sz="0" w:space="0" w:color="auto"/>
        <w:right w:val="none" w:sz="0" w:space="0" w:color="auto"/>
      </w:divBdr>
    </w:div>
    <w:div w:id="1891260417">
      <w:bodyDiv w:val="1"/>
      <w:marLeft w:val="0"/>
      <w:marRight w:val="0"/>
      <w:marTop w:val="0"/>
      <w:marBottom w:val="0"/>
      <w:divBdr>
        <w:top w:val="none" w:sz="0" w:space="0" w:color="auto"/>
        <w:left w:val="none" w:sz="0" w:space="0" w:color="auto"/>
        <w:bottom w:val="none" w:sz="0" w:space="0" w:color="auto"/>
        <w:right w:val="none" w:sz="0" w:space="0" w:color="auto"/>
      </w:divBdr>
    </w:div>
    <w:div w:id="212769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www.youtube.com/watch?v=TFV8NzBqPG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BD5FB-104C-464E-8F77-368B9EDE8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1374</Words>
  <Characters>7833</Characters>
  <Application>Microsoft Office Word</Application>
  <DocSecurity>0</DocSecurity>
  <Lines>65</Lines>
  <Paragraphs>18</Paragraphs>
  <ScaleCrop>false</ScaleCrop>
  <Company/>
  <LinksUpToDate>false</LinksUpToDate>
  <CharactersWithSpaces>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花蓮縣國民中小學九年一貫課程計畫審查要點</dc:title>
  <dc:creator>dyps</dc:creator>
  <cp:lastModifiedBy>USER</cp:lastModifiedBy>
  <cp:revision>7</cp:revision>
  <cp:lastPrinted>2017-03-08T08:24:00Z</cp:lastPrinted>
  <dcterms:created xsi:type="dcterms:W3CDTF">2022-05-26T06:01:00Z</dcterms:created>
  <dcterms:modified xsi:type="dcterms:W3CDTF">2022-06-08T07:35:00Z</dcterms:modified>
</cp:coreProperties>
</file>