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05" w:rsidRPr="00137DCE" w:rsidRDefault="00581405" w:rsidP="0037606E">
      <w:pPr>
        <w:jc w:val="center"/>
        <w:rPr>
          <w:rFonts w:eastAsia="標楷體"/>
          <w:b/>
          <w:kern w:val="0"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061BA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F218F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61BA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61BA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課程計畫</w:t>
      </w:r>
      <w:r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1A16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圖推教師</w:t>
      </w:r>
    </w:p>
    <w:p w:rsidR="00581405" w:rsidRPr="00137DCE" w:rsidRDefault="00581405" w:rsidP="00AE1F9D">
      <w:pPr>
        <w:pStyle w:val="a6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 w:hint="eastAsia"/>
          <w:color w:val="FF0000"/>
        </w:rPr>
        <w:t>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:rsidR="00581405" w:rsidRPr="00137DCE" w:rsidRDefault="00581405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   1.</w:t>
      </w:r>
      <w:r w:rsidR="00665D81" w:rsidRPr="00665D81">
        <w:rPr>
          <w:rFonts w:ascii="標楷體" w:eastAsia="標楷體" w:hAnsi="標楷體" w:cs="標楷體" w:hint="eastAsia"/>
        </w:rPr>
        <w:t xml:space="preserve"> </w:t>
      </w:r>
      <w:r w:rsidR="00665D81" w:rsidRPr="00137DCE">
        <w:rPr>
          <w:rFonts w:ascii="標楷體" w:eastAsia="標楷體" w:hAnsi="標楷體" w:cs="標楷體" w:hint="eastAsia"/>
        </w:rPr>
        <w:t>□</w:t>
      </w:r>
      <w:r w:rsidRPr="00137DCE">
        <w:rPr>
          <w:rFonts w:ascii="標楷體" w:eastAsia="標楷體" w:hAnsi="標楷體" w:cs="標楷體" w:hint="eastAsia"/>
        </w:rPr>
        <w:t>統整性主題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專題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議題探究課程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/>
          <w:u w:val="single"/>
        </w:rPr>
        <w:t xml:space="preserve">  </w:t>
      </w:r>
      <w:r w:rsidRPr="00137DCE">
        <w:rPr>
          <w:rFonts w:ascii="標楷體" w:eastAsia="標楷體" w:hAnsi="標楷體" w:cs="標楷體"/>
          <w:u w:val="single"/>
        </w:rPr>
        <w:t xml:space="preserve">           </w:t>
      </w:r>
      <w:r w:rsidRPr="00137DCE">
        <w:rPr>
          <w:rFonts w:ascii="標楷體" w:eastAsia="標楷體" w:hAnsi="標楷體" w:cs="標楷體"/>
        </w:rPr>
        <w:t xml:space="preserve">  2.</w:t>
      </w:r>
      <w:r w:rsidR="00665D81">
        <w:rPr>
          <w:rFonts w:ascii="標楷體" w:eastAsia="標楷體" w:hAnsi="Wingdings 2" w:cs="標楷體" w:hint="eastAsia"/>
        </w:rPr>
        <w:t xml:space="preserve"> </w:t>
      </w:r>
      <w:r w:rsidR="008A6537">
        <w:rPr>
          <w:rFonts w:ascii="新細明體" w:hAnsi="新細明體" w:cs="標楷體" w:hint="eastAsia"/>
        </w:rPr>
        <w:t>■</w:t>
      </w:r>
      <w:r w:rsidRPr="00137DCE">
        <w:rPr>
          <w:rFonts w:ascii="標楷體" w:eastAsia="標楷體" w:hAnsi="標楷體" w:cs="標楷體" w:hint="eastAsia"/>
        </w:rPr>
        <w:t>其他類課程：</w:t>
      </w:r>
      <w:r w:rsidRPr="00137DCE">
        <w:rPr>
          <w:rFonts w:ascii="標楷體" w:eastAsia="標楷體" w:hAnsi="標楷體" w:cs="標楷體" w:hint="eastAsia"/>
          <w:u w:val="single"/>
        </w:rPr>
        <w:t>＿</w:t>
      </w:r>
      <w:r w:rsidR="00665D81">
        <w:rPr>
          <w:rFonts w:ascii="標楷體" w:eastAsia="標楷體" w:hAnsi="標楷體" w:cs="標楷體" w:hint="eastAsia"/>
          <w:u w:val="single"/>
        </w:rPr>
        <w:t>圖資利用教育</w:t>
      </w:r>
    </w:p>
    <w:p w:rsidR="00581405" w:rsidRPr="006135C0" w:rsidRDefault="00581405" w:rsidP="00AE1F9D">
      <w:pPr>
        <w:pStyle w:val="a6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 w:hint="eastAsia"/>
          <w:color w:val="000000"/>
        </w:rPr>
        <w:t>每週（</w:t>
      </w:r>
      <w:r w:rsidRPr="00137DCE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137DCE">
        <w:rPr>
          <w:rFonts w:ascii="標楷體" w:eastAsia="標楷體" w:hAnsi="標楷體"/>
          <w:color w:val="000000"/>
        </w:rPr>
        <w:t xml:space="preserve">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/>
        </w:rPr>
        <w:t>實施</w:t>
      </w:r>
      <w:r w:rsidRPr="00137DCE">
        <w:rPr>
          <w:rFonts w:eastAsia="標楷體"/>
          <w:color w:val="000000"/>
        </w:rPr>
        <w:t xml:space="preserve">( </w:t>
      </w:r>
      <w:r w:rsidR="00665D81">
        <w:rPr>
          <w:rFonts w:eastAsia="標楷體" w:hint="eastAsia"/>
          <w:color w:val="000000"/>
        </w:rPr>
        <w:t>5</w:t>
      </w:r>
      <w:r w:rsidRPr="00137DCE">
        <w:rPr>
          <w:rFonts w:eastAsia="標楷體"/>
          <w:color w:val="000000"/>
        </w:rPr>
        <w:t xml:space="preserve"> )</w:t>
      </w:r>
      <w:r w:rsidRPr="00137DCE">
        <w:rPr>
          <w:rFonts w:eastAsia="標楷體" w:hint="eastAsia"/>
          <w:color w:val="000000"/>
        </w:rPr>
        <w:t>週，共</w:t>
      </w:r>
      <w:r w:rsidRPr="00137DCE">
        <w:rPr>
          <w:rFonts w:eastAsia="標楷體"/>
          <w:color w:val="000000"/>
        </w:rPr>
        <w:t>(</w:t>
      </w:r>
      <w:r w:rsidR="00665D81">
        <w:rPr>
          <w:rFonts w:eastAsia="標楷體" w:hint="eastAsia"/>
          <w:color w:val="000000"/>
        </w:rPr>
        <w:t>5</w:t>
      </w:r>
      <w:r w:rsidRPr="00137DCE">
        <w:rPr>
          <w:rFonts w:eastAsia="標楷體"/>
          <w:color w:val="000000"/>
        </w:rPr>
        <w:t>)</w:t>
      </w:r>
      <w:r w:rsidRPr="00137DCE">
        <w:rPr>
          <w:rFonts w:eastAsia="標楷體" w:hint="eastAsia"/>
          <w:color w:val="000000"/>
        </w:rPr>
        <w:t>節。</w:t>
      </w:r>
    </w:p>
    <w:p w:rsidR="00581405" w:rsidRPr="006135C0" w:rsidRDefault="00581405" w:rsidP="005E51CF">
      <w:pPr>
        <w:pStyle w:val="a6"/>
        <w:numPr>
          <w:ilvl w:val="0"/>
          <w:numId w:val="6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導向</w:t>
      </w:r>
      <w:r w:rsidRPr="006135C0">
        <w:rPr>
          <w:rFonts w:eastAsia="標楷體" w:hint="eastAsia"/>
          <w:b/>
        </w:rPr>
        <w:t>教學規劃：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1020"/>
        <w:gridCol w:w="1485"/>
        <w:gridCol w:w="6536"/>
        <w:gridCol w:w="539"/>
        <w:gridCol w:w="993"/>
        <w:gridCol w:w="1134"/>
        <w:gridCol w:w="1134"/>
        <w:gridCol w:w="1920"/>
      </w:tblGrid>
      <w:tr w:rsidR="00581405" w:rsidRPr="003A3E68" w:rsidTr="00C91435">
        <w:trPr>
          <w:trHeight w:val="1249"/>
        </w:trPr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020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核心素養</w:t>
            </w:r>
            <w:r w:rsidRPr="003A3E68">
              <w:rPr>
                <w:rFonts w:ascii="標楷體" w:eastAsia="標楷體" w:hAnsi="標楷體"/>
              </w:rPr>
              <w:t>/</w:t>
            </w:r>
            <w:r w:rsidRPr="003A3E68">
              <w:rPr>
                <w:rFonts w:ascii="標楷體" w:eastAsia="標楷體" w:hAnsi="標楷體" w:hint="eastAsia"/>
              </w:rPr>
              <w:t>校本素養</w:t>
            </w:r>
          </w:p>
        </w:tc>
        <w:tc>
          <w:tcPr>
            <w:tcW w:w="1485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單元</w:t>
            </w:r>
            <w:r w:rsidRPr="003A3E68">
              <w:rPr>
                <w:rFonts w:ascii="標楷體" w:eastAsia="標楷體" w:hAnsi="標楷體"/>
              </w:rPr>
              <w:t>/</w:t>
            </w:r>
            <w:r w:rsidRPr="003A3E68">
              <w:rPr>
                <w:rFonts w:ascii="標楷體" w:eastAsia="標楷體" w:hAnsi="標楷體" w:hint="eastAsia"/>
              </w:rPr>
              <w:t>主題名稱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與活動內容</w:t>
            </w:r>
          </w:p>
        </w:tc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93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教學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134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融入議題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1920" w:type="dxa"/>
            <w:vAlign w:val="center"/>
          </w:tcPr>
          <w:p w:rsidR="00581405" w:rsidRPr="003A3E68" w:rsidRDefault="00581405" w:rsidP="00CE2203">
            <w:pPr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備註</w:t>
            </w:r>
          </w:p>
          <w:p w:rsidR="00581405" w:rsidRPr="003A3E68" w:rsidRDefault="00581405" w:rsidP="00CE2203">
            <w:pPr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cs="Arial"/>
                <w:kern w:val="0"/>
              </w:rPr>
              <w:t>(</w:t>
            </w:r>
            <w:r w:rsidRPr="003A3E68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3A3E68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8C60B5" w:rsidRPr="003A3E68" w:rsidTr="00070024">
        <w:trPr>
          <w:trHeight w:val="761"/>
        </w:trPr>
        <w:tc>
          <w:tcPr>
            <w:tcW w:w="0" w:type="auto"/>
            <w:vAlign w:val="center"/>
          </w:tcPr>
          <w:p w:rsidR="008C60B5" w:rsidRPr="003A3E68" w:rsidRDefault="008C60B5" w:rsidP="00CE2203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第</w:t>
            </w:r>
            <w:r w:rsidR="005B3607">
              <w:rPr>
                <w:rFonts w:ascii="標楷體" w:eastAsia="標楷體" w:hAnsi="標楷體" w:hint="eastAsia"/>
              </w:rPr>
              <w:t>二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8C60B5" w:rsidRPr="003A3E68" w:rsidRDefault="008C60B5" w:rsidP="00CE2203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A434D9" w:rsidRDefault="00A434D9" w:rsidP="00A434D9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國-E-A1</w:t>
            </w:r>
          </w:p>
          <w:p w:rsidR="008C60B5" w:rsidRPr="003A3E68" w:rsidRDefault="00A434D9" w:rsidP="00A434D9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2030B">
              <w:rPr>
                <w:rFonts w:ascii="標楷體" w:eastAsia="標楷體" w:hAnsi="標楷體"/>
                <w:noProof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1485" w:type="dxa"/>
          </w:tcPr>
          <w:p w:rsidR="008C60B5" w:rsidRPr="008C60B5" w:rsidRDefault="008C60B5" w:rsidP="008C60B5">
            <w:pPr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1.</w:t>
            </w:r>
            <w:r w:rsidRPr="008C60B5">
              <w:rPr>
                <w:rFonts w:ascii="標楷體" w:eastAsia="標楷體" w:hAnsi="標楷體" w:hint="eastAsia"/>
              </w:rPr>
              <w:t>認識學校圖書室的位置、各分區的功能、陳設與閱覽方式</w:t>
            </w:r>
          </w:p>
          <w:p w:rsidR="008C60B5" w:rsidRPr="008C60B5" w:rsidRDefault="008C60B5" w:rsidP="008C60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C60B5">
              <w:rPr>
                <w:rFonts w:ascii="標楷體" w:eastAsia="標楷體" w:hAnsi="標楷體" w:hint="eastAsia"/>
              </w:rPr>
              <w:t>培養專心聆聽的態度</w:t>
            </w:r>
          </w:p>
          <w:p w:rsidR="008C60B5" w:rsidRPr="003A3E68" w:rsidRDefault="008C60B5" w:rsidP="008C60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C60B5">
              <w:rPr>
                <w:rFonts w:ascii="標楷體" w:eastAsia="標楷體" w:hAnsi="標楷體" w:hint="eastAsia"/>
              </w:rPr>
              <w:t>促進學生使用圖書室的興趣</w:t>
            </w:r>
          </w:p>
          <w:p w:rsidR="008C60B5" w:rsidRPr="003A3E68" w:rsidRDefault="008C60B5" w:rsidP="00CE220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</w:tcPr>
          <w:p w:rsidR="008C60B5" w:rsidRPr="003A3E68" w:rsidRDefault="008C60B5" w:rsidP="00CE2203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活動一：</w:t>
            </w:r>
            <w:r w:rsidRPr="00665D81">
              <w:rPr>
                <w:rFonts w:ascii="標楷體" w:eastAsia="標楷體" w:hAnsi="標楷體" w:cs="標楷體" w:hint="eastAsia"/>
              </w:rPr>
              <w:t>認識圖書館的位置</w:t>
            </w:r>
          </w:p>
          <w:p w:rsidR="008C60B5" w:rsidRPr="002A6ACB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hAns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2A6ACB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8C60B5" w:rsidRPr="002A6ACB" w:rsidRDefault="008C60B5" w:rsidP="008C60B5">
            <w:pPr>
              <w:numPr>
                <w:ilvl w:val="0"/>
                <w:numId w:val="17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hAnsi="新細明體" w:cs="新細明體"/>
                <w:bCs/>
              </w:rPr>
            </w:pPr>
            <w:r w:rsidRPr="002A6ACB">
              <w:rPr>
                <w:rFonts w:ascii="新細明體" w:hAnsi="新細明體" w:cs="新細明體" w:hint="eastAsia"/>
                <w:bCs/>
              </w:rPr>
              <w:t>教師課前準備</w:t>
            </w:r>
            <w:r>
              <w:rPr>
                <w:rFonts w:ascii="新細明體" w:hAnsi="新細明體" w:cs="新細明體" w:hint="eastAsia"/>
                <w:bCs/>
              </w:rPr>
              <w:t>學校及A4</w:t>
            </w:r>
            <w:r w:rsidRPr="002A6ACB">
              <w:rPr>
                <w:rFonts w:ascii="新細明體" w:hAnsi="新細明體" w:cs="新細明體" w:hint="eastAsia"/>
                <w:bCs/>
              </w:rPr>
              <w:t>單張</w:t>
            </w:r>
            <w:r>
              <w:rPr>
                <w:rFonts w:ascii="新細明體" w:hAnsi="新細明體" w:cs="新細明體" w:hint="eastAsia"/>
                <w:bCs/>
              </w:rPr>
              <w:t>紙上各書寫學校圖書室</w:t>
            </w:r>
            <w:r w:rsidRPr="002A6ACB">
              <w:rPr>
                <w:rFonts w:ascii="新細明體" w:hAnsi="新細明體" w:cs="新細明體" w:hint="eastAsia"/>
                <w:bCs/>
              </w:rPr>
              <w:t>各分區名稱之指令卡</w:t>
            </w:r>
          </w:p>
          <w:p w:rsidR="008C60B5" w:rsidRPr="002A6ACB" w:rsidRDefault="008C60B5" w:rsidP="008C60B5">
            <w:pPr>
              <w:tabs>
                <w:tab w:val="left" w:pos="6840"/>
              </w:tabs>
              <w:spacing w:line="360" w:lineRule="exact"/>
              <w:ind w:left="480"/>
              <w:rPr>
                <w:rFonts w:ascii="新細明體" w:hAnsi="新細明體" w:cs="新細明體"/>
                <w:bCs/>
              </w:rPr>
            </w:pPr>
            <w:r w:rsidRPr="002A6ACB">
              <w:rPr>
                <w:rFonts w:ascii="新細明體" w:hAnsi="新細明體" w:cs="新細明體" w:hint="eastAsia"/>
                <w:bCs/>
              </w:rPr>
              <w:t>指令卡內容如下：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1867"/>
              <w:gridCol w:w="1867"/>
            </w:tblGrid>
            <w:tr w:rsidR="008C60B5" w:rsidRPr="006777BB" w:rsidTr="00A15537">
              <w:trPr>
                <w:trHeight w:val="434"/>
              </w:trPr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圖書區</w:t>
                  </w:r>
                </w:p>
              </w:tc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主題區</w:t>
                  </w:r>
                </w:p>
              </w:tc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閱覽區</w:t>
                  </w:r>
                </w:p>
              </w:tc>
            </w:tr>
            <w:tr w:rsidR="008C60B5" w:rsidRPr="006777BB" w:rsidTr="00A15537">
              <w:trPr>
                <w:trHeight w:val="453"/>
              </w:trPr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新書區</w:t>
                  </w:r>
                </w:p>
              </w:tc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熱門書區</w:t>
                  </w:r>
                </w:p>
              </w:tc>
              <w:tc>
                <w:tcPr>
                  <w:tcW w:w="1867" w:type="dxa"/>
                </w:tcPr>
                <w:p w:rsidR="008C60B5" w:rsidRPr="006777BB" w:rsidRDefault="008C60B5" w:rsidP="00A15537">
                  <w:pPr>
                    <w:tabs>
                      <w:tab w:val="left" w:pos="6840"/>
                    </w:tabs>
                    <w:spacing w:line="360" w:lineRule="exact"/>
                    <w:rPr>
                      <w:rFonts w:ascii="新細明體" w:hAnsi="新細明體" w:cs="新細明體"/>
                      <w:bCs/>
                    </w:rPr>
                  </w:pPr>
                  <w:r w:rsidRPr="006777BB">
                    <w:rPr>
                      <w:rFonts w:ascii="新細明體" w:hAnsi="新細明體" w:cs="新細明體" w:hint="eastAsia"/>
                      <w:bCs/>
                    </w:rPr>
                    <w:t>服務台/行政區</w:t>
                  </w:r>
                </w:p>
              </w:tc>
            </w:tr>
          </w:tbl>
          <w:p w:rsidR="008C60B5" w:rsidRPr="002A6ACB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</w:rPr>
            </w:pPr>
            <w:r w:rsidRPr="002A6ACB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8C60B5" w:rsidRPr="002A6ACB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</w:rPr>
            </w:pPr>
            <w:r w:rsidRPr="002A6ACB">
              <w:rPr>
                <w:rFonts w:ascii="新細明體" w:hAnsi="新細明體" w:cs="新細明體" w:hint="eastAsia"/>
                <w:bCs/>
              </w:rPr>
              <w:t>1.</w:t>
            </w:r>
            <w:r>
              <w:rPr>
                <w:rFonts w:ascii="新細明體" w:hAnsi="新細明體" w:cs="新細明體" w:hint="eastAsia"/>
                <w:bCs/>
              </w:rPr>
              <w:t xml:space="preserve">   </w:t>
            </w:r>
            <w:r w:rsidRPr="002A6ACB">
              <w:rPr>
                <w:rFonts w:ascii="新細明體" w:hAnsi="新細明體" w:cs="新細明體" w:hint="eastAsia"/>
                <w:bCs/>
              </w:rPr>
              <w:t>學生</w:t>
            </w:r>
            <w:r w:rsidRPr="002A6ACB">
              <w:rPr>
                <w:rFonts w:ascii="新細明體" w:hAnsi="新細明體" w:hint="eastAsia"/>
                <w:color w:val="000000"/>
              </w:rPr>
              <w:t>利用學校平面圖，找出學校圖書館的位置。</w:t>
            </w:r>
          </w:p>
          <w:p w:rsidR="008C60B5" w:rsidRDefault="008C60B5" w:rsidP="008C60B5">
            <w:pPr>
              <w:numPr>
                <w:ilvl w:val="0"/>
                <w:numId w:val="17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利用電子白版設備請學生上台</w:t>
            </w:r>
            <w:r w:rsidRPr="002A6ACB">
              <w:rPr>
                <w:rFonts w:ascii="新細明體" w:hAnsi="新細明體" w:hint="eastAsia"/>
                <w:color w:val="000000"/>
              </w:rPr>
              <w:t>畫出從上課地點到學校圖書館的路徑。</w:t>
            </w:r>
          </w:p>
          <w:p w:rsidR="008C60B5" w:rsidRPr="00066BE2" w:rsidRDefault="008C60B5" w:rsidP="008C60B5">
            <w:pPr>
              <w:numPr>
                <w:ilvl w:val="0"/>
                <w:numId w:val="17"/>
              </w:numPr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老師說明圖書室中需要哪些設備，如書櫃、桌椅、服務台、置物櫃。</w:t>
            </w:r>
          </w:p>
          <w:p w:rsidR="008C60B5" w:rsidRPr="00F152E2" w:rsidRDefault="008C60B5" w:rsidP="008C60B5">
            <w:pPr>
              <w:numPr>
                <w:ilvl w:val="0"/>
                <w:numId w:val="17"/>
              </w:numPr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hint="eastAsia"/>
                <w:color w:val="000000"/>
              </w:rPr>
              <w:t>老師</w:t>
            </w:r>
            <w:r w:rsidRPr="00F152E2">
              <w:rPr>
                <w:rFonts w:ascii="新細明體" w:hAnsi="新細明體" w:hint="eastAsia"/>
                <w:color w:val="000000"/>
              </w:rPr>
              <w:t>利用</w:t>
            </w:r>
            <w:r>
              <w:rPr>
                <w:rFonts w:ascii="新細明體" w:hAnsi="新細明體" w:hint="eastAsia"/>
                <w:color w:val="000000"/>
              </w:rPr>
              <w:t>事先已經準備好的</w:t>
            </w:r>
            <w:r w:rsidRPr="00F152E2">
              <w:rPr>
                <w:rFonts w:ascii="新細明體" w:hAnsi="新細明體" w:hint="eastAsia"/>
                <w:color w:val="000000"/>
              </w:rPr>
              <w:t>圖書室配件，</w:t>
            </w:r>
            <w:r w:rsidRPr="00F152E2">
              <w:rPr>
                <w:rFonts w:ascii="新細明體" w:hAnsi="新細明體" w:cs="新細明體" w:hint="eastAsia"/>
                <w:bCs/>
              </w:rPr>
              <w:t>請學生</w:t>
            </w:r>
            <w:r>
              <w:rPr>
                <w:rFonts w:ascii="新細明體" w:hAnsi="新細明體" w:cs="新細明體" w:hint="eastAsia"/>
                <w:bCs/>
              </w:rPr>
              <w:t>利用可移動的置物櫃、桌椅、服務台、書櫃之分區圖片，</w:t>
            </w:r>
            <w:r w:rsidRPr="00F152E2">
              <w:rPr>
                <w:rFonts w:ascii="新細明體" w:hAnsi="新細明體" w:cs="新細明體" w:hint="eastAsia"/>
                <w:bCs/>
              </w:rPr>
              <w:t>設計心目中的圖書室分區，並做分享。</w:t>
            </w:r>
          </w:p>
          <w:p w:rsidR="008C60B5" w:rsidRDefault="008C60B5" w:rsidP="008C60B5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cs="新細明體" w:hint="eastAsia"/>
                <w:bCs/>
              </w:rPr>
              <w:t>5.  老師利用ppt</w:t>
            </w:r>
            <w:r w:rsidRPr="002A6ACB">
              <w:rPr>
                <w:rFonts w:ascii="新細明體" w:hAnsi="新細明體" w:cs="新細明體" w:hint="eastAsia"/>
                <w:bCs/>
              </w:rPr>
              <w:t>介紹</w:t>
            </w:r>
            <w:r>
              <w:rPr>
                <w:rFonts w:ascii="新細明體" w:hAnsi="新細明體" w:cs="新細明體" w:hint="eastAsia"/>
                <w:bCs/>
              </w:rPr>
              <w:t>學校</w:t>
            </w:r>
            <w:r w:rsidRPr="002A6ACB">
              <w:rPr>
                <w:rFonts w:ascii="新細明體" w:hAnsi="新細明體" w:cs="新細明體" w:hint="eastAsia"/>
                <w:bCs/>
              </w:rPr>
              <w:t>圖書室各分區名稱及功能</w:t>
            </w:r>
          </w:p>
          <w:p w:rsidR="008C60B5" w:rsidRPr="00F152E2" w:rsidRDefault="008C60B5" w:rsidP="008C60B5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6.</w:t>
            </w:r>
            <w:r w:rsidRPr="00F152E2">
              <w:rPr>
                <w:rFonts w:ascii="新細明體" w:hAnsi="新細明體" w:hint="eastAsia"/>
                <w:color w:val="000000"/>
              </w:rPr>
              <w:t xml:space="preserve"> 帶領學生到圖書館，認識各分區的位置、陳設特徵及閱覽方式。</w:t>
            </w:r>
          </w:p>
          <w:p w:rsidR="008C60B5" w:rsidRPr="00F152E2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F152E2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A8798E" w:rsidRPr="00A8798E" w:rsidRDefault="008C60B5" w:rsidP="008C60B5">
            <w:pPr>
              <w:numPr>
                <w:ilvl w:val="0"/>
                <w:numId w:val="18"/>
              </w:numPr>
              <w:adjustRightInd w:val="0"/>
              <w:spacing w:line="360" w:lineRule="exact"/>
              <w:jc w:val="center"/>
              <w:textAlignment w:val="baseline"/>
              <w:rPr>
                <w:rFonts w:ascii="新細明體" w:hAnsi="新細明體" w:hint="eastAsia"/>
              </w:rPr>
            </w:pPr>
            <w:r w:rsidRPr="008C60B5">
              <w:rPr>
                <w:rFonts w:ascii="新細明體" w:hAnsi="新細明體" w:hint="eastAsia"/>
              </w:rPr>
              <w:lastRenderedPageBreak/>
              <w:t>找地盤遊戲：</w:t>
            </w:r>
            <w:r w:rsidRPr="008C60B5">
              <w:rPr>
                <w:rFonts w:ascii="新細明體" w:hAnsi="新細明體" w:hint="eastAsia"/>
                <w:color w:val="000000"/>
              </w:rPr>
              <w:t>以每6人為一組方式，依照老師準備的指</w:t>
            </w:r>
          </w:p>
          <w:p w:rsidR="008C60B5" w:rsidRPr="008C60B5" w:rsidRDefault="008C60B5" w:rsidP="00A8798E">
            <w:pPr>
              <w:adjustRightInd w:val="0"/>
              <w:spacing w:line="360" w:lineRule="exact"/>
              <w:ind w:left="468"/>
              <w:textAlignment w:val="baseline"/>
              <w:rPr>
                <w:rFonts w:ascii="新細明體" w:hAnsi="新細明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令卡內容，找到指定的分區位子。</w:t>
            </w:r>
          </w:p>
          <w:p w:rsidR="008C60B5" w:rsidRPr="003A3E68" w:rsidRDefault="008C60B5" w:rsidP="00E51C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</w:tcPr>
          <w:p w:rsidR="008C60B5" w:rsidRDefault="008C60B5" w:rsidP="00A15537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老師可以請幾位學生上台，參與不同的學習經驗，提高學習興趣</w:t>
            </w:r>
          </w:p>
          <w:p w:rsidR="008C60B5" w:rsidRPr="008C60B5" w:rsidRDefault="008C60B5" w:rsidP="00A15537">
            <w:pPr>
              <w:rPr>
                <w:rFonts w:ascii="新細明體" w:hAnsi="新細明體"/>
                <w:color w:val="000000"/>
              </w:rPr>
            </w:pPr>
          </w:p>
          <w:p w:rsidR="008C60B5" w:rsidRDefault="008C60B5" w:rsidP="00A15537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以分組活動方式</w:t>
            </w:r>
            <w:smartTag w:uri="urn:schemas-microsoft-com:office:smarttags" w:element="PersonName">
              <w:smartTagPr>
                <w:attr w:name="ProductID" w:val="利用"/>
              </w:smartTagPr>
              <w:r>
                <w:rPr>
                  <w:rFonts w:ascii="新細明體" w:hAnsi="新細明體" w:hint="eastAsia"/>
                </w:rPr>
                <w:t>利用</w:t>
              </w:r>
            </w:smartTag>
            <w:r>
              <w:rPr>
                <w:rFonts w:ascii="新細明體" w:hAnsi="新細明體" w:hint="eastAsia"/>
              </w:rPr>
              <w:t>老師準備好的圖片進行活動</w:t>
            </w:r>
          </w:p>
          <w:p w:rsidR="008C60B5" w:rsidRPr="00E26C74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</w:rPr>
            </w:pPr>
            <w:r w:rsidRPr="00E26C74">
              <w:rPr>
                <w:rFonts w:ascii="新細明體" w:hint="eastAsia"/>
              </w:rPr>
              <w:t>在圖書室進行</w:t>
            </w:r>
            <w:r w:rsidRPr="00E26C74">
              <w:rPr>
                <w:rFonts w:ascii="新細明體" w:hint="eastAsia"/>
              </w:rPr>
              <w:lastRenderedPageBreak/>
              <w:t>教學</w:t>
            </w:r>
          </w:p>
          <w:p w:rsidR="008C60B5" w:rsidRDefault="008C60B5" w:rsidP="00A15537">
            <w:pPr>
              <w:spacing w:line="360" w:lineRule="exact"/>
              <w:rPr>
                <w:rFonts w:ascii="新細明體" w:hAnsi="新細明體"/>
              </w:rPr>
            </w:pPr>
          </w:p>
          <w:p w:rsidR="008C60B5" w:rsidRDefault="008C60B5" w:rsidP="00A15537">
            <w:pPr>
              <w:spacing w:line="360" w:lineRule="exact"/>
              <w:rPr>
                <w:rFonts w:ascii="新細明體" w:hAnsi="新細明體"/>
              </w:rPr>
            </w:pPr>
          </w:p>
          <w:p w:rsidR="008C60B5" w:rsidRDefault="008C60B5" w:rsidP="00A15537">
            <w:pPr>
              <w:spacing w:line="360" w:lineRule="exact"/>
              <w:rPr>
                <w:rFonts w:ascii="新細明體" w:hAnsi="新細明體"/>
              </w:rPr>
            </w:pPr>
          </w:p>
          <w:p w:rsidR="008C60B5" w:rsidRDefault="008C60B5" w:rsidP="00A15537">
            <w:pPr>
              <w:spacing w:line="360" w:lineRule="exact"/>
              <w:rPr>
                <w:rFonts w:ascii="新細明體" w:hAnsi="新細明體"/>
              </w:rPr>
            </w:pPr>
          </w:p>
          <w:p w:rsidR="008C60B5" w:rsidRPr="002A6ACB" w:rsidRDefault="008C60B5" w:rsidP="00A15537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134" w:type="dxa"/>
          </w:tcPr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  <w:r>
              <w:rPr>
                <w:rFonts w:ascii="新細明體" w:hint="eastAsia"/>
              </w:rPr>
              <w:lastRenderedPageBreak/>
              <w:t>樂於參於活動並說出想法</w:t>
            </w: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  <w:r>
              <w:rPr>
                <w:rFonts w:ascii="新細明體" w:hint="eastAsia"/>
              </w:rPr>
              <w:t>能</w:t>
            </w:r>
            <w:smartTag w:uri="urn:schemas-microsoft-com:office:smarttags" w:element="PersonName">
              <w:smartTagPr>
                <w:attr w:name="ProductID" w:val="安靜聽"/>
              </w:smartTagPr>
              <w:r>
                <w:rPr>
                  <w:rFonts w:ascii="新細明體" w:hint="eastAsia"/>
                </w:rPr>
                <w:t>安靜聽</w:t>
              </w:r>
            </w:smartTag>
            <w:r>
              <w:rPr>
                <w:rFonts w:ascii="新細明體" w:hint="eastAsia"/>
              </w:rPr>
              <w:t>老師介紹</w:t>
            </w: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  <w:r>
              <w:rPr>
                <w:rFonts w:ascii="新細明體" w:hint="eastAsia"/>
              </w:rPr>
              <w:t>能說出各分區位置的名稱</w:t>
            </w: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  <w:r>
              <w:rPr>
                <w:rFonts w:ascii="新細明體" w:hint="eastAsia"/>
              </w:rPr>
              <w:t>能說出一項各分區陳設的特徵及閱覽方式</w:t>
            </w: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</w:p>
          <w:p w:rsidR="008C60B5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</w:p>
          <w:p w:rsidR="008C60B5" w:rsidRPr="00502D4D" w:rsidRDefault="008C60B5" w:rsidP="00A1553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rightChars="-77" w:right="-185"/>
              <w:rPr>
                <w:rFonts w:ascii="新細明體"/>
              </w:rPr>
            </w:pPr>
            <w:r>
              <w:rPr>
                <w:rFonts w:ascii="新細明體" w:hint="eastAsia"/>
              </w:rPr>
              <w:t>能依指令卡內容找</w:t>
            </w:r>
            <w:r>
              <w:rPr>
                <w:rFonts w:ascii="新細明體" w:hint="eastAsia"/>
              </w:rPr>
              <w:lastRenderedPageBreak/>
              <w:t>到分區位子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CE220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□實施跨領域或跨科目協同教學</w:t>
            </w:r>
          </w:p>
          <w:p w:rsidR="008C60B5" w:rsidRPr="003A3E68" w:rsidRDefault="008C60B5" w:rsidP="00C91435">
            <w:pPr>
              <w:adjustRightInd w:val="0"/>
              <w:snapToGrid w:val="0"/>
              <w:spacing w:line="24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/>
              </w:rPr>
              <w:t>1.</w:t>
            </w:r>
            <w:r w:rsidRPr="003A3E68">
              <w:rPr>
                <w:rFonts w:ascii="標楷體" w:eastAsia="標楷體" w:hAnsi="標楷體" w:cs="標楷體" w:hint="eastAsia"/>
              </w:rPr>
              <w:t>協同科目：</w:t>
            </w:r>
          </w:p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/>
              </w:rPr>
              <w:t>2.</w:t>
            </w:r>
            <w:r w:rsidRPr="003A3E68">
              <w:rPr>
                <w:rFonts w:ascii="標楷體" w:eastAsia="標楷體" w:hAnsi="標楷體" w:cs="標楷體" w:hint="eastAsia"/>
              </w:rPr>
              <w:t>協同節數：</w:t>
            </w:r>
          </w:p>
          <w:p w:rsidR="008C60B5" w:rsidRPr="003A3E68" w:rsidRDefault="008C60B5" w:rsidP="00CE2203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＿＿</w:t>
            </w:r>
          </w:p>
        </w:tc>
      </w:tr>
      <w:tr w:rsidR="008C60B5" w:rsidRPr="003A3E68" w:rsidTr="00C91435">
        <w:trPr>
          <w:trHeight w:val="761"/>
        </w:trPr>
        <w:tc>
          <w:tcPr>
            <w:tcW w:w="0" w:type="auto"/>
            <w:vAlign w:val="center"/>
          </w:tcPr>
          <w:p w:rsidR="008C60B5" w:rsidRPr="003A3E68" w:rsidRDefault="008C60B5" w:rsidP="00AE1F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 w:rsidR="005B3607">
              <w:rPr>
                <w:rFonts w:ascii="標楷體" w:eastAsia="標楷體" w:hAnsi="標楷體" w:hint="eastAsia"/>
              </w:rPr>
              <w:t>三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8C60B5" w:rsidRPr="003A3E68" w:rsidRDefault="008C60B5" w:rsidP="00CE2203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8C60B5" w:rsidRPr="008C60B5" w:rsidRDefault="008C60B5" w:rsidP="008C60B5">
            <w:pPr>
              <w:jc w:val="both"/>
              <w:rPr>
                <w:rFonts w:ascii="標楷體" w:eastAsia="標楷體" w:hAnsi="標楷體"/>
                <w:bCs/>
              </w:rPr>
            </w:pPr>
            <w:r w:rsidRPr="008C60B5">
              <w:rPr>
                <w:rFonts w:ascii="標楷體" w:eastAsia="標楷體" w:hAnsi="標楷體" w:hint="eastAsia"/>
                <w:bCs/>
              </w:rPr>
              <w:t>1.指導學生正確使用書插的方法。</w:t>
            </w:r>
          </w:p>
          <w:p w:rsidR="008C60B5" w:rsidRPr="008C60B5" w:rsidRDefault="008C60B5" w:rsidP="008C60B5">
            <w:pPr>
              <w:jc w:val="both"/>
              <w:rPr>
                <w:rFonts w:ascii="標楷體" w:eastAsia="標楷體" w:hAnsi="標楷體" w:cs="標楷體"/>
              </w:rPr>
            </w:pPr>
            <w:r w:rsidRPr="008C60B5">
              <w:rPr>
                <w:rFonts w:ascii="標楷體" w:eastAsia="標楷體" w:hAnsi="標楷體" w:hint="eastAsia"/>
                <w:bCs/>
              </w:rPr>
              <w:t>2.指導學生製作屬於自己的書插。</w:t>
            </w:r>
          </w:p>
        </w:tc>
        <w:tc>
          <w:tcPr>
            <w:tcW w:w="0" w:type="auto"/>
          </w:tcPr>
          <w:p w:rsidR="008C60B5" w:rsidRPr="003A3E68" w:rsidRDefault="008C60B5" w:rsidP="00665D81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3A3E68">
              <w:rPr>
                <w:rFonts w:ascii="標楷體" w:eastAsia="標楷體" w:hAnsi="標楷體" w:cs="標楷體" w:hint="eastAsia"/>
              </w:rPr>
              <w:t>：</w:t>
            </w:r>
            <w:r w:rsidRPr="00665D81">
              <w:rPr>
                <w:rFonts w:ascii="標楷體" w:eastAsia="標楷體" w:hAnsi="標楷體" w:cs="標楷體" w:hint="eastAsia"/>
              </w:rPr>
              <w:t>會使用書插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665D81">
              <w:rPr>
                <w:rFonts w:ascii="標楷體" w:eastAsia="標楷體" w:hAnsi="標楷體" w:cs="標楷體" w:hint="eastAsia"/>
              </w:rPr>
              <w:t>了解並學會借還書的方法</w:t>
            </w:r>
          </w:p>
          <w:p w:rsidR="008C60B5" w:rsidRPr="008C60B5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8C60B5" w:rsidRPr="008C60B5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/>
                <w:bCs/>
                <w:bdr w:val="single" w:sz="4" w:space="0" w:color="auto"/>
                <w:shd w:val="pct15" w:color="auto" w:fill="FFFFFF"/>
              </w:rPr>
            </w:pPr>
          </w:p>
          <w:p w:rsidR="008C60B5" w:rsidRPr="008C60B5" w:rsidRDefault="008C60B5" w:rsidP="008C60B5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 w:rsidRPr="008C60B5">
              <w:rPr>
                <w:rFonts w:ascii="新細明體" w:cs="新細明體" w:hint="eastAsia"/>
                <w:bCs/>
              </w:rPr>
              <w:t>有沒有看過老師手上的這個東西?在哪裡看過?</w:t>
            </w:r>
          </w:p>
          <w:p w:rsidR="008C60B5" w:rsidRPr="008C60B5" w:rsidRDefault="008C60B5" w:rsidP="008C60B5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 w:rsidRPr="008C60B5">
              <w:rPr>
                <w:rFonts w:ascii="新細明體" w:cs="新細明體" w:hint="eastAsia"/>
                <w:bCs/>
              </w:rPr>
              <w:t>猜一猜它是用來做什麼的呢?</w:t>
            </w:r>
          </w:p>
          <w:p w:rsidR="008C60B5" w:rsidRPr="008C60B5" w:rsidRDefault="008C60B5" w:rsidP="008C60B5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 w:rsidRPr="008C60B5">
              <w:rPr>
                <w:rFonts w:ascii="新細明體" w:cs="新細明體" w:hint="eastAsia"/>
                <w:bCs/>
              </w:rPr>
              <w:t>它有沒有名字呢?</w:t>
            </w:r>
          </w:p>
          <w:p w:rsidR="008C60B5" w:rsidRPr="008C60B5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【書插小精靈的工作】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1.引領學生觀察書插的放置位置。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2.向學生介紹書插的正確使用方式。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3.指導學生實際正確使用書插。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【千變萬化的書插小精靈】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指導學生製作屬於自己的書插，步驟如下: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1.發給每一位學生一張裁切好的粉彩紙。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2.展示數張書插參考圖案。</w:t>
            </w:r>
          </w:p>
          <w:p w:rsidR="008C60B5" w:rsidRPr="008C60B5" w:rsidRDefault="008C60B5" w:rsidP="008C60B5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3.選擇一種自己喜歡的圖案，繪製在粉彩紙上，或是自由繪畫。</w:t>
            </w:r>
          </w:p>
          <w:p w:rsidR="008C60B5" w:rsidRPr="008C60B5" w:rsidRDefault="008C60B5" w:rsidP="008C60B5">
            <w:pPr>
              <w:jc w:val="both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4.在書插背面寫上班級和姓名。</w:t>
            </w:r>
          </w:p>
          <w:p w:rsidR="008C60B5" w:rsidRPr="008C60B5" w:rsidRDefault="008C60B5" w:rsidP="008C60B5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8C60B5" w:rsidRPr="008C60B5" w:rsidRDefault="008C60B5" w:rsidP="008C60B5">
            <w:pPr>
              <w:spacing w:line="360" w:lineRule="exact"/>
              <w:ind w:leftChars="-5" w:left="2" w:hangingChars="6" w:hanging="14"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lastRenderedPageBreak/>
              <w:t xml:space="preserve">    輪流展示每一位學生的書插，互相觀摩欣賞，並鼓勵學生常使用書插到圖書館借閱書籍，以拓展視野。</w:t>
            </w:r>
          </w:p>
        </w:tc>
        <w:tc>
          <w:tcPr>
            <w:tcW w:w="0" w:type="auto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0B5" w:rsidRPr="003A3E68" w:rsidRDefault="008C60B5" w:rsidP="00EA08C6">
            <w:pPr>
              <w:widowControl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口頭發表</w:t>
            </w:r>
          </w:p>
          <w:p w:rsidR="008C60B5" w:rsidRDefault="008C60B5" w:rsidP="00EA08C6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Default="008C60B5" w:rsidP="00EA08C6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  <w:r w:rsidRPr="008C60B5">
              <w:rPr>
                <w:rFonts w:ascii="標楷體" w:eastAsia="標楷體" w:hAnsi="標楷體" w:cs="標楷體" w:hint="eastAsia"/>
              </w:rPr>
              <w:t>會實際使用書插</w:t>
            </w:r>
          </w:p>
          <w:p w:rsidR="008C60B5" w:rsidRP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  <w:r w:rsidRPr="008C60B5">
              <w:rPr>
                <w:rFonts w:ascii="標楷體" w:eastAsia="標楷體" w:hAnsi="標楷體" w:cs="標楷體" w:hint="eastAsia"/>
              </w:rPr>
              <w:t>會自己製作書插</w:t>
            </w:r>
          </w:p>
          <w:p w:rsid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Pr="008C60B5" w:rsidRDefault="008C60B5" w:rsidP="008C60B5">
            <w:pPr>
              <w:widowControl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int="eastAsia"/>
              </w:rPr>
              <w:t>借閱書籍的情形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EA08C6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C60B5" w:rsidRPr="003A3E68" w:rsidTr="00C91435">
        <w:trPr>
          <w:trHeight w:val="761"/>
        </w:trPr>
        <w:tc>
          <w:tcPr>
            <w:tcW w:w="0" w:type="auto"/>
            <w:vAlign w:val="center"/>
          </w:tcPr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 w:rsidR="005B3607">
              <w:rPr>
                <w:rFonts w:ascii="標楷體" w:eastAsia="標楷體" w:hAnsi="標楷體" w:hint="eastAsia"/>
              </w:rPr>
              <w:t>四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8C60B5" w:rsidRDefault="008C60B5" w:rsidP="00665D81">
            <w:pPr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1.</w:t>
            </w:r>
            <w:r w:rsidR="00E4306A">
              <w:rPr>
                <w:rFonts w:ascii="標楷體" w:eastAsia="標楷體" w:hAnsi="標楷體" w:hint="eastAsia"/>
              </w:rPr>
              <w:t>能樂於參與圖書室活動</w:t>
            </w:r>
          </w:p>
          <w:p w:rsidR="00E4306A" w:rsidRPr="003A3E68" w:rsidRDefault="00E4306A" w:rsidP="00665D8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2.能完成主題書展閱讀任務</w:t>
            </w:r>
          </w:p>
        </w:tc>
        <w:tc>
          <w:tcPr>
            <w:tcW w:w="0" w:type="auto"/>
          </w:tcPr>
          <w:p w:rsidR="008C60B5" w:rsidRPr="003A3E68" w:rsidRDefault="008C60B5" w:rsidP="00665D81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3A3E68">
              <w:rPr>
                <w:rFonts w:ascii="標楷體" w:eastAsia="標楷體" w:hAnsi="標楷體" w:cs="標楷體" w:hint="eastAsia"/>
              </w:rPr>
              <w:t>：</w:t>
            </w:r>
            <w:r w:rsidRPr="00665D81">
              <w:rPr>
                <w:rFonts w:ascii="標楷體" w:eastAsia="標楷體" w:hAnsi="標楷體" w:cs="標楷體" w:hint="eastAsia"/>
              </w:rPr>
              <w:t>主題書展介紹、導讀、學習單寫作</w:t>
            </w:r>
          </w:p>
          <w:p w:rsidR="00D630D8" w:rsidRPr="008C60B5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D630D8" w:rsidRPr="008C60B5" w:rsidRDefault="00D630D8" w:rsidP="00D630D8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針對書展主題提出相關問題?</w:t>
            </w:r>
          </w:p>
          <w:p w:rsidR="00D630D8" w:rsidRPr="008C60B5" w:rsidRDefault="00D630D8" w:rsidP="00D630D8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導讀符合一年級看的主題書</w:t>
            </w:r>
          </w:p>
          <w:p w:rsidR="00D630D8" w:rsidRPr="008C60B5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D630D8" w:rsidRPr="008C60B5" w:rsidRDefault="00D630D8" w:rsidP="00D630D8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1.引</w:t>
            </w:r>
            <w:r>
              <w:rPr>
                <w:rFonts w:ascii="新細明體" w:hAnsi="新細明體" w:hint="eastAsia"/>
                <w:color w:val="000000"/>
              </w:rPr>
              <w:t>導</w:t>
            </w:r>
            <w:r w:rsidRPr="008C60B5">
              <w:rPr>
                <w:rFonts w:ascii="新細明體" w:hAnsi="新細明體" w:hint="eastAsia"/>
                <w:color w:val="000000"/>
              </w:rPr>
              <w:t>學生</w:t>
            </w:r>
            <w:r>
              <w:rPr>
                <w:rFonts w:ascii="新細明體" w:hAnsi="新細明體" w:hint="eastAsia"/>
                <w:color w:val="000000"/>
              </w:rPr>
              <w:t>重述主題書內容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  <w:p w:rsidR="00D630D8" w:rsidRPr="008C60B5" w:rsidRDefault="00D630D8" w:rsidP="00D630D8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分組討論書籍內容和主題的關係</w:t>
            </w:r>
            <w:r w:rsidRPr="008C60B5">
              <w:rPr>
                <w:rFonts w:ascii="新細明體" w:hAnsi="新細明體" w:hint="eastAsia"/>
                <w:color w:val="000000"/>
              </w:rPr>
              <w:t xml:space="preserve">。3. </w:t>
            </w:r>
          </w:p>
          <w:p w:rsidR="008C60B5" w:rsidRDefault="00D630D8" w:rsidP="00D630D8">
            <w:pPr>
              <w:jc w:val="both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D630D8" w:rsidRPr="003A3E68" w:rsidRDefault="00D630D8" w:rsidP="00D630D8">
            <w:pPr>
              <w:jc w:val="both"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指導學生</w:t>
            </w:r>
            <w:r>
              <w:rPr>
                <w:rFonts w:ascii="新細明體" w:hAnsi="新細明體" w:hint="eastAsia"/>
                <w:color w:val="000000"/>
              </w:rPr>
              <w:t>完成學習單並畫上漂亮插圖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</w:t>
            </w:r>
          </w:p>
        </w:tc>
        <w:tc>
          <w:tcPr>
            <w:tcW w:w="993" w:type="dxa"/>
            <w:vAlign w:val="center"/>
          </w:tcPr>
          <w:p w:rsidR="008C60B5" w:rsidRDefault="00D630D8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主題書籍</w:t>
            </w:r>
          </w:p>
          <w:p w:rsidR="00D630D8" w:rsidRDefault="00D630D8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:rsidR="00D630D8" w:rsidRPr="003A3E68" w:rsidRDefault="00D630D8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EA08C6">
            <w:pPr>
              <w:widowControl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口頭發表</w:t>
            </w:r>
          </w:p>
          <w:p w:rsidR="008C60B5" w:rsidRPr="003A3E68" w:rsidRDefault="008C60B5" w:rsidP="00EA08C6">
            <w:pPr>
              <w:widowControl/>
              <w:rPr>
                <w:rFonts w:ascii="標楷體" w:eastAsia="標楷體" w:hAnsi="標楷體" w:cs="標楷體"/>
              </w:rPr>
            </w:pPr>
          </w:p>
          <w:p w:rsidR="008C60B5" w:rsidRPr="003A3E68" w:rsidRDefault="00D630D8" w:rsidP="00EA08C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EA08C6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C60B5" w:rsidRPr="003A3E68" w:rsidTr="00C91435">
        <w:trPr>
          <w:trHeight w:val="761"/>
        </w:trPr>
        <w:tc>
          <w:tcPr>
            <w:tcW w:w="0" w:type="auto"/>
            <w:vAlign w:val="center"/>
          </w:tcPr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第</w:t>
            </w:r>
            <w:r w:rsidR="005B3607">
              <w:rPr>
                <w:rFonts w:ascii="標楷體" w:eastAsia="標楷體" w:hAnsi="標楷體" w:hint="eastAsia"/>
              </w:rPr>
              <w:t>五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8C60B5" w:rsidRPr="003A3E68" w:rsidRDefault="008C60B5" w:rsidP="00EA08C6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A434D9" w:rsidRDefault="00A434D9" w:rsidP="00A434D9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國-E-A1</w:t>
            </w:r>
          </w:p>
          <w:p w:rsidR="008C60B5" w:rsidRPr="003A3E68" w:rsidRDefault="00A434D9" w:rsidP="00A434D9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2030B">
              <w:rPr>
                <w:rFonts w:ascii="標楷體" w:eastAsia="標楷體" w:hAnsi="標楷體"/>
                <w:noProof/>
              </w:rPr>
              <w:t>認識國語文的重要性，培養國語文的興趣，能運用國語文認識自我、表現自我，奠定終身學習的基礎。</w:t>
            </w:r>
            <w:bookmarkStart w:id="0" w:name="_GoBack"/>
            <w:bookmarkEnd w:id="0"/>
          </w:p>
        </w:tc>
        <w:tc>
          <w:tcPr>
            <w:tcW w:w="1485" w:type="dxa"/>
          </w:tcPr>
          <w:p w:rsidR="008A6537" w:rsidRPr="008A6537" w:rsidRDefault="00D630D8" w:rsidP="008A6537">
            <w:pPr>
              <w:pStyle w:val="a6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8A6537">
              <w:rPr>
                <w:rFonts w:ascii="標楷體" w:eastAsia="標楷體" w:hAnsi="標楷體" w:hint="eastAsia"/>
              </w:rPr>
              <w:t>能認識</w:t>
            </w:r>
          </w:p>
          <w:p w:rsidR="00D630D8" w:rsidRPr="008A6537" w:rsidRDefault="00D630D8" w:rsidP="008A6537">
            <w:pPr>
              <w:ind w:left="120"/>
              <w:jc w:val="both"/>
              <w:rPr>
                <w:rFonts w:ascii="標楷體" w:eastAsia="標楷體" w:hAnsi="標楷體"/>
              </w:rPr>
            </w:pPr>
            <w:r w:rsidRPr="008A6537">
              <w:rPr>
                <w:rFonts w:ascii="標楷體" w:eastAsia="標楷體" w:hAnsi="標楷體" w:hint="eastAsia"/>
              </w:rPr>
              <w:t>構成故事的基本要素。</w:t>
            </w:r>
          </w:p>
          <w:p w:rsidR="008A6537" w:rsidRPr="008A6537" w:rsidRDefault="00D630D8" w:rsidP="008A6537">
            <w:pPr>
              <w:pStyle w:val="a6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8A6537">
              <w:rPr>
                <w:rFonts w:ascii="標楷體" w:eastAsia="標楷體" w:hAnsi="標楷體" w:hint="eastAsia"/>
              </w:rPr>
              <w:t>應用故</w:t>
            </w:r>
          </w:p>
          <w:p w:rsidR="00D630D8" w:rsidRPr="008A6537" w:rsidRDefault="00D630D8" w:rsidP="008A6537">
            <w:pPr>
              <w:ind w:left="120"/>
              <w:jc w:val="both"/>
              <w:rPr>
                <w:rFonts w:ascii="標楷體" w:eastAsia="標楷體" w:hAnsi="標楷體"/>
              </w:rPr>
            </w:pPr>
            <w:r w:rsidRPr="008A6537">
              <w:rPr>
                <w:rFonts w:ascii="標楷體" w:eastAsia="標楷體" w:hAnsi="標楷體" w:hint="eastAsia"/>
              </w:rPr>
              <w:t>事分析圖分析故事，瞭解重點。</w:t>
            </w:r>
          </w:p>
          <w:p w:rsidR="008A6537" w:rsidRPr="008A6537" w:rsidRDefault="00D630D8" w:rsidP="008A6537">
            <w:pPr>
              <w:pStyle w:val="a6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8A6537">
              <w:rPr>
                <w:rFonts w:ascii="標楷體" w:eastAsia="標楷體" w:hAnsi="標楷體" w:hint="eastAsia"/>
              </w:rPr>
              <w:t>應用故</w:t>
            </w:r>
          </w:p>
          <w:p w:rsidR="00D630D8" w:rsidRPr="008A6537" w:rsidRDefault="00D630D8" w:rsidP="008A6537">
            <w:pPr>
              <w:ind w:left="120"/>
              <w:jc w:val="both"/>
              <w:rPr>
                <w:rFonts w:ascii="標楷體" w:eastAsia="標楷體" w:hAnsi="標楷體"/>
              </w:rPr>
            </w:pPr>
            <w:r w:rsidRPr="008A6537">
              <w:rPr>
                <w:rFonts w:ascii="標楷體" w:eastAsia="標楷體" w:hAnsi="標楷體" w:hint="eastAsia"/>
              </w:rPr>
              <w:t>事中的重要象徵事物來探討故事主題。</w:t>
            </w:r>
          </w:p>
          <w:p w:rsidR="008C60B5" w:rsidRPr="003A3E68" w:rsidRDefault="00D630D8" w:rsidP="00D630D8">
            <w:pPr>
              <w:jc w:val="both"/>
              <w:rPr>
                <w:rFonts w:ascii="標楷體" w:eastAsia="標楷體" w:hAnsi="標楷體" w:cs="標楷體"/>
              </w:rPr>
            </w:pPr>
            <w:r w:rsidRPr="00D630D8">
              <w:rPr>
                <w:rFonts w:ascii="標楷體" w:eastAsia="標楷體" w:hAnsi="標楷體" w:hint="eastAsia"/>
              </w:rPr>
              <w:t>4.應用故事基本要素重述故事。</w:t>
            </w:r>
          </w:p>
        </w:tc>
        <w:tc>
          <w:tcPr>
            <w:tcW w:w="0" w:type="auto"/>
          </w:tcPr>
          <w:p w:rsidR="008C60B5" w:rsidRDefault="008C60B5" w:rsidP="00665D81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活動四：</w:t>
            </w:r>
            <w:r w:rsidRPr="00665D81">
              <w:rPr>
                <w:rFonts w:ascii="標楷體" w:eastAsia="標楷體" w:hAnsi="標楷體" w:cs="標楷體" w:hint="eastAsia"/>
              </w:rPr>
              <w:t>故事結構</w:t>
            </w:r>
          </w:p>
          <w:p w:rsidR="00D630D8" w:rsidRPr="00465967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ind w:left="120" w:hangingChars="50" w:hanging="120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（一）教師準備教學PPT及班級共讀書箱《媽媽的紅沙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ind w:left="120" w:firstLineChars="200" w:firstLine="480"/>
              <w:rPr>
                <w:rFonts w:ascii="新細明體" w:hAnsi="新細明體" w:cs="Tahoma"/>
              </w:rPr>
            </w:pPr>
            <w:r>
              <w:rPr>
                <w:rFonts w:ascii="新細明體" w:cs="新細明體" w:hint="eastAsia"/>
                <w:bCs/>
              </w:rPr>
              <w:t>發》與《小黑魚》。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cs="新細明體" w:hint="eastAsia"/>
                <w:bCs/>
              </w:rPr>
              <w:t>（二）</w:t>
            </w:r>
            <w:r>
              <w:rPr>
                <w:rFonts w:ascii="新細明體" w:hAnsi="新細明體" w:cs="Tahoma" w:hint="eastAsia"/>
              </w:rPr>
              <w:t>教師課前發下共讀書，請學生回家閱讀，對故事</w:t>
            </w:r>
          </w:p>
          <w:p w:rsidR="00D630D8" w:rsidRPr="00CB0E65" w:rsidRDefault="00D630D8" w:rsidP="00D630D8">
            <w:pPr>
              <w:tabs>
                <w:tab w:val="left" w:pos="6840"/>
              </w:tabs>
              <w:spacing w:line="360" w:lineRule="exact"/>
              <w:ind w:firstLineChars="300" w:firstLine="720"/>
              <w:rPr>
                <w:rFonts w:ascii="新細明體" w:hAnsi="新細明體" w:cs="Tahoma"/>
              </w:rPr>
            </w:pPr>
            <w:r>
              <w:rPr>
                <w:rFonts w:ascii="新細明體" w:hAnsi="新細明體" w:cs="Tahoma" w:hint="eastAsia"/>
              </w:rPr>
              <w:t>內容的疑問，寫在便利貼上帶到學校討論。</w:t>
            </w:r>
          </w:p>
          <w:p w:rsidR="00D630D8" w:rsidRPr="00465967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（一）故事放大鏡─找出故事重點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ind w:leftChars="-50" w:left="120" w:hangingChars="100" w:hanging="240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 xml:space="preserve">   1. 請學生說一說，《媽媽的紅沙發》與《小黑魚》</w:t>
            </w:r>
          </w:p>
          <w:p w:rsidR="00D630D8" w:rsidRDefault="00D630D8" w:rsidP="00D630D8">
            <w:p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這2個故事中有哪些重要的東西</w:t>
            </w:r>
            <w:r w:rsidRPr="00DB0F9C">
              <w:rPr>
                <w:rFonts w:ascii="新細明體" w:cs="新細明體" w:hint="eastAsia"/>
                <w:bCs/>
              </w:rPr>
              <w:t>。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50" w:firstLine="120"/>
              <w:rPr>
                <w:rFonts w:ascii="新細明體"/>
                <w:color w:val="000000"/>
              </w:rPr>
            </w:pPr>
            <w:r>
              <w:rPr>
                <w:rFonts w:ascii="新細明體" w:cs="新細明體" w:hint="eastAsia"/>
                <w:bCs/>
              </w:rPr>
              <w:t xml:space="preserve"> </w:t>
            </w:r>
            <w:r w:rsidRPr="00495C81">
              <w:rPr>
                <w:rFonts w:ascii="新細明體" w:hint="eastAsia"/>
                <w:color w:val="000000"/>
              </w:rPr>
              <w:t>2.</w:t>
            </w:r>
            <w:r>
              <w:rPr>
                <w:rFonts w:ascii="新細明體" w:hint="eastAsia"/>
                <w:color w:val="000000"/>
              </w:rPr>
              <w:t xml:space="preserve"> 教師以T形表，紀錄學生提出的故事重點</w:t>
            </w:r>
            <w:r w:rsidRPr="00495C81">
              <w:rPr>
                <w:rFonts w:ascii="新細明體" w:hint="eastAsia"/>
                <w:color w:val="000000"/>
              </w:rPr>
              <w:t>。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50" w:firstLine="12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3. 如果學生提出的故事內容不是故事結構上所必要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50" w:firstLine="60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的，問學生：「如果我們在重述故事時，沒有提</w:t>
            </w:r>
          </w:p>
          <w:p w:rsidR="00D630D8" w:rsidRPr="00495C81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50" w:firstLine="60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到這個部分，會不會影響別人瞭解故事內容呢？」</w:t>
            </w:r>
            <w:r w:rsidRPr="00495C81">
              <w:rPr>
                <w:rFonts w:ascii="新細明體" w:hint="eastAsia"/>
                <w:color w:val="000000"/>
              </w:rPr>
              <w:t xml:space="preserve"> </w:t>
            </w:r>
          </w:p>
          <w:p w:rsidR="00D630D8" w:rsidRPr="00495C81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>（二）</w:t>
            </w:r>
            <w:r>
              <w:rPr>
                <w:rFonts w:ascii="新細明體" w:cs="新細明體" w:hint="eastAsia"/>
                <w:bCs/>
              </w:rPr>
              <w:t>故事放大鏡─「示範」找出</w:t>
            </w:r>
            <w:r>
              <w:rPr>
                <w:rFonts w:ascii="新細明體" w:hint="eastAsia"/>
                <w:color w:val="000000"/>
              </w:rPr>
              <w:t>故事三元素</w:t>
            </w:r>
            <w:r w:rsidRPr="00495C81">
              <w:rPr>
                <w:rFonts w:ascii="新細明體" w:hint="eastAsia"/>
                <w:color w:val="000000"/>
              </w:rPr>
              <w:t>：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360" w:hangingChars="100" w:hanging="240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1. </w:t>
            </w:r>
            <w:r>
              <w:rPr>
                <w:rFonts w:ascii="新細明體" w:hint="eastAsia"/>
                <w:color w:val="000000"/>
              </w:rPr>
              <w:t>共同整理2個故事的重點，並開始分類，學生若有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120"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不同</w:t>
            </w:r>
            <w:r w:rsidRPr="001018A2">
              <w:rPr>
                <w:rFonts w:ascii="新細明體" w:hint="eastAsia"/>
                <w:color w:val="000000"/>
              </w:rPr>
              <w:t>分類</w:t>
            </w:r>
            <w:r>
              <w:rPr>
                <w:rFonts w:ascii="新細明體" w:hint="eastAsia"/>
                <w:color w:val="000000"/>
              </w:rPr>
              <w:t>方式</w:t>
            </w:r>
            <w:r w:rsidRPr="001018A2">
              <w:rPr>
                <w:rFonts w:ascii="新細明體" w:hint="eastAsia"/>
                <w:color w:val="000000"/>
              </w:rPr>
              <w:t>，</w:t>
            </w:r>
            <w:r>
              <w:rPr>
                <w:rFonts w:ascii="新細明體" w:hint="eastAsia"/>
                <w:color w:val="000000"/>
              </w:rPr>
              <w:t>只要能</w:t>
            </w:r>
            <w:r w:rsidRPr="001018A2">
              <w:rPr>
                <w:rFonts w:ascii="新細明體" w:hint="eastAsia"/>
                <w:color w:val="000000"/>
              </w:rPr>
              <w:t>提出原因</w:t>
            </w:r>
            <w:r>
              <w:rPr>
                <w:rFonts w:ascii="新細明體" w:hint="eastAsia"/>
                <w:color w:val="000000"/>
              </w:rPr>
              <w:t>且說</w:t>
            </w:r>
            <w:r w:rsidRPr="001018A2">
              <w:rPr>
                <w:rFonts w:ascii="新細明體" w:hint="eastAsia"/>
                <w:color w:val="000000"/>
              </w:rPr>
              <w:t>法合理</w:t>
            </w:r>
            <w:r>
              <w:rPr>
                <w:rFonts w:ascii="新細明體" w:hint="eastAsia"/>
                <w:color w:val="000000"/>
              </w:rPr>
              <w:t>，</w:t>
            </w:r>
            <w:r w:rsidRPr="001018A2">
              <w:rPr>
                <w:rFonts w:ascii="新細明體" w:hint="eastAsia"/>
                <w:color w:val="000000"/>
              </w:rPr>
              <w:t>即</w:t>
            </w:r>
          </w:p>
          <w:p w:rsidR="00D630D8" w:rsidRPr="00495C81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120"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lastRenderedPageBreak/>
              <w:t>予以鼓勵。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2. </w:t>
            </w:r>
            <w:r>
              <w:rPr>
                <w:rFonts w:ascii="新細明體" w:hint="eastAsia"/>
                <w:color w:val="000000"/>
              </w:rPr>
              <w:t>完成分類2個故事共同的地方後，教師提出各部分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的命名─「角色」、「背景」、「情節」。</w:t>
            </w:r>
          </w:p>
          <w:p w:rsidR="00D630D8" w:rsidRPr="00495C81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（三）認識故事三元素：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1. 教師介紹組成故事的三個重要元素，並適時舉例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說明。元素一：角色─故事中的主要人物；元素二：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背景─故事發生的時間或地點；元素三：情節─角</w:t>
            </w:r>
          </w:p>
          <w:p w:rsidR="00D630D8" w:rsidRPr="00CB0E65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 w:hAnsi="新細明體" w:cs="Tahoma"/>
              </w:rPr>
            </w:pPr>
            <w:r>
              <w:rPr>
                <w:rFonts w:ascii="新細明體" w:hint="eastAsia"/>
                <w:color w:val="000000"/>
              </w:rPr>
              <w:t>色遇到的問題以及解決問題的方法。情節通常是令</w:t>
            </w:r>
          </w:p>
          <w:p w:rsidR="00D630D8" w:rsidRPr="003E347D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firstLineChars="200" w:firstLine="480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人對故事感到有趣的地方。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 w:rsidRPr="00495C81">
              <w:rPr>
                <w:rFonts w:ascii="新細明體" w:hint="eastAsia"/>
                <w:color w:val="000000"/>
              </w:rPr>
              <w:t>（</w:t>
            </w:r>
            <w:r>
              <w:rPr>
                <w:rFonts w:ascii="新細明體" w:hint="eastAsia"/>
                <w:color w:val="000000"/>
              </w:rPr>
              <w:t>一</w:t>
            </w:r>
            <w:r w:rsidRPr="00495C81">
              <w:rPr>
                <w:rFonts w:ascii="新細明體" w:hint="eastAsia"/>
                <w:color w:val="000000"/>
              </w:rPr>
              <w:t>）</w:t>
            </w:r>
            <w:r>
              <w:rPr>
                <w:rFonts w:ascii="新細明體" w:hint="eastAsia"/>
                <w:color w:val="000000"/>
              </w:rPr>
              <w:t>利用梯形圖讓孩子看到</w:t>
            </w:r>
            <w:r w:rsidRPr="004F16BC">
              <w:rPr>
                <w:rFonts w:ascii="新細明體" w:cs="新細明體" w:hint="eastAsia"/>
                <w:bCs/>
              </w:rPr>
              <w:t>故事三元素</w:t>
            </w:r>
            <w:r>
              <w:rPr>
                <w:rFonts w:ascii="新細明體" w:cs="新細明體" w:hint="eastAsia"/>
                <w:bCs/>
              </w:rPr>
              <w:t>是如何</w:t>
            </w:r>
            <w:r w:rsidRPr="004F16BC">
              <w:rPr>
                <w:rFonts w:ascii="新細明體" w:cs="新細明體" w:hint="eastAsia"/>
                <w:bCs/>
              </w:rPr>
              <w:t>組成</w:t>
            </w:r>
            <w:r>
              <w:rPr>
                <w:rFonts w:ascii="新細明體" w:cs="新細明體" w:hint="eastAsia"/>
                <w:bCs/>
              </w:rPr>
              <w:t>一個</w:t>
            </w:r>
            <w:r w:rsidRPr="004F16BC">
              <w:rPr>
                <w:rFonts w:ascii="新細明體" w:cs="新細明體" w:hint="eastAsia"/>
                <w:bCs/>
              </w:rPr>
              <w:t>完整的故事</w:t>
            </w:r>
          </w:p>
          <w:p w:rsidR="00D630D8" w:rsidRPr="00D630D8" w:rsidRDefault="00D630D8" w:rsidP="00D630D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標楷體" w:eastAsia="標楷體" w:hAnsi="標楷體" w:cs="標楷體"/>
              </w:rPr>
            </w:pPr>
            <w:r w:rsidRPr="00495C81">
              <w:rPr>
                <w:rFonts w:ascii="新細明體" w:hint="eastAsia"/>
                <w:color w:val="000000"/>
              </w:rPr>
              <w:t>（</w:t>
            </w:r>
            <w:r>
              <w:rPr>
                <w:rFonts w:ascii="新細明體" w:hint="eastAsia"/>
                <w:color w:val="000000"/>
              </w:rPr>
              <w:t>二</w:t>
            </w:r>
            <w:r w:rsidRPr="00495C81">
              <w:rPr>
                <w:rFonts w:ascii="新細明體" w:hint="eastAsia"/>
                <w:color w:val="000000"/>
              </w:rPr>
              <w:t>）</w:t>
            </w:r>
            <w:r>
              <w:rPr>
                <w:rFonts w:ascii="新細明體" w:hint="eastAsia"/>
                <w:color w:val="000000"/>
              </w:rPr>
              <w:t>統整：</w:t>
            </w:r>
            <w:r w:rsidRPr="004F16BC">
              <w:rPr>
                <w:rFonts w:ascii="新細明體" w:hint="eastAsia"/>
                <w:color w:val="000000"/>
              </w:rPr>
              <w:t>故事三元素</w:t>
            </w:r>
            <w:r>
              <w:rPr>
                <w:rFonts w:ascii="新細明體" w:hint="eastAsia"/>
                <w:color w:val="000000"/>
              </w:rPr>
              <w:t>對</w:t>
            </w:r>
            <w:r w:rsidRPr="004F16BC">
              <w:rPr>
                <w:rFonts w:hint="eastAsia"/>
                <w:color w:val="000000"/>
              </w:rPr>
              <w:t>瞭</w:t>
            </w:r>
            <w:r w:rsidRPr="004F16BC">
              <w:rPr>
                <w:rFonts w:ascii="新細明體" w:hint="eastAsia"/>
                <w:color w:val="000000"/>
              </w:rPr>
              <w:t>解故事內容</w:t>
            </w:r>
            <w:r>
              <w:rPr>
                <w:rFonts w:ascii="新細明體" w:hint="eastAsia"/>
                <w:color w:val="000000"/>
              </w:rPr>
              <w:t>的好處，以及重述故事時的重要性。</w:t>
            </w:r>
          </w:p>
        </w:tc>
        <w:tc>
          <w:tcPr>
            <w:tcW w:w="0" w:type="auto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8C60B5" w:rsidRPr="003A3E68" w:rsidRDefault="008C60B5" w:rsidP="00C9143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4306A" w:rsidRPr="00CB0E65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能完成指定閱讀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</w:rPr>
            </w:pPr>
            <w:r>
              <w:rPr>
                <w:rFonts w:ascii="新細明體" w:hAnsi="新細明體" w:cs="Tahoma" w:hint="eastAsia"/>
              </w:rPr>
              <w:t>能說出故事重點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FF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 w:rsidRPr="00DB0F9C">
              <w:rPr>
                <w:rFonts w:ascii="新細明體" w:hAnsi="新細明體" w:cs="Tahoma" w:hint="eastAsia"/>
              </w:rPr>
              <w:t>能</w:t>
            </w:r>
            <w:r>
              <w:rPr>
                <w:rFonts w:ascii="新細明體" w:hAnsi="新細明體" w:cs="Tahoma" w:hint="eastAsia"/>
              </w:rPr>
              <w:t>認識</w:t>
            </w:r>
            <w:r>
              <w:rPr>
                <w:rFonts w:ascii="新細明體" w:hAnsi="新細明體" w:cs="Arial" w:hint="eastAsia"/>
                <w:bCs/>
              </w:rPr>
              <w:t>故事三元素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8C60B5" w:rsidRPr="003A3E68" w:rsidRDefault="00E4306A" w:rsidP="00E4306A">
            <w:pPr>
              <w:widowControl/>
              <w:rPr>
                <w:rFonts w:ascii="標楷體" w:eastAsia="標楷體" w:hAnsi="標楷體" w:cs="標楷體"/>
              </w:rPr>
            </w:pPr>
            <w:r w:rsidRPr="00DB0F9C">
              <w:rPr>
                <w:rFonts w:ascii="新細明體" w:hAnsi="新細明體" w:cs="Tahoma" w:hint="eastAsia"/>
              </w:rPr>
              <w:t>能</w:t>
            </w:r>
            <w:r>
              <w:rPr>
                <w:rFonts w:ascii="新細明體" w:hAnsi="新細明體" w:cs="Tahoma" w:hint="eastAsia"/>
              </w:rPr>
              <w:t>知道</w:t>
            </w:r>
            <w:r>
              <w:rPr>
                <w:rFonts w:ascii="新細明體" w:hAnsi="新細明體" w:cs="Arial" w:hint="eastAsia"/>
                <w:bCs/>
              </w:rPr>
              <w:t>故事三元素對構成故事的重要性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EA08C6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C60B5" w:rsidRPr="003A3E68" w:rsidTr="00C91435">
        <w:trPr>
          <w:trHeight w:val="761"/>
        </w:trPr>
        <w:tc>
          <w:tcPr>
            <w:tcW w:w="0" w:type="auto"/>
            <w:vAlign w:val="center"/>
          </w:tcPr>
          <w:p w:rsidR="008C60B5" w:rsidRPr="003A3E68" w:rsidRDefault="008C60B5" w:rsidP="005B3607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cs="標楷體" w:hint="eastAsia"/>
                <w:lang w:eastAsia="zh-HK"/>
              </w:rPr>
              <w:lastRenderedPageBreak/>
              <w:t>第</w:t>
            </w:r>
            <w:r w:rsidR="005B3607">
              <w:rPr>
                <w:rFonts w:ascii="標楷體" w:eastAsia="標楷體" w:hAnsi="標楷體" w:cs="標楷體" w:hint="eastAsia"/>
              </w:rPr>
              <w:t>六</w:t>
            </w:r>
            <w:r w:rsidRPr="003A3E68">
              <w:rPr>
                <w:rFonts w:ascii="標楷體" w:eastAsia="標楷體" w:hAnsi="標楷體" w:cs="標楷體" w:hint="eastAsia"/>
                <w:lang w:eastAsia="zh-HK"/>
              </w:rPr>
              <w:t>週</w:t>
            </w:r>
          </w:p>
        </w:tc>
        <w:tc>
          <w:tcPr>
            <w:tcW w:w="1020" w:type="dxa"/>
            <w:vAlign w:val="center"/>
          </w:tcPr>
          <w:p w:rsidR="008C60B5" w:rsidRPr="003A3E68" w:rsidRDefault="008C60B5" w:rsidP="003A3E68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E4306A" w:rsidRPr="00E4306A" w:rsidRDefault="00E4306A" w:rsidP="00E4306A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E4306A">
              <w:rPr>
                <w:rFonts w:ascii="標楷體" w:eastAsia="標楷體" w:hAnsi="標楷體" w:hint="eastAsia"/>
              </w:rPr>
              <w:t>1.能主動閱讀繪本及橋樑書。</w:t>
            </w:r>
          </w:p>
          <w:p w:rsidR="008C60B5" w:rsidRPr="003A3E68" w:rsidRDefault="00E4306A" w:rsidP="00E4306A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E4306A">
              <w:rPr>
                <w:rFonts w:ascii="標楷體" w:eastAsia="標楷體" w:hAnsi="標楷體" w:hint="eastAsia"/>
              </w:rPr>
              <w:t>2.能知道館內繪本及橋樑書的擺放位置。</w:t>
            </w:r>
          </w:p>
        </w:tc>
        <w:tc>
          <w:tcPr>
            <w:tcW w:w="0" w:type="auto"/>
          </w:tcPr>
          <w:p w:rsidR="008C60B5" w:rsidRPr="00665D81" w:rsidRDefault="008C60B5" w:rsidP="00665D81">
            <w:pPr>
              <w:spacing w:line="360" w:lineRule="exact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五</w:t>
            </w:r>
            <w:r w:rsidRPr="003A3E68">
              <w:rPr>
                <w:rFonts w:ascii="標楷體" w:eastAsia="標楷體" w:hAnsi="標楷體" w:hint="eastAsia"/>
              </w:rPr>
              <w:t>：</w:t>
            </w:r>
            <w:r w:rsidRPr="00665D81">
              <w:rPr>
                <w:rFonts w:ascii="標楷體" w:eastAsia="標楷體" w:hAnsi="標楷體" w:hint="eastAsia"/>
              </w:rPr>
              <w:t>知道圖書館提供各類型</w:t>
            </w:r>
          </w:p>
          <w:p w:rsidR="008C60B5" w:rsidRDefault="008C60B5" w:rsidP="00665D81">
            <w:pPr>
              <w:spacing w:line="360" w:lineRule="exact"/>
              <w:rPr>
                <w:rFonts w:ascii="標楷體" w:eastAsia="標楷體" w:hAnsi="標楷體"/>
              </w:rPr>
            </w:pPr>
            <w:r w:rsidRPr="00665D81">
              <w:rPr>
                <w:rFonts w:ascii="標楷體" w:eastAsia="標楷體" w:hAnsi="標楷體" w:hint="eastAsia"/>
              </w:rPr>
              <w:t>的圖書(繪本、橋樑書)</w:t>
            </w:r>
          </w:p>
          <w:p w:rsidR="00E4306A" w:rsidRPr="00465967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E4306A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cs="新細明體" w:hint="eastAsia"/>
                <w:bCs/>
              </w:rPr>
              <w:t>（一）</w:t>
            </w:r>
            <w:r w:rsidRPr="00B55F06">
              <w:rPr>
                <w:rFonts w:ascii="新細明體" w:cs="新細明體" w:hint="eastAsia"/>
                <w:bCs/>
              </w:rPr>
              <w:t>看</w:t>
            </w:r>
            <w:r>
              <w:rPr>
                <w:rFonts w:ascii="新細明體" w:cs="新細明體" w:hint="eastAsia"/>
                <w:bCs/>
              </w:rPr>
              <w:t>圖</w:t>
            </w:r>
            <w:r w:rsidRPr="00B55F06">
              <w:rPr>
                <w:rFonts w:ascii="新細明體" w:cs="新細明體" w:hint="eastAsia"/>
                <w:bCs/>
              </w:rPr>
              <w:t>說故事：以林</w:t>
            </w:r>
            <w:r>
              <w:rPr>
                <w:rFonts w:ascii="新細明體" w:hAnsi="新細明體" w:cs="Tahoma" w:hint="eastAsia"/>
              </w:rPr>
              <w:t>良的圖畫引起學生對圖畫的興</w:t>
            </w:r>
          </w:p>
          <w:p w:rsidR="00E4306A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hAnsi="新細明體" w:cs="Tahoma" w:hint="eastAsia"/>
              </w:rPr>
              <w:t xml:space="preserve">      趣。</w:t>
            </w:r>
          </w:p>
          <w:p w:rsidR="00E4306A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 xml:space="preserve">  1. 引導學生發表「看圖說故事」的內容。</w:t>
            </w:r>
          </w:p>
          <w:p w:rsidR="00E4306A" w:rsidRDefault="00E4306A" w:rsidP="00E4306A">
            <w:pPr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 xml:space="preserve">  2. 揭示原作者的圖意。</w:t>
            </w:r>
          </w:p>
          <w:p w:rsidR="00E4306A" w:rsidRPr="00465967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E4306A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（一）認識繪本的特色：</w:t>
            </w:r>
          </w:p>
          <w:p w:rsidR="00E4306A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 xml:space="preserve">  1. </w:t>
            </w:r>
            <w:r w:rsidRPr="00DB0F9C">
              <w:rPr>
                <w:rFonts w:ascii="新細明體" w:cs="新細明體" w:hint="eastAsia"/>
                <w:bCs/>
              </w:rPr>
              <w:t>將多張的連環圖，以故事的方式用一本書來呈現，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 xml:space="preserve">     </w:t>
            </w:r>
            <w:r w:rsidRPr="00DB0F9C">
              <w:rPr>
                <w:rFonts w:ascii="新細明體" w:cs="新細明體" w:hint="eastAsia"/>
                <w:bCs/>
              </w:rPr>
              <w:t>稱之「繪本」或「圖畫書」。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cs="新細明體" w:hint="eastAsia"/>
                <w:bCs/>
              </w:rPr>
              <w:t xml:space="preserve">  </w:t>
            </w:r>
            <w:r w:rsidRPr="00495C81">
              <w:rPr>
                <w:rFonts w:ascii="新細明體" w:hint="eastAsia"/>
                <w:color w:val="000000"/>
              </w:rPr>
              <w:t>2. 以圖為主，文字少。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>（二）介紹館內的繪本書，及其擺放位置：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1. 探討繪本的內容，老師可以將整本書的內容逐圖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lastRenderedPageBreak/>
              <w:t xml:space="preserve">    </w:t>
            </w:r>
            <w:r w:rsidRPr="00495C81">
              <w:rPr>
                <w:rFonts w:ascii="新細明體" w:hint="eastAsia"/>
                <w:color w:val="000000"/>
              </w:rPr>
              <w:t>說給學生聽如：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（1）整本書沒有字或字很少，全部用圖在說故事。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DB0F9C">
              <w:rPr>
                <w:rFonts w:ascii="新細明體" w:hint="eastAsia"/>
                <w:color w:val="000000"/>
              </w:rPr>
              <w:t xml:space="preserve">  </w:t>
            </w:r>
            <w:r>
              <w:rPr>
                <w:rFonts w:ascii="新細明體" w:hint="eastAsia"/>
                <w:color w:val="000000"/>
              </w:rPr>
              <w:t xml:space="preserve">     </w:t>
            </w:r>
            <w:r w:rsidRPr="00DB0F9C">
              <w:rPr>
                <w:rFonts w:ascii="新細明體" w:hint="eastAsia"/>
                <w:color w:val="000000"/>
              </w:rPr>
              <w:t>如：《瘋狂星期二》</w:t>
            </w:r>
            <w:r w:rsidRPr="00495C81">
              <w:rPr>
                <w:rFonts w:ascii="新細明體" w:hint="eastAsia"/>
                <w:color w:val="000000"/>
              </w:rPr>
              <w:t>全書只有三句話。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（2）整本書仍然以圖為主，以較多文字在說故事。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    </w:t>
            </w:r>
            <w:r>
              <w:rPr>
                <w:rFonts w:ascii="新細明體" w:hint="eastAsia"/>
                <w:color w:val="000000"/>
              </w:rPr>
              <w:t xml:space="preserve"> </w:t>
            </w:r>
            <w:r w:rsidRPr="00495C81">
              <w:rPr>
                <w:rFonts w:ascii="新細明體" w:hint="eastAsia"/>
                <w:color w:val="000000"/>
              </w:rPr>
              <w:t>如：《三隻餓狼想吃雞》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495C81">
              <w:rPr>
                <w:rFonts w:ascii="新細明體" w:hint="eastAsia"/>
                <w:color w:val="000000"/>
              </w:rPr>
              <w:t xml:space="preserve">  2. </w:t>
            </w:r>
            <w:r>
              <w:rPr>
                <w:rFonts w:ascii="新細明體" w:hint="eastAsia"/>
                <w:color w:val="000000"/>
              </w:rPr>
              <w:t>介紹館內繪本</w:t>
            </w:r>
            <w:r w:rsidRPr="00495C81">
              <w:rPr>
                <w:rFonts w:ascii="新細明體" w:hint="eastAsia"/>
                <w:color w:val="000000"/>
              </w:rPr>
              <w:t>的擺放位置：</w:t>
            </w:r>
            <w:r>
              <w:rPr>
                <w:rFonts w:ascii="新細明體" w:hint="eastAsia"/>
                <w:color w:val="000000"/>
              </w:rPr>
              <w:t>將校內圖書室各類圖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  書的擺放位置以簡圖的方式呈現，並標示出繪本</w:t>
            </w:r>
            <w:r w:rsidRPr="00495C81">
              <w:rPr>
                <w:rFonts w:ascii="新細明體" w:hint="eastAsia"/>
                <w:color w:val="000000"/>
              </w:rPr>
              <w:t>的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  </w:t>
            </w:r>
            <w:r w:rsidRPr="00495C81">
              <w:rPr>
                <w:rFonts w:ascii="新細明體" w:hint="eastAsia"/>
                <w:color w:val="000000"/>
              </w:rPr>
              <w:t>擺放位置</w:t>
            </w:r>
            <w:r>
              <w:rPr>
                <w:rFonts w:ascii="新細明體" w:hint="eastAsia"/>
                <w:color w:val="000000"/>
              </w:rPr>
              <w:t>。</w:t>
            </w:r>
          </w:p>
          <w:p w:rsidR="00E4306A" w:rsidRPr="00495C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（三）</w:t>
            </w:r>
            <w:r>
              <w:rPr>
                <w:rFonts w:ascii="新細明體" w:cs="新細明體" w:hint="eastAsia"/>
                <w:bCs/>
              </w:rPr>
              <w:t>認識</w:t>
            </w:r>
            <w:r w:rsidRPr="003E347D">
              <w:rPr>
                <w:rFonts w:ascii="新細明體" w:hint="eastAsia"/>
                <w:color w:val="000000"/>
              </w:rPr>
              <w:t>橋樑書的特色</w:t>
            </w:r>
            <w:r>
              <w:rPr>
                <w:rFonts w:ascii="新細明體" w:hint="eastAsia"/>
                <w:color w:val="000000"/>
              </w:rPr>
              <w:t>：</w:t>
            </w:r>
          </w:p>
          <w:p w:rsidR="00E4306A" w:rsidRPr="003E347D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1. </w:t>
            </w:r>
            <w:r w:rsidRPr="003E347D">
              <w:rPr>
                <w:rFonts w:ascii="新細明體" w:hint="eastAsia"/>
                <w:color w:val="000000"/>
              </w:rPr>
              <w:t>文字稍多有注音，但仍有圖畫輔助。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2.</w:t>
            </w:r>
            <w:r w:rsidRPr="002B6881">
              <w:rPr>
                <w:rFonts w:ascii="新細明體" w:hint="eastAsia"/>
                <w:color w:val="000000"/>
              </w:rPr>
              <w:t xml:space="preserve"> </w:t>
            </w:r>
            <w:r w:rsidRPr="000D4207">
              <w:rPr>
                <w:rFonts w:ascii="新細明體" w:hint="eastAsia"/>
                <w:color w:val="000000"/>
              </w:rPr>
              <w:t>讓二、三年級的學生能順利進入「文字書」的閱</w:t>
            </w:r>
          </w:p>
          <w:p w:rsidR="00E4306A" w:rsidRPr="003E347D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  </w:t>
            </w:r>
            <w:r w:rsidRPr="000D4207">
              <w:rPr>
                <w:rFonts w:ascii="新細明體" w:hint="eastAsia"/>
                <w:color w:val="000000"/>
              </w:rPr>
              <w:t>讀。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（四）</w:t>
            </w:r>
            <w:r w:rsidRPr="003E347D">
              <w:rPr>
                <w:rFonts w:ascii="新細明體" w:hint="eastAsia"/>
                <w:color w:val="000000"/>
              </w:rPr>
              <w:t>介紹館內的橋樑書及其擺放位置</w:t>
            </w:r>
            <w:r>
              <w:rPr>
                <w:rFonts w:ascii="新細明體" w:hint="eastAsia"/>
                <w:color w:val="000000"/>
              </w:rPr>
              <w:t>：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1.</w:t>
            </w:r>
            <w:r w:rsidRPr="003E347D">
              <w:rPr>
                <w:rFonts w:ascii="新細明體" w:hint="eastAsia"/>
                <w:color w:val="000000"/>
              </w:rPr>
              <w:t xml:space="preserve"> 館內的橋樑書</w:t>
            </w:r>
            <w:r>
              <w:rPr>
                <w:rFonts w:ascii="新細明體" w:hint="eastAsia"/>
                <w:color w:val="000000"/>
              </w:rPr>
              <w:t>：</w:t>
            </w:r>
          </w:p>
          <w:p w:rsidR="00E4306A" w:rsidRPr="002B68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（1）</w:t>
            </w:r>
            <w:r w:rsidRPr="002B6881">
              <w:rPr>
                <w:rFonts w:ascii="新細明體" w:hint="eastAsia"/>
                <w:color w:val="000000"/>
              </w:rPr>
              <w:t>兒童閱讀列車（信誼）</w:t>
            </w:r>
          </w:p>
          <w:p w:rsidR="00E4306A" w:rsidRPr="002B68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2B6881">
              <w:rPr>
                <w:rFonts w:ascii="新細明體" w:hint="eastAsia"/>
                <w:color w:val="000000"/>
              </w:rPr>
              <w:t xml:space="preserve"> </w:t>
            </w:r>
            <w:r>
              <w:rPr>
                <w:rFonts w:ascii="新細明體" w:hint="eastAsia"/>
                <w:color w:val="000000"/>
              </w:rPr>
              <w:t xml:space="preserve"> （2）</w:t>
            </w:r>
            <w:r w:rsidRPr="002B6881">
              <w:rPr>
                <w:rFonts w:ascii="新細明體" w:hint="eastAsia"/>
                <w:color w:val="000000"/>
              </w:rPr>
              <w:t>閱讀123（天下）</w:t>
            </w:r>
          </w:p>
          <w:p w:rsidR="00E4306A" w:rsidRPr="002B68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2B6881">
              <w:rPr>
                <w:rFonts w:ascii="新細明體" w:hint="eastAsia"/>
                <w:color w:val="000000"/>
              </w:rPr>
              <w:t xml:space="preserve"> </w:t>
            </w:r>
            <w:r>
              <w:rPr>
                <w:rFonts w:ascii="新細明體" w:hint="eastAsia"/>
                <w:color w:val="000000"/>
              </w:rPr>
              <w:t xml:space="preserve"> （3）</w:t>
            </w:r>
            <w:r w:rsidRPr="002B6881">
              <w:rPr>
                <w:rFonts w:ascii="新細明體" w:hint="eastAsia"/>
                <w:color w:val="000000"/>
              </w:rPr>
              <w:t xml:space="preserve">悅讀好品格(愛讀書屋)    </w:t>
            </w:r>
          </w:p>
          <w:p w:rsidR="00E4306A" w:rsidRPr="002B68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2B6881">
              <w:rPr>
                <w:rFonts w:ascii="新細明體" w:hint="eastAsia"/>
                <w:color w:val="000000"/>
              </w:rPr>
              <w:t xml:space="preserve"> </w:t>
            </w:r>
            <w:r>
              <w:rPr>
                <w:rFonts w:ascii="新細明體" w:hint="eastAsia"/>
                <w:color w:val="000000"/>
              </w:rPr>
              <w:t xml:space="preserve"> （4）</w:t>
            </w:r>
            <w:r w:rsidRPr="002B6881">
              <w:rPr>
                <w:rFonts w:ascii="新細明體" w:hint="eastAsia"/>
                <w:color w:val="000000"/>
              </w:rPr>
              <w:t>故事摩天輪(東方)</w:t>
            </w:r>
          </w:p>
          <w:p w:rsidR="00E4306A" w:rsidRPr="002B6881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2B6881">
              <w:rPr>
                <w:rFonts w:ascii="新細明體" w:hint="eastAsia"/>
                <w:color w:val="000000"/>
              </w:rPr>
              <w:t xml:space="preserve"> </w:t>
            </w:r>
            <w:r>
              <w:rPr>
                <w:rFonts w:ascii="新細明體" w:hint="eastAsia"/>
                <w:color w:val="000000"/>
              </w:rPr>
              <w:t xml:space="preserve"> （5）</w:t>
            </w:r>
            <w:r w:rsidRPr="002B6881">
              <w:rPr>
                <w:rFonts w:ascii="新細明體" w:hint="eastAsia"/>
                <w:color w:val="000000"/>
              </w:rPr>
              <w:t xml:space="preserve">小兵快樂讀本（小兵）   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</w:t>
            </w:r>
            <w:r w:rsidRPr="00495C81">
              <w:rPr>
                <w:rFonts w:ascii="新細明體" w:hint="eastAsia"/>
                <w:color w:val="000000"/>
              </w:rPr>
              <w:t xml:space="preserve">2. </w:t>
            </w:r>
            <w:r>
              <w:rPr>
                <w:rFonts w:ascii="新細明體" w:hint="eastAsia"/>
                <w:color w:val="000000"/>
              </w:rPr>
              <w:t>介紹館內</w:t>
            </w:r>
            <w:r w:rsidRPr="003E347D">
              <w:rPr>
                <w:rFonts w:ascii="新細明體" w:hint="eastAsia"/>
                <w:color w:val="000000"/>
              </w:rPr>
              <w:t>橋樑書</w:t>
            </w:r>
            <w:r w:rsidRPr="00495C81">
              <w:rPr>
                <w:rFonts w:ascii="新細明體" w:hint="eastAsia"/>
                <w:color w:val="000000"/>
              </w:rPr>
              <w:t>的擺放位置：</w:t>
            </w:r>
            <w:r>
              <w:rPr>
                <w:rFonts w:ascii="新細明體" w:hint="eastAsia"/>
                <w:color w:val="000000"/>
              </w:rPr>
              <w:t>將校內圖書室各類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  圖書的擺放位置以簡圖的方式呈現，並標示出繪本</w:t>
            </w:r>
          </w:p>
          <w:p w:rsidR="00E4306A" w:rsidRDefault="00E4306A" w:rsidP="00E4306A">
            <w:pPr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  </w:t>
            </w:r>
            <w:r w:rsidRPr="00495C81">
              <w:rPr>
                <w:rFonts w:ascii="新細明體" w:hint="eastAsia"/>
                <w:color w:val="000000"/>
              </w:rPr>
              <w:t>的擺放位置</w:t>
            </w:r>
            <w:r>
              <w:rPr>
                <w:rFonts w:ascii="新細明體" w:hint="eastAsia"/>
                <w:color w:val="000000"/>
              </w:rPr>
              <w:t>。</w:t>
            </w:r>
          </w:p>
          <w:p w:rsidR="00E4306A" w:rsidRPr="00465967" w:rsidRDefault="00E4306A" w:rsidP="00E4306A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>（一）搬搬樂：分別找出館內的繪本書、橋樑書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1. 小組合作各找出3本繪本書、橋樑書，分別放置在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   小組的桌上。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2. 以最快找出的組別獲得5分，以此類推。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3. 書都找對的組別獲得6分，一本錯誤扣一分，以此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lastRenderedPageBreak/>
              <w:t xml:space="preserve">     類推。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4. 將2與3的得分加總合計，分數最高的組別獲得優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 xml:space="preserve">     勝。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新細明體"/>
                <w:color w:val="000000"/>
              </w:rPr>
            </w:pPr>
            <w:r w:rsidRPr="0092358A">
              <w:rPr>
                <w:rFonts w:ascii="新細明體" w:hint="eastAsia"/>
                <w:color w:val="000000"/>
              </w:rPr>
              <w:t>（二）悅讀樂：</w:t>
            </w:r>
          </w:p>
          <w:p w:rsidR="00E4306A" w:rsidRPr="0092358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1. </w:t>
            </w:r>
            <w:r w:rsidRPr="0092358A">
              <w:rPr>
                <w:rFonts w:ascii="新細明體" w:hint="eastAsia"/>
                <w:color w:val="000000"/>
              </w:rPr>
              <w:t>找一本繪本書或橋樑書儘情閱讀</w:t>
            </w:r>
            <w:r>
              <w:rPr>
                <w:rFonts w:ascii="新細明體" w:hint="eastAsia"/>
                <w:color w:val="000000"/>
              </w:rPr>
              <w:t>。</w:t>
            </w:r>
          </w:p>
          <w:p w:rsidR="00E4306A" w:rsidRP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標楷體" w:eastAsia="標楷體" w:hAnsi="標楷體" w:cs="標楷體"/>
              </w:rPr>
            </w:pPr>
            <w:r>
              <w:rPr>
                <w:rFonts w:ascii="新細明體" w:hint="eastAsia"/>
                <w:color w:val="000000"/>
              </w:rPr>
              <w:t xml:space="preserve">  2. </w:t>
            </w:r>
            <w:r w:rsidRPr="0092358A">
              <w:rPr>
                <w:rFonts w:ascii="新細明體" w:hint="eastAsia"/>
                <w:color w:val="000000"/>
              </w:rPr>
              <w:t>依組別得分的高低優先自由選書閱讀</w:t>
            </w:r>
            <w:r>
              <w:rPr>
                <w:rFonts w:ascii="新細明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8C60B5" w:rsidRPr="003A3E68" w:rsidRDefault="008C60B5" w:rsidP="003A3E6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8C60B5" w:rsidRPr="003A3E68" w:rsidRDefault="008C60B5" w:rsidP="003A3E6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</w:rPr>
            </w:pPr>
            <w:r>
              <w:rPr>
                <w:rFonts w:ascii="新細明體" w:hAnsi="新細明體" w:cs="Tahoma" w:hint="eastAsia"/>
              </w:rPr>
              <w:t>能知道繪本的特色</w:t>
            </w:r>
          </w:p>
          <w:p w:rsidR="008C60B5" w:rsidRDefault="008C60B5" w:rsidP="00E4306A">
            <w:pPr>
              <w:pStyle w:val="a6"/>
              <w:widowControl/>
              <w:ind w:leftChars="0" w:left="0"/>
              <w:rPr>
                <w:rFonts w:ascii="標楷體" w:eastAsia="標楷體" w:hAnsi="標楷體" w:cs="標楷體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 w:rsidRPr="00DB0F9C">
              <w:rPr>
                <w:rFonts w:ascii="新細明體" w:hAnsi="新細明體" w:cs="Tahoma" w:hint="eastAsia"/>
              </w:rPr>
              <w:t>能仔細聆聽</w:t>
            </w:r>
            <w:r>
              <w:rPr>
                <w:rFonts w:ascii="新細明體" w:hAnsi="新細明體" w:cs="Tahoma" w:hint="eastAsia"/>
              </w:rPr>
              <w:t>故事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 w:rsidRPr="00DB0F9C">
              <w:rPr>
                <w:rFonts w:ascii="新細明體" w:hAnsi="新細明體" w:cs="Tahoma" w:hint="eastAsia"/>
              </w:rPr>
              <w:t>能</w:t>
            </w:r>
            <w:r>
              <w:rPr>
                <w:rFonts w:ascii="新細明體" w:hAnsi="新細明體" w:cs="Tahoma" w:hint="eastAsia"/>
              </w:rPr>
              <w:t>知道</w:t>
            </w:r>
            <w:r>
              <w:rPr>
                <w:rFonts w:ascii="新細明體" w:hAnsi="新細明體" w:cs="Tahoma" w:hint="eastAsia"/>
              </w:rPr>
              <w:lastRenderedPageBreak/>
              <w:t>繪本的擺放位置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hAnsi="新細明體" w:cs="Tahoma" w:hint="eastAsia"/>
              </w:rPr>
              <w:t>能知道</w:t>
            </w:r>
            <w:r w:rsidRPr="003E347D">
              <w:rPr>
                <w:rFonts w:ascii="新細明體" w:hint="eastAsia"/>
                <w:color w:val="000000"/>
              </w:rPr>
              <w:t>橋樑書</w:t>
            </w:r>
            <w:r>
              <w:rPr>
                <w:rFonts w:ascii="新細明體" w:hAnsi="新細明體" w:cs="Tahoma" w:hint="eastAsia"/>
              </w:rPr>
              <w:t>的特色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hAnsi="新細明體" w:cs="Tahoma" w:hint="eastAsia"/>
              </w:rPr>
              <w:t>能知道館內有哪些</w:t>
            </w:r>
            <w:r w:rsidRPr="003E347D">
              <w:rPr>
                <w:rFonts w:ascii="新細明體" w:hint="eastAsia"/>
                <w:color w:val="000000"/>
              </w:rPr>
              <w:t>橋樑書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</w:p>
          <w:p w:rsidR="00E4306A" w:rsidRDefault="00E4306A" w:rsidP="00E4306A">
            <w:pPr>
              <w:pStyle w:val="a6"/>
              <w:widowControl/>
              <w:ind w:leftChars="0" w:left="0"/>
              <w:rPr>
                <w:rFonts w:ascii="新細明體" w:hAnsi="新細明體" w:cs="Tahoma"/>
              </w:rPr>
            </w:pPr>
            <w:r w:rsidRPr="00DB0F9C">
              <w:rPr>
                <w:rFonts w:ascii="新細明體" w:hAnsi="新細明體" w:cs="Tahoma" w:hint="eastAsia"/>
              </w:rPr>
              <w:t>能</w:t>
            </w:r>
            <w:r>
              <w:rPr>
                <w:rFonts w:ascii="新細明體" w:hAnsi="新細明體" w:cs="Tahoma" w:hint="eastAsia"/>
              </w:rPr>
              <w:t>知道</w:t>
            </w:r>
            <w:r w:rsidRPr="003E347D">
              <w:rPr>
                <w:rFonts w:ascii="新細明體" w:hint="eastAsia"/>
                <w:color w:val="000000"/>
              </w:rPr>
              <w:t>橋樑書</w:t>
            </w:r>
            <w:r>
              <w:rPr>
                <w:rFonts w:ascii="新細明體" w:hAnsi="新細明體" w:cs="Tahoma" w:hint="eastAsia"/>
              </w:rPr>
              <w:t>的擺放位置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</w:rPr>
              <w:t>能小組合作找出</w:t>
            </w:r>
            <w:r w:rsidRPr="0092358A">
              <w:rPr>
                <w:rFonts w:ascii="新細明體" w:hint="eastAsia"/>
                <w:color w:val="000000"/>
              </w:rPr>
              <w:t>繪本書、橋樑書</w:t>
            </w: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Default="00E4306A" w:rsidP="00E4306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E4306A" w:rsidRPr="003A3E68" w:rsidRDefault="00E4306A" w:rsidP="00E4306A">
            <w:pPr>
              <w:pStyle w:val="a6"/>
              <w:widowControl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新細明體" w:hint="eastAsia"/>
                <w:color w:val="000000"/>
              </w:rPr>
              <w:t>能樂在其中，享受閱讀的樂趣。</w:t>
            </w:r>
          </w:p>
        </w:tc>
        <w:tc>
          <w:tcPr>
            <w:tcW w:w="1134" w:type="dxa"/>
            <w:vAlign w:val="center"/>
          </w:tcPr>
          <w:p w:rsidR="008C60B5" w:rsidRPr="003A3E68" w:rsidRDefault="008C60B5" w:rsidP="003A3E68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8C60B5" w:rsidRPr="003A3E68" w:rsidRDefault="008C60B5" w:rsidP="00CE2203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9C228F" w:rsidRPr="00882F0B" w:rsidRDefault="009C228F" w:rsidP="009C228F">
      <w:pPr>
        <w:pBdr>
          <w:top w:val="nil"/>
          <w:left w:val="nil"/>
          <w:bottom w:val="nil"/>
          <w:right w:val="nil"/>
          <w:between w:val="nil"/>
        </w:pBdr>
        <w:spacing w:after="240" w:line="400" w:lineRule="auto"/>
        <w:jc w:val="both"/>
        <w:rPr>
          <w:rFonts w:ascii="標楷體" w:eastAsia="標楷體" w:hAnsi="標楷體" w:cs="BiauKai"/>
          <w:b/>
          <w:color w:val="000000"/>
          <w:sz w:val="28"/>
          <w:szCs w:val="28"/>
        </w:rPr>
      </w:pPr>
    </w:p>
    <w:p w:rsidR="00C474EE" w:rsidRDefault="00C474EE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B765B" w:rsidRDefault="007B765B" w:rsidP="00C474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474EE" w:rsidRPr="000A2DD2" w:rsidRDefault="00C474EE" w:rsidP="00C474EE">
      <w:pPr>
        <w:jc w:val="center"/>
        <w:rPr>
          <w:rFonts w:ascii="標楷體" w:eastAsia="標楷體" w:hAnsi="標楷體"/>
          <w:b/>
          <w:kern w:val="0"/>
          <w:sz w:val="28"/>
        </w:rPr>
      </w:pPr>
      <w:r w:rsidRPr="000A2DD2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A8798E">
        <w:rPr>
          <w:rFonts w:ascii="標楷體" w:eastAsia="標楷體" w:hAnsi="標楷體" w:cs="標楷體" w:hint="eastAsia"/>
          <w:b/>
          <w:sz w:val="28"/>
          <w:szCs w:val="28"/>
        </w:rPr>
        <w:t>明廉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 w:rsidR="00061BA4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F218F3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061BA4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061BA4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0A2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課程計畫設計者：</w:t>
      </w:r>
      <w:r w:rsidR="007B765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圖推教師</w:t>
      </w:r>
    </w:p>
    <w:p w:rsidR="00C474EE" w:rsidRPr="00C474EE" w:rsidRDefault="00C474EE" w:rsidP="00C474EE">
      <w:pPr>
        <w:adjustRightInd w:val="0"/>
        <w:snapToGrid w:val="0"/>
        <w:spacing w:line="240" w:lineRule="atLeast"/>
        <w:ind w:left="284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C474EE">
        <w:rPr>
          <w:rFonts w:ascii="標楷體" w:eastAsia="標楷體" w:hAnsi="標楷體" w:hint="eastAsia"/>
          <w:b/>
          <w:color w:val="000000"/>
        </w:rPr>
        <w:t>課程類別：</w:t>
      </w:r>
    </w:p>
    <w:p w:rsidR="00C474EE" w:rsidRDefault="00C474EE" w:rsidP="00C474EE">
      <w:pPr>
        <w:spacing w:line="360" w:lineRule="auto"/>
        <w:rPr>
          <w:rFonts w:ascii="標楷體" w:eastAsia="標楷體" w:hAnsi="標楷體" w:cs="標楷體"/>
          <w:u w:val="single"/>
        </w:rPr>
      </w:pPr>
      <w:r w:rsidRPr="000A2DD2">
        <w:rPr>
          <w:rFonts w:ascii="標楷體" w:eastAsia="標楷體" w:hAnsi="標楷體" w:cs="標楷體"/>
        </w:rPr>
        <w:t xml:space="preserve">    </w:t>
      </w:r>
      <w:r w:rsidR="00E356E8" w:rsidRPr="00137DCE">
        <w:rPr>
          <w:rFonts w:ascii="標楷體" w:eastAsia="標楷體" w:hAnsi="標楷體" w:cs="標楷體"/>
        </w:rPr>
        <w:t>1.</w:t>
      </w:r>
      <w:r w:rsidR="00E356E8" w:rsidRPr="00665D81">
        <w:rPr>
          <w:rFonts w:ascii="標楷體" w:eastAsia="標楷體" w:hAnsi="標楷體" w:cs="標楷體" w:hint="eastAsia"/>
        </w:rPr>
        <w:t xml:space="preserve"> </w:t>
      </w:r>
      <w:r w:rsidR="00E356E8" w:rsidRPr="00137DCE">
        <w:rPr>
          <w:rFonts w:ascii="標楷體" w:eastAsia="標楷體" w:hAnsi="標楷體" w:cs="標楷體" w:hint="eastAsia"/>
        </w:rPr>
        <w:t>□統整性主題</w:t>
      </w:r>
      <w:r w:rsidR="00E356E8" w:rsidRPr="00137DCE">
        <w:rPr>
          <w:rFonts w:ascii="標楷體" w:eastAsia="標楷體" w:hAnsi="標楷體" w:cs="標楷體"/>
        </w:rPr>
        <w:t>/</w:t>
      </w:r>
      <w:r w:rsidR="00E356E8" w:rsidRPr="00137DCE">
        <w:rPr>
          <w:rFonts w:ascii="標楷體" w:eastAsia="標楷體" w:hAnsi="標楷體" w:cs="標楷體" w:hint="eastAsia"/>
        </w:rPr>
        <w:t>專題</w:t>
      </w:r>
      <w:r w:rsidR="00E356E8" w:rsidRPr="00137DCE">
        <w:rPr>
          <w:rFonts w:ascii="標楷體" w:eastAsia="標楷體" w:hAnsi="標楷體" w:cs="標楷體"/>
        </w:rPr>
        <w:t>/</w:t>
      </w:r>
      <w:r w:rsidR="00E356E8" w:rsidRPr="00137DCE">
        <w:rPr>
          <w:rFonts w:ascii="標楷體" w:eastAsia="標楷體" w:hAnsi="標楷體" w:cs="標楷體" w:hint="eastAsia"/>
        </w:rPr>
        <w:t>議題探究課程</w:t>
      </w:r>
      <w:r w:rsidR="00E356E8" w:rsidRPr="00137DCE">
        <w:rPr>
          <w:rFonts w:ascii="新細明體" w:hAnsi="新細明體" w:cs="標楷體" w:hint="eastAsia"/>
        </w:rPr>
        <w:t>：</w:t>
      </w:r>
      <w:r w:rsidR="00E356E8" w:rsidRPr="00137DCE">
        <w:rPr>
          <w:rFonts w:ascii="新細明體" w:hAnsi="新細明體" w:cs="標楷體"/>
          <w:u w:val="single"/>
        </w:rPr>
        <w:t xml:space="preserve">  </w:t>
      </w:r>
      <w:r w:rsidR="00E356E8" w:rsidRPr="00137DCE">
        <w:rPr>
          <w:rFonts w:ascii="標楷體" w:eastAsia="標楷體" w:hAnsi="標楷體" w:cs="標楷體"/>
          <w:u w:val="single"/>
        </w:rPr>
        <w:t xml:space="preserve">           </w:t>
      </w:r>
      <w:r w:rsidR="00E356E8" w:rsidRPr="00137DCE">
        <w:rPr>
          <w:rFonts w:ascii="標楷體" w:eastAsia="標楷體" w:hAnsi="標楷體" w:cs="標楷體"/>
        </w:rPr>
        <w:t xml:space="preserve">  2.</w:t>
      </w:r>
      <w:r w:rsidR="00E356E8">
        <w:rPr>
          <w:rFonts w:ascii="標楷體" w:eastAsia="標楷體" w:hAnsi="Wingdings 2" w:cs="標楷體" w:hint="eastAsia"/>
        </w:rPr>
        <w:t xml:space="preserve"> </w:t>
      </w:r>
      <w:r w:rsidR="00A8798E">
        <w:rPr>
          <w:rFonts w:ascii="新細明體" w:hAnsi="新細明體" w:cs="標楷體" w:hint="eastAsia"/>
        </w:rPr>
        <w:t>■</w:t>
      </w:r>
      <w:r w:rsidR="00E356E8" w:rsidRPr="00137DCE">
        <w:rPr>
          <w:rFonts w:ascii="標楷體" w:eastAsia="標楷體" w:hAnsi="標楷體" w:cs="標楷體" w:hint="eastAsia"/>
        </w:rPr>
        <w:t>其他類課程：</w:t>
      </w:r>
      <w:r w:rsidR="00E356E8" w:rsidRPr="00137DCE">
        <w:rPr>
          <w:rFonts w:ascii="標楷體" w:eastAsia="標楷體" w:hAnsi="標楷體" w:cs="標楷體" w:hint="eastAsia"/>
          <w:u w:val="single"/>
        </w:rPr>
        <w:t>＿</w:t>
      </w:r>
      <w:r w:rsidR="00E356E8">
        <w:rPr>
          <w:rFonts w:ascii="標楷體" w:eastAsia="標楷體" w:hAnsi="標楷體" w:cs="標楷體" w:hint="eastAsia"/>
          <w:u w:val="single"/>
        </w:rPr>
        <w:t>圖資利用教育</w:t>
      </w:r>
    </w:p>
    <w:p w:rsidR="00C474EE" w:rsidRPr="00C474EE" w:rsidRDefault="00C474EE" w:rsidP="00C474EE">
      <w:pPr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C474EE">
        <w:rPr>
          <w:rFonts w:ascii="標楷體" w:eastAsia="標楷體" w:hAnsi="標楷體" w:cs="標楷體" w:hint="eastAsia"/>
        </w:rPr>
        <w:t>二、</w:t>
      </w:r>
      <w:r w:rsidRPr="00C474EE">
        <w:rPr>
          <w:rFonts w:ascii="標楷體" w:eastAsia="標楷體" w:hAnsi="標楷體" w:hint="eastAsia"/>
          <w:b/>
          <w:color w:val="000000"/>
        </w:rPr>
        <w:t>學習節數：</w:t>
      </w:r>
      <w:r w:rsidRPr="00C474EE">
        <w:rPr>
          <w:rFonts w:ascii="標楷體" w:eastAsia="標楷體" w:hAnsi="標楷體" w:hint="eastAsia"/>
          <w:color w:val="000000"/>
        </w:rPr>
        <w:t>每週</w:t>
      </w:r>
      <w:r w:rsidRPr="00C474EE">
        <w:rPr>
          <w:rFonts w:ascii="標楷體" w:eastAsia="標楷體" w:hAnsi="標楷體"/>
          <w:color w:val="000000"/>
        </w:rPr>
        <w:t>( 1 )</w:t>
      </w:r>
      <w:r w:rsidRPr="00C474EE">
        <w:rPr>
          <w:rFonts w:ascii="標楷體" w:eastAsia="標楷體" w:hAnsi="標楷體" w:hint="eastAsia"/>
          <w:color w:val="000000"/>
        </w:rPr>
        <w:t>節，實施</w:t>
      </w:r>
      <w:r w:rsidR="00E356E8">
        <w:rPr>
          <w:rFonts w:ascii="標楷體" w:eastAsia="標楷體" w:hAnsi="標楷體"/>
          <w:color w:val="000000"/>
        </w:rPr>
        <w:t xml:space="preserve"> (</w:t>
      </w:r>
      <w:r w:rsidR="00E356E8">
        <w:rPr>
          <w:rFonts w:ascii="標楷體" w:eastAsia="標楷體" w:hAnsi="標楷體" w:hint="eastAsia"/>
          <w:color w:val="000000"/>
        </w:rPr>
        <w:t>5</w:t>
      </w:r>
      <w:r w:rsidRPr="00C474EE">
        <w:rPr>
          <w:rFonts w:ascii="標楷體" w:eastAsia="標楷體" w:hAnsi="標楷體"/>
          <w:color w:val="000000"/>
        </w:rPr>
        <w:t>)</w:t>
      </w:r>
      <w:r w:rsidRPr="00C474EE">
        <w:rPr>
          <w:rFonts w:ascii="標楷體" w:eastAsia="標楷體" w:hAnsi="標楷體" w:hint="eastAsia"/>
          <w:color w:val="000000"/>
        </w:rPr>
        <w:t>週，共</w:t>
      </w:r>
      <w:r w:rsidRPr="00C474EE">
        <w:rPr>
          <w:rFonts w:ascii="標楷體" w:eastAsia="標楷體" w:hAnsi="標楷體"/>
          <w:color w:val="000000"/>
        </w:rPr>
        <w:t>(</w:t>
      </w:r>
      <w:r w:rsidR="00E356E8">
        <w:rPr>
          <w:rFonts w:ascii="標楷體" w:eastAsia="標楷體" w:hAnsi="標楷體" w:hint="eastAsia"/>
          <w:color w:val="000000"/>
        </w:rPr>
        <w:t>5</w:t>
      </w:r>
      <w:r w:rsidRPr="00C474EE">
        <w:rPr>
          <w:rFonts w:ascii="標楷體" w:eastAsia="標楷體" w:hAnsi="標楷體"/>
          <w:color w:val="000000"/>
        </w:rPr>
        <w:t>)</w:t>
      </w:r>
      <w:r w:rsidRPr="00C474EE">
        <w:rPr>
          <w:rFonts w:ascii="標楷體" w:eastAsia="標楷體" w:hAnsi="標楷體" w:hint="eastAsia"/>
          <w:color w:val="000000"/>
        </w:rPr>
        <w:t>節。</w:t>
      </w:r>
    </w:p>
    <w:p w:rsidR="00C474EE" w:rsidRPr="00C474EE" w:rsidRDefault="00C474EE" w:rsidP="005E51CF">
      <w:pPr>
        <w:spacing w:afterLines="100" w:after="240" w:line="400" w:lineRule="exact"/>
        <w:ind w:left="28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C474EE">
        <w:rPr>
          <w:rFonts w:ascii="標楷體" w:eastAsia="標楷體" w:hAnsi="標楷體" w:hint="eastAsia"/>
          <w:b/>
        </w:rPr>
        <w:t>素養導向教學規劃：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199"/>
        <w:gridCol w:w="1816"/>
        <w:gridCol w:w="5616"/>
        <w:gridCol w:w="456"/>
        <w:gridCol w:w="1652"/>
        <w:gridCol w:w="1012"/>
        <w:gridCol w:w="1030"/>
        <w:gridCol w:w="1324"/>
      </w:tblGrid>
      <w:tr w:rsidR="00AA671C" w:rsidRPr="000A2DD2" w:rsidTr="00AA671C">
        <w:trPr>
          <w:trHeight w:val="1249"/>
        </w:trPr>
        <w:tc>
          <w:tcPr>
            <w:tcW w:w="534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教學期程</w:t>
            </w:r>
          </w:p>
        </w:tc>
        <w:tc>
          <w:tcPr>
            <w:tcW w:w="1199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核心素養</w:t>
            </w:r>
            <w:r w:rsidRPr="0049705D">
              <w:rPr>
                <w:rFonts w:ascii="標楷體" w:eastAsia="標楷體" w:hAnsi="標楷體"/>
                <w:color w:val="000000"/>
              </w:rPr>
              <w:t>/</w:t>
            </w:r>
            <w:r w:rsidRPr="0049705D">
              <w:rPr>
                <w:rFonts w:ascii="標楷體" w:eastAsia="標楷體" w:hAnsi="標楷體" w:hint="eastAsia"/>
                <w:color w:val="000000"/>
              </w:rPr>
              <w:t>校本素養</w:t>
            </w:r>
          </w:p>
        </w:tc>
        <w:tc>
          <w:tcPr>
            <w:tcW w:w="1816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5616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705D">
              <w:rPr>
                <w:rFonts w:ascii="標楷體" w:eastAsia="標楷體" w:hAnsi="標楷體" w:hint="eastAsia"/>
              </w:rPr>
              <w:t>單元</w:t>
            </w:r>
            <w:r w:rsidRPr="0049705D">
              <w:rPr>
                <w:rFonts w:ascii="標楷體" w:eastAsia="標楷體" w:hAnsi="標楷體"/>
              </w:rPr>
              <w:t>/</w:t>
            </w:r>
            <w:r w:rsidRPr="0049705D">
              <w:rPr>
                <w:rFonts w:ascii="標楷體" w:eastAsia="標楷體" w:hAnsi="標楷體" w:hint="eastAsia"/>
              </w:rPr>
              <w:t>主題名稱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</w:rPr>
              <w:t>與活動內容</w:t>
            </w:r>
          </w:p>
        </w:tc>
        <w:tc>
          <w:tcPr>
            <w:tcW w:w="456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652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資源</w:t>
            </w:r>
          </w:p>
        </w:tc>
        <w:tc>
          <w:tcPr>
            <w:tcW w:w="1012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030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融入議題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實質內涵</w:t>
            </w:r>
          </w:p>
        </w:tc>
        <w:tc>
          <w:tcPr>
            <w:tcW w:w="1324" w:type="dxa"/>
            <w:vAlign w:val="center"/>
          </w:tcPr>
          <w:p w:rsidR="00C474EE" w:rsidRPr="0049705D" w:rsidRDefault="00C474EE" w:rsidP="008E4F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C474EE" w:rsidRPr="0049705D" w:rsidRDefault="00C474EE" w:rsidP="008E4F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cs="Arial"/>
                <w:kern w:val="0"/>
              </w:rPr>
              <w:t>(</w:t>
            </w:r>
            <w:r w:rsidRPr="0049705D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49705D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AA671C" w:rsidRPr="000A2DD2" w:rsidTr="00AA671C">
        <w:trPr>
          <w:trHeight w:val="761"/>
        </w:trPr>
        <w:tc>
          <w:tcPr>
            <w:tcW w:w="534" w:type="dxa"/>
            <w:vAlign w:val="center"/>
          </w:tcPr>
          <w:p w:rsidR="00C474EE" w:rsidRPr="00B066A9" w:rsidRDefault="00C474EE" w:rsidP="005B3607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5B3607">
              <w:rPr>
                <w:rFonts w:ascii="標楷體" w:eastAsia="標楷體" w:hAnsi="標楷體" w:cs="標楷體" w:hint="eastAsia"/>
              </w:rPr>
              <w:t>二</w:t>
            </w:r>
            <w:r w:rsidRPr="0049705D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99" w:type="dxa"/>
            <w:vAlign w:val="center"/>
          </w:tcPr>
          <w:p w:rsidR="00E4306A" w:rsidRDefault="00E4306A" w:rsidP="00E4306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國-E-A1</w:t>
            </w:r>
          </w:p>
          <w:p w:rsidR="00C474EE" w:rsidRPr="005545CE" w:rsidRDefault="00E4306A" w:rsidP="00E4306A">
            <w:pPr>
              <w:spacing w:after="180"/>
              <w:rPr>
                <w:rFonts w:ascii="標楷體" w:eastAsia="標楷體" w:hAnsi="標楷體"/>
              </w:rPr>
            </w:pPr>
            <w:r w:rsidRPr="00C2030B">
              <w:rPr>
                <w:rFonts w:ascii="標楷體" w:eastAsia="標楷體" w:hAnsi="標楷體"/>
                <w:noProof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1816" w:type="dxa"/>
          </w:tcPr>
          <w:p w:rsidR="00E4306A" w:rsidRPr="00B74AAE" w:rsidRDefault="00E4306A" w:rsidP="00E4306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74AAE">
              <w:rPr>
                <w:rFonts w:ascii="標楷體" w:eastAsia="標楷體" w:hAnsi="標楷體" w:hint="eastAsia"/>
                <w:noProof/>
              </w:rPr>
              <w:t>知識：認識學校圖書館的位置及服務的人員。</w:t>
            </w:r>
          </w:p>
          <w:p w:rsidR="00E4306A" w:rsidRPr="00B74AAE" w:rsidRDefault="00E4306A" w:rsidP="00E4306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74AAE">
              <w:rPr>
                <w:rFonts w:ascii="標楷體" w:eastAsia="標楷體" w:hAnsi="標楷體" w:hint="eastAsia"/>
                <w:noProof/>
              </w:rPr>
              <w:t>態度：培養閱讀習慣，學會珍惜圖書、喜愛閱讀。</w:t>
            </w:r>
          </w:p>
          <w:p w:rsidR="00C474EE" w:rsidRPr="0049705D" w:rsidRDefault="00E4306A" w:rsidP="00E4306A">
            <w:pPr>
              <w:rPr>
                <w:rFonts w:ascii="標楷體" w:eastAsia="標楷體" w:hAnsi="標楷體"/>
              </w:rPr>
            </w:pPr>
            <w:r w:rsidRPr="00B74AAE">
              <w:rPr>
                <w:rFonts w:ascii="標楷體" w:eastAsia="標楷體" w:hAnsi="標楷體" w:hint="eastAsia"/>
                <w:noProof/>
              </w:rPr>
              <w:t>實踐：能到圖書館借閱圖書，並對服務人員有禮貌 。</w:t>
            </w:r>
          </w:p>
        </w:tc>
        <w:tc>
          <w:tcPr>
            <w:tcW w:w="5616" w:type="dxa"/>
          </w:tcPr>
          <w:p w:rsidR="00C474EE" w:rsidRDefault="00C474EE" w:rsidP="00E356E8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530E3">
              <w:rPr>
                <w:rFonts w:ascii="標楷體" w:eastAsia="標楷體" w:hAnsi="標楷體" w:hint="eastAsia"/>
                <w:b/>
                <w:color w:val="000000"/>
              </w:rPr>
              <w:t>活動一：</w:t>
            </w:r>
            <w:r w:rsidR="00E356E8" w:rsidRPr="00E356E8">
              <w:rPr>
                <w:rFonts w:ascii="標楷體" w:eastAsia="標楷體" w:hAnsi="標楷體" w:hint="eastAsia"/>
                <w:color w:val="000000"/>
              </w:rPr>
              <w:t>認識圖書館服務人員</w:t>
            </w:r>
          </w:p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023">
              <w:rPr>
                <w:rFonts w:ascii="標楷體" w:eastAsia="標楷體" w:hAnsi="標楷體" w:hint="eastAsia"/>
                <w:noProof/>
              </w:rPr>
              <w:t>1.說一說，小朋友你知道除了圖書館老師學校還有一群協助圖書館工作的人嗎？</w:t>
            </w:r>
          </w:p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023">
              <w:rPr>
                <w:rFonts w:ascii="標楷體" w:eastAsia="標楷體" w:hAnsi="標楷體" w:hint="eastAsia"/>
                <w:noProof/>
              </w:rPr>
              <w:t>2.說一說，你們知道他門是誰嗎？</w:t>
            </w:r>
          </w:p>
          <w:p w:rsid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學生答案，並與孩子一起歸納在</w:t>
            </w:r>
            <w:r w:rsidRPr="00FA156C">
              <w:rPr>
                <w:rFonts w:ascii="標楷體" w:eastAsia="標楷體" w:hAnsi="標楷體" w:hint="eastAsia"/>
                <w:noProof/>
              </w:rPr>
              <w:t>圖書館</w:t>
            </w:r>
            <w:r>
              <w:rPr>
                <w:rFonts w:ascii="標楷體" w:eastAsia="標楷體" w:hAnsi="標楷體" w:hint="eastAsia"/>
                <w:noProof/>
              </w:rPr>
              <w:t>服務的人員可以稱為圖書館阿姨或是志工媽媽。</w:t>
            </w:r>
          </w:p>
          <w:p w:rsid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3、說一說，小朋友你知道圖書館阿姨們的         工作有哪裡嗎？</w:t>
            </w:r>
          </w:p>
          <w:p w:rsid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學生答案，並與孩子一起歸納在圖書館阿姨的工作範圍。</w:t>
            </w:r>
          </w:p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C2CB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523875</wp:posOffset>
                  </wp:positionV>
                  <wp:extent cx="3002280" cy="702945"/>
                  <wp:effectExtent l="19050" t="0" r="7620" b="0"/>
                  <wp:wrapTight wrapText="bothSides">
                    <wp:wrapPolygon edited="0">
                      <wp:start x="-137" y="0"/>
                      <wp:lineTo x="-137" y="21073"/>
                      <wp:lineTo x="21655" y="21073"/>
                      <wp:lineTo x="21655" y="0"/>
                      <wp:lineTo x="-137" y="0"/>
                    </wp:wrapPolygon>
                  </wp:wrapTight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t>5.教師告知學生在圖書館遇到圖書館阿姨/志工媽媽的禮儀。</w:t>
            </w:r>
          </w:p>
        </w:tc>
        <w:tc>
          <w:tcPr>
            <w:tcW w:w="456" w:type="dxa"/>
            <w:vAlign w:val="center"/>
          </w:tcPr>
          <w:p w:rsidR="00C474EE" w:rsidRPr="0049705D" w:rsidRDefault="00C474EE" w:rsidP="008E4F44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474EE" w:rsidRDefault="00C474EE" w:rsidP="008E4F4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  <w:p w:rsidR="00C474EE" w:rsidRDefault="00C474EE" w:rsidP="008E4F44">
            <w:pPr>
              <w:rPr>
                <w:rFonts w:ascii="標楷體" w:eastAsia="標楷體" w:hAnsi="標楷體"/>
              </w:rPr>
            </w:pPr>
          </w:p>
          <w:p w:rsidR="00C474EE" w:rsidRDefault="00C474EE" w:rsidP="008E4F44">
            <w:pPr>
              <w:rPr>
                <w:rFonts w:ascii="標楷體" w:eastAsia="標楷體" w:hAnsi="標楷體"/>
              </w:rPr>
            </w:pPr>
          </w:p>
          <w:p w:rsidR="00C474EE" w:rsidRDefault="00057023" w:rsidP="008E4F44">
            <w:pPr>
              <w:rPr>
                <w:rFonts w:ascii="標楷體" w:eastAsia="標楷體" w:hAnsi="標楷體"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教學ppt</w:t>
            </w:r>
            <w:r w:rsidR="00C474EE">
              <w:rPr>
                <w:rFonts w:ascii="標楷體" w:eastAsia="標楷體" w:hAnsi="標楷體"/>
              </w:rPr>
              <w:br/>
            </w:r>
          </w:p>
          <w:p w:rsidR="00C474EE" w:rsidRDefault="00C474EE" w:rsidP="008E4F44">
            <w:pPr>
              <w:rPr>
                <w:rFonts w:ascii="標楷體" w:eastAsia="標楷體" w:hAnsi="標楷體"/>
              </w:rPr>
            </w:pPr>
          </w:p>
          <w:p w:rsidR="00C474EE" w:rsidRPr="003530E3" w:rsidRDefault="00C474EE" w:rsidP="008E4F44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</w:tcPr>
          <w:p w:rsidR="00C474EE" w:rsidRDefault="00C474EE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C474EE" w:rsidRDefault="00C474EE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C474EE" w:rsidRDefault="00C474EE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C474EE" w:rsidRDefault="00057023" w:rsidP="008E4F44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</w:rPr>
              <w:t>口頭評量</w:t>
            </w:r>
          </w:p>
          <w:p w:rsidR="00C474EE" w:rsidRPr="00AD75AB" w:rsidRDefault="00C474EE" w:rsidP="008E4F44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30" w:type="dxa"/>
          </w:tcPr>
          <w:p w:rsidR="00C474EE" w:rsidRPr="00CF1FB1" w:rsidRDefault="00C474EE" w:rsidP="008E4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C474EE" w:rsidRDefault="00C474EE" w:rsidP="008E4F44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  <w:p w:rsidR="00C474EE" w:rsidRDefault="00C474EE" w:rsidP="008E4F44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  <w:p w:rsidR="00C474EE" w:rsidRPr="0049705D" w:rsidRDefault="00C474EE" w:rsidP="008E4F44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AA671C" w:rsidRPr="000A2DD2" w:rsidTr="00AA671C">
        <w:trPr>
          <w:trHeight w:val="761"/>
        </w:trPr>
        <w:tc>
          <w:tcPr>
            <w:tcW w:w="534" w:type="dxa"/>
            <w:vAlign w:val="center"/>
          </w:tcPr>
          <w:p w:rsidR="00057023" w:rsidRPr="00B066A9" w:rsidRDefault="005B3607" w:rsidP="008E4F44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第三</w:t>
            </w:r>
            <w:r w:rsidR="00057023" w:rsidRPr="0049705D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99" w:type="dxa"/>
            <w:vAlign w:val="center"/>
          </w:tcPr>
          <w:p w:rsidR="00057023" w:rsidRPr="00477D1A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國-E-A3</w:t>
            </w:r>
          </w:p>
          <w:p w:rsid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運用國語文充實生活經驗，學習有步</w:t>
            </w:r>
            <w:r w:rsidRPr="00477D1A">
              <w:rPr>
                <w:rFonts w:ascii="標楷體" w:eastAsia="標楷體" w:hAnsi="標楷體" w:hint="eastAsia"/>
                <w:noProof/>
              </w:rPr>
              <w:lastRenderedPageBreak/>
              <w:t>驟的規劃活動和解決問題，並探索多元知能，培養創新精神，以增進生活適應力。</w:t>
            </w:r>
          </w:p>
          <w:p w:rsidR="00057023" w:rsidRPr="00A9695E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9695E">
              <w:rPr>
                <w:rFonts w:ascii="標楷體" w:eastAsia="標楷體" w:hAnsi="標楷體" w:hint="eastAsia"/>
                <w:noProof/>
              </w:rPr>
              <w:t>國-E-C2</w:t>
            </w:r>
          </w:p>
          <w:p w:rsidR="00057023" w:rsidRDefault="00057023" w:rsidP="000570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9695E">
              <w:rPr>
                <w:rFonts w:ascii="標楷體" w:eastAsia="標楷體" w:hAnsi="標楷體" w:hint="eastAsia"/>
                <w:noProof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057023" w:rsidRPr="00057023" w:rsidRDefault="00057023" w:rsidP="008E4F44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</w:tcPr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</w:rPr>
            </w:pPr>
            <w:r w:rsidRPr="00057023">
              <w:rPr>
                <w:rFonts w:ascii="標楷體" w:eastAsia="標楷體" w:hAnsi="標楷體" w:hint="eastAsia"/>
              </w:rPr>
              <w:lastRenderedPageBreak/>
              <w:t>•知識：認識圖書的結構與功能。</w:t>
            </w:r>
          </w:p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</w:rPr>
            </w:pPr>
            <w:r w:rsidRPr="00057023">
              <w:rPr>
                <w:rFonts w:ascii="標楷體" w:eastAsia="標楷體" w:hAnsi="標楷體" w:hint="eastAsia"/>
              </w:rPr>
              <w:t>•態度：培養珍惜圖書、喜愛閱</w:t>
            </w:r>
            <w:r w:rsidRPr="00057023">
              <w:rPr>
                <w:rFonts w:ascii="標楷體" w:eastAsia="標楷體" w:hAnsi="標楷體" w:hint="eastAsia"/>
              </w:rPr>
              <w:lastRenderedPageBreak/>
              <w:t>讀。</w:t>
            </w:r>
          </w:p>
          <w:p w:rsidR="00057023" w:rsidRPr="00057023" w:rsidRDefault="00057023" w:rsidP="00057023">
            <w:pPr>
              <w:snapToGrid w:val="0"/>
              <w:rPr>
                <w:rFonts w:ascii="標楷體" w:eastAsia="標楷體" w:hAnsi="標楷體"/>
              </w:rPr>
            </w:pPr>
            <w:r w:rsidRPr="00057023">
              <w:rPr>
                <w:rFonts w:ascii="標楷體" w:eastAsia="標楷體" w:hAnsi="標楷體" w:hint="eastAsia"/>
              </w:rPr>
              <w:t>•實踐：從圖書結構，認識一本書。</w:t>
            </w:r>
          </w:p>
        </w:tc>
        <w:tc>
          <w:tcPr>
            <w:tcW w:w="5616" w:type="dxa"/>
          </w:tcPr>
          <w:p w:rsidR="00057023" w:rsidRPr="004F3DB0" w:rsidRDefault="00057023" w:rsidP="00A15537">
            <w:pPr>
              <w:rPr>
                <w:rFonts w:ascii="標楷體" w:eastAsia="標楷體" w:hAnsi="標楷體"/>
                <w:b/>
              </w:rPr>
            </w:pPr>
            <w:r w:rsidRPr="004F3DB0">
              <w:rPr>
                <w:rFonts w:ascii="標楷體" w:eastAsia="標楷體" w:hAnsi="標楷體" w:hint="eastAsia"/>
                <w:b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4F3DB0">
              <w:rPr>
                <w:rFonts w:ascii="標楷體" w:eastAsia="標楷體" w:hAnsi="標楷體" w:hint="eastAsia"/>
                <w:b/>
              </w:rPr>
              <w:t>：認識書的結構與功能</w:t>
            </w:r>
          </w:p>
          <w:p w:rsidR="00057023" w:rsidRPr="004F3DB0" w:rsidRDefault="00057023" w:rsidP="0005702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4F3DB0">
              <w:rPr>
                <w:rFonts w:ascii="標楷體" w:eastAsia="標楷體" w:hAnsi="標楷體" w:hint="eastAsia"/>
                <w:b/>
              </w:rPr>
              <w:t>準備活動</w:t>
            </w:r>
          </w:p>
          <w:p w:rsidR="00057023" w:rsidRDefault="00057023" w:rsidP="0005702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987E52">
              <w:rPr>
                <w:rFonts w:ascii="標楷體" w:eastAsia="標楷體" w:hAnsi="標楷體" w:hint="eastAsia"/>
              </w:rPr>
              <w:t>觀看〈書的結構〉短片：</w:t>
            </w:r>
          </w:p>
          <w:p w:rsidR="00057023" w:rsidRPr="00987E52" w:rsidRDefault="004D0196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hyperlink r:id="rId10" w:history="1">
              <w:r w:rsidR="00057023" w:rsidRPr="00987E52">
                <w:rPr>
                  <w:rStyle w:val="ab"/>
                  <w:rFonts w:ascii="標楷體" w:eastAsia="標楷體" w:hAnsi="標楷體"/>
                </w:rPr>
                <w:t>https</w:t>
              </w:r>
            </w:hyperlink>
            <w:hyperlink r:id="rId11" w:history="1">
              <w:r w:rsidR="00057023" w:rsidRPr="00987E52">
                <w:rPr>
                  <w:rStyle w:val="ab"/>
                  <w:rFonts w:ascii="標楷體" w:eastAsia="標楷體" w:hAnsi="標楷體"/>
                </w:rPr>
                <w:t>://www.learnmode.net/flip/video/48541</w:t>
              </w:r>
            </w:hyperlink>
          </w:p>
          <w:p w:rsidR="00057023" w:rsidRDefault="00057023" w:rsidP="0005702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</w:rPr>
              <w:t>小朋友你知道書跟人類一樣有身體有結構嗎?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lastRenderedPageBreak/>
              <w:t>回想影片中介紹了哪些結構部位?</w:t>
            </w:r>
          </w:p>
          <w:p w:rsidR="00057023" w:rsidRPr="004F3DB0" w:rsidRDefault="00057023" w:rsidP="0005702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4F3DB0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057023" w:rsidRDefault="00057023" w:rsidP="00057023">
            <w:pPr>
              <w:pStyle w:val="a6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87E52">
              <w:rPr>
                <w:rFonts w:ascii="標楷體" w:eastAsia="標楷體" w:hAnsi="標楷體" w:hint="eastAsia"/>
              </w:rPr>
              <w:t>認識書的結構~書的外表</w:t>
            </w:r>
          </w:p>
          <w:p w:rsidR="00057023" w:rsidRPr="00987E52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書的外表有封面、書背、封底、書腰。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1)</w:t>
            </w:r>
            <w:r w:rsidRPr="00987E52">
              <w:rPr>
                <w:rFonts w:ascii="標楷體" w:eastAsia="標楷體" w:hAnsi="標楷體" w:hint="eastAsia"/>
              </w:rPr>
              <w:t>說一說，書的封面有哪些訊息?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書名、作者、繪圖者、翻譯者。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2)說一說，書背有哪些訊息?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書名、作者、繪圖者、翻譯者、書標(只有圖書館的書才會貼)、出版社。</w:t>
            </w:r>
          </w:p>
          <w:p w:rsidR="00057023" w:rsidRPr="00C360BC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3)說</w:t>
            </w:r>
            <w:r w:rsidRPr="00C360BC">
              <w:rPr>
                <w:rFonts w:ascii="標楷體" w:eastAsia="標楷體" w:hAnsi="標楷體" w:hint="eastAsia"/>
              </w:rPr>
              <w:t xml:space="preserve">一說，封底有哪些訊息? 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C360BC">
              <w:rPr>
                <w:rFonts w:ascii="標楷體" w:eastAsia="標楷體" w:hAnsi="標楷體" w:hint="eastAsia"/>
              </w:rPr>
              <w:t>推薦語、ISBN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4)封面還有一個加長內頁稱為「折口」。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觀察一下傳達哪些訊息?功能是什麼呢?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  <w:color w:val="FF0000"/>
              </w:rPr>
            </w:pPr>
            <w:r w:rsidRPr="00F525B4">
              <w:rPr>
                <w:rFonts w:ascii="標楷體" w:eastAsia="標楷體" w:hAnsi="標楷體" w:hint="eastAsia"/>
              </w:rPr>
              <w:t>作者簡介、書的簡介或出版社已出版書目</w:t>
            </w:r>
            <w:r>
              <w:rPr>
                <w:rFonts w:ascii="標楷體" w:eastAsia="標楷體" w:hAnsi="標楷體" w:hint="eastAsia"/>
              </w:rPr>
              <w:t>。</w:t>
            </w:r>
            <w:r w:rsidRPr="00F525B4">
              <w:rPr>
                <w:rFonts w:ascii="標楷體" w:eastAsia="標楷體" w:hAnsi="標楷體" w:hint="eastAsia"/>
                <w:color w:val="FF0000"/>
              </w:rPr>
              <w:t>折口千萬別當書籤使用喔！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5)買新書時，有時在書的封面會看到一條細細長長的書腰，看一看，上面又有什麼訊息呢?</w:t>
            </w:r>
          </w:p>
          <w:p w:rsidR="00057023" w:rsidRPr="009D57E0" w:rsidRDefault="00057023" w:rsidP="00057023">
            <w:pPr>
              <w:pStyle w:val="a6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9D57E0">
              <w:rPr>
                <w:rFonts w:ascii="標楷體" w:eastAsia="標楷體" w:hAnsi="標楷體" w:hint="eastAsia"/>
              </w:rPr>
              <w:t>書的內部有蝴蝶頁、書名頁、序文、目次、正文、</w:t>
            </w:r>
            <w:r>
              <w:rPr>
                <w:rFonts w:ascii="標楷體" w:eastAsia="標楷體" w:hAnsi="標楷體" w:hint="eastAsia"/>
              </w:rPr>
              <w:t>後記、</w:t>
            </w:r>
            <w:r w:rsidRPr="009D57E0">
              <w:rPr>
                <w:rFonts w:ascii="標楷體" w:eastAsia="標楷體" w:hAnsi="標楷體" w:hint="eastAsia"/>
              </w:rPr>
              <w:t>版權頁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7023" w:rsidRPr="00A6227A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1)</w:t>
            </w:r>
            <w:r w:rsidRPr="009D57E0">
              <w:rPr>
                <w:rFonts w:ascii="標楷體" w:eastAsia="標楷體" w:hAnsi="標楷體" w:hint="eastAsia"/>
              </w:rPr>
              <w:t>蝴蝶頁又叫做扉頁喔！為什麼要有蝴蝶頁呢?</w:t>
            </w:r>
          </w:p>
          <w:p w:rsidR="00057023" w:rsidRPr="009D57E0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9D57E0">
              <w:rPr>
                <w:rFonts w:ascii="標楷體" w:eastAsia="標楷體" w:hAnsi="標楷體" w:hint="eastAsia"/>
              </w:rPr>
              <w:t>蝴蝶頁除了簽名，它的的插畫或顏色有時會暗示故事的內容喔！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2)書名頁：</w:t>
            </w:r>
            <w:r w:rsidRPr="00A6227A">
              <w:rPr>
                <w:rFonts w:ascii="標楷體" w:eastAsia="標楷體" w:hAnsi="標楷體" w:hint="eastAsia"/>
              </w:rPr>
              <w:t>有了封面，為什麼還要有書名頁呢?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書名頁是</w:t>
            </w:r>
            <w:r w:rsidRPr="00222990">
              <w:rPr>
                <w:rFonts w:ascii="標楷體" w:eastAsia="標楷體" w:hAnsi="標楷體" w:hint="eastAsia"/>
              </w:rPr>
              <w:t>最具權威的，如果與封面的書名有不同時，要以書名頁上的書名為準。有些書名頁，會畫上圖畫，這些畫面有時是故事的開始，有時是重要的線索。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3)序言：有自序和他序，</w:t>
            </w:r>
            <w:r w:rsidRPr="00222990">
              <w:rPr>
                <w:rFonts w:ascii="標楷體" w:eastAsia="標楷體" w:hAnsi="標楷體" w:hint="eastAsia"/>
              </w:rPr>
              <w:t>它們有什麼差別呢?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4)目次：</w:t>
            </w:r>
            <w:r w:rsidRPr="00222990">
              <w:rPr>
                <w:rFonts w:ascii="標楷體" w:eastAsia="標楷體" w:hAnsi="標楷體" w:hint="eastAsia"/>
              </w:rPr>
              <w:t>說說看，曾經在哪些書看過目次，目次可以幫助我們讀者了解什麼?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222990">
              <w:rPr>
                <w:rFonts w:ascii="標楷體" w:eastAsia="標楷體" w:hAnsi="標楷體" w:hint="eastAsia"/>
              </w:rPr>
              <w:t>記載書中各章節標題在第幾頁。可以清楚知道全書的大綱。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5)正文：正文是</w:t>
            </w:r>
            <w:r w:rsidRPr="008030AF">
              <w:rPr>
                <w:rFonts w:ascii="標楷體" w:eastAsia="標楷體" w:hAnsi="標楷體" w:hint="eastAsia"/>
              </w:rPr>
              <w:t>一本書的主體，是故事內容，是知識學問。書籍沒有了正文會如何……?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6)後記是</w:t>
            </w:r>
            <w:r w:rsidRPr="008030AF">
              <w:rPr>
                <w:rFonts w:ascii="標楷體" w:eastAsia="標楷體" w:hAnsi="標楷體" w:hint="eastAsia"/>
              </w:rPr>
              <w:t>作者寫在作品或書籍之後的序文，用以介紹寫作經過，或對作品的評價。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7)</w:t>
            </w:r>
            <w:r w:rsidRPr="008030AF">
              <w:rPr>
                <w:rFonts w:ascii="標楷體" w:eastAsia="標楷體" w:hAnsi="標楷體" w:hint="eastAsia"/>
              </w:rPr>
              <w:t>版權頁是書的出生證明，詳盡的記載書的基本資料。也宣示要尊重智慧財產權。</w:t>
            </w:r>
          </w:p>
          <w:p w:rsidR="00057023" w:rsidRDefault="00057023" w:rsidP="00A15537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)</w:t>
            </w:r>
            <w:r w:rsidRPr="00830794">
              <w:rPr>
                <w:rFonts w:ascii="標楷體" w:eastAsia="標楷體" w:hAnsi="標楷體" w:hint="eastAsia"/>
              </w:rPr>
              <w:t>有些學術用書和工具書還有附註、附錄、索引、參考資料等。</w:t>
            </w:r>
          </w:p>
          <w:p w:rsidR="00057023" w:rsidRPr="00830794" w:rsidRDefault="00057023" w:rsidP="00057023">
            <w:pPr>
              <w:pStyle w:val="a6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830794">
              <w:rPr>
                <w:rFonts w:ascii="標楷體" w:eastAsia="標楷體" w:hAnsi="標楷體" w:hint="eastAsia"/>
              </w:rPr>
              <w:t>圖書的功能</w:t>
            </w:r>
          </w:p>
          <w:p w:rsidR="00057023" w:rsidRPr="0086393E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1)</w:t>
            </w:r>
            <w:r w:rsidRPr="0086393E">
              <w:rPr>
                <w:rFonts w:ascii="標楷體" w:eastAsia="標楷體" w:hAnsi="標楷體" w:hint="eastAsia"/>
              </w:rPr>
              <w:t>圖書的用途十分廣泛，都能增長大家的知識，可分為「故事類」 和「非故事類」。</w:t>
            </w:r>
          </w:p>
          <w:p w:rsidR="00057023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2)</w:t>
            </w:r>
            <w:r w:rsidRPr="0086393E">
              <w:rPr>
                <w:rFonts w:ascii="標楷體" w:eastAsia="標楷體" w:hAnsi="標楷體" w:hint="eastAsia"/>
              </w:rPr>
              <w:t>「故事類」圖書內容帶有虛構部分，用來休閒或增加想像能力。「非故事類」又叫做「知識類」圖書，內容都關於真實的事物。可做為參考資料的用途。</w:t>
            </w:r>
          </w:p>
          <w:p w:rsidR="00057023" w:rsidRPr="004F3DB0" w:rsidRDefault="00057023" w:rsidP="0005702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4F3DB0">
              <w:rPr>
                <w:rFonts w:ascii="標楷體" w:eastAsia="標楷體" w:hAnsi="標楷體" w:hint="eastAsia"/>
                <w:b/>
              </w:rPr>
              <w:t>綜合活動</w:t>
            </w:r>
          </w:p>
          <w:p w:rsidR="00057023" w:rsidRPr="00E335C6" w:rsidRDefault="00057023" w:rsidP="00A15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6393E">
              <w:rPr>
                <w:rFonts w:ascii="標楷體" w:eastAsia="標楷體" w:hAnsi="標楷體" w:hint="eastAsia"/>
              </w:rPr>
              <w:t>如何在短時間內，認識一本書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057023" w:rsidRDefault="00057023" w:rsidP="00A15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我們利用書的結構，讓您在短時間選一本你喜歡的書來閱讀吧！</w:t>
            </w:r>
          </w:p>
          <w:p w:rsidR="00057023" w:rsidRPr="00412DFB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1)</w:t>
            </w:r>
            <w:r w:rsidRPr="00412DFB">
              <w:rPr>
                <w:rFonts w:ascii="標楷體" w:eastAsia="標楷體" w:hAnsi="標楷體" w:hint="eastAsia"/>
                <w:b/>
              </w:rPr>
              <w:t>閱讀封面、封底、折口、序言 ：</w:t>
            </w:r>
          </w:p>
          <w:p w:rsidR="00057023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 w:rsidRPr="00412DFB">
              <w:rPr>
                <w:rFonts w:ascii="標楷體" w:eastAsia="標楷體" w:hAnsi="標楷體" w:hint="eastAsia"/>
              </w:rPr>
              <w:t>從書名、圖像和故事簡介初步了解故事內容。另外還有作者的介紹，大概了解作者的國籍生平、寫作風格、得獎紀錄。</w:t>
            </w:r>
          </w:p>
          <w:p w:rsidR="00057023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2)</w:t>
            </w:r>
            <w:r w:rsidRPr="00412DFB">
              <w:rPr>
                <w:rFonts w:ascii="標楷體" w:eastAsia="標楷體" w:hAnsi="標楷體" w:hint="eastAsia"/>
                <w:b/>
              </w:rPr>
              <w:t>閱讀提供的廣告：</w:t>
            </w:r>
            <w:r w:rsidRPr="00412DFB">
              <w:rPr>
                <w:rFonts w:ascii="標楷體" w:eastAsia="標楷體" w:hAnsi="標楷體" w:hint="eastAsia"/>
              </w:rPr>
              <w:t>閱讀封面、書衣及書腰的推薦語或廣告判斷一下是宣傳還是事實。</w:t>
            </w:r>
          </w:p>
          <w:p w:rsidR="00057023" w:rsidRPr="00412DFB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3)</w:t>
            </w:r>
            <w:r w:rsidRPr="00412DFB">
              <w:rPr>
                <w:rFonts w:ascii="標楷體" w:eastAsia="標楷體" w:hAnsi="標楷體" w:hint="eastAsia"/>
                <w:b/>
                <w:bCs/>
              </w:rPr>
              <w:t>目次、閱讀標題：</w:t>
            </w:r>
            <w:r w:rsidRPr="00412DFB">
              <w:rPr>
                <w:rFonts w:ascii="標楷體" w:eastAsia="標楷體" w:hAnsi="標楷體" w:hint="eastAsia"/>
              </w:rPr>
              <w:t>明白此書的大綱和重點。</w:t>
            </w:r>
          </w:p>
          <w:p w:rsidR="00057023" w:rsidRDefault="00057023" w:rsidP="00A15537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4)</w:t>
            </w:r>
            <w:r w:rsidRPr="00412DFB">
              <w:rPr>
                <w:rFonts w:ascii="標楷體" w:eastAsia="標楷體" w:hAnsi="標楷體" w:hint="eastAsia"/>
                <w:b/>
              </w:rPr>
              <w:t>翻看正文：</w:t>
            </w:r>
            <w:r w:rsidRPr="00412DFB">
              <w:rPr>
                <w:rFonts w:ascii="標楷體" w:eastAsia="標楷體" w:hAnsi="標楷體" w:hint="eastAsia"/>
              </w:rPr>
              <w:t>看看是否有許多新字詞，會不會太難，可以從上下文推詞義來理解嗎?或是選幾小段來欣賞，看看是否是你所喜歡或需要的內容。</w:t>
            </w:r>
          </w:p>
          <w:p w:rsidR="00057023" w:rsidRDefault="00057023" w:rsidP="00A15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2.到圖書館找一本書，練習判斷出何謂封面、封底、折口、目錄、正文、版權頁。</w:t>
            </w:r>
          </w:p>
          <w:p w:rsidR="00057023" w:rsidRDefault="00057023" w:rsidP="0005702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3.利用封面、封底、折口、廣告、正文等資訊，找出</w:t>
            </w:r>
            <w:r>
              <w:rPr>
                <w:rFonts w:ascii="標楷體" w:eastAsia="標楷體" w:hAnsi="標楷體" w:hint="eastAsia"/>
              </w:rPr>
              <w:lastRenderedPageBreak/>
              <w:t>適合你閱讀的書。</w:t>
            </w:r>
          </w:p>
        </w:tc>
        <w:tc>
          <w:tcPr>
            <w:tcW w:w="456" w:type="dxa"/>
            <w:vAlign w:val="center"/>
          </w:tcPr>
          <w:p w:rsidR="00057023" w:rsidRPr="0049705D" w:rsidRDefault="00057023" w:rsidP="008E4F44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2" w:type="dxa"/>
          </w:tcPr>
          <w:p w:rsidR="00057023" w:rsidRPr="00511083" w:rsidRDefault="00057023" w:rsidP="008E4F4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教學ppt</w:t>
            </w:r>
          </w:p>
        </w:tc>
        <w:tc>
          <w:tcPr>
            <w:tcW w:w="1012" w:type="dxa"/>
          </w:tcPr>
          <w:p w:rsidR="00057023" w:rsidRDefault="00057023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057023" w:rsidRPr="00057023" w:rsidRDefault="00A8798E" w:rsidP="00057023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057023" w:rsidRPr="00057023">
              <w:rPr>
                <w:rFonts w:ascii="標楷體" w:eastAsia="標楷體" w:hAnsi="標楷體" w:cs="標楷體" w:hint="eastAsia"/>
              </w:rPr>
              <w:t>實作評量</w:t>
            </w:r>
          </w:p>
          <w:p w:rsidR="00057023" w:rsidRPr="00057023" w:rsidRDefault="00A8798E" w:rsidP="00057023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057023" w:rsidRPr="00057023">
              <w:rPr>
                <w:rFonts w:ascii="標楷體" w:eastAsia="標楷體" w:hAnsi="標楷體" w:cs="標楷體" w:hint="eastAsia"/>
              </w:rPr>
              <w:t>拿一本書，</w:t>
            </w:r>
            <w:r w:rsidR="00057023" w:rsidRPr="00057023">
              <w:rPr>
                <w:rFonts w:ascii="標楷體" w:eastAsia="標楷體" w:hAnsi="標楷體" w:cs="標楷體" w:hint="eastAsia"/>
              </w:rPr>
              <w:lastRenderedPageBreak/>
              <w:t>練習判斷出何謂封面、封底、折口、目錄、正文、版權頁。</w:t>
            </w:r>
          </w:p>
          <w:p w:rsidR="00057023" w:rsidRPr="0049705D" w:rsidRDefault="00A8798E" w:rsidP="00057023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057023" w:rsidRPr="00057023">
              <w:rPr>
                <w:rFonts w:ascii="標楷體" w:eastAsia="標楷體" w:hAnsi="標楷體" w:cs="標楷體" w:hint="eastAsia"/>
              </w:rPr>
              <w:t>找出適合你閱讀的書。</w:t>
            </w:r>
          </w:p>
          <w:p w:rsidR="00057023" w:rsidRDefault="00057023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dxa"/>
          </w:tcPr>
          <w:p w:rsidR="00057023" w:rsidRPr="0049705D" w:rsidRDefault="00057023" w:rsidP="008E4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057023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</w:p>
          <w:p w:rsidR="00057023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</w:p>
          <w:p w:rsidR="00057023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</w:p>
          <w:p w:rsidR="00057023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</w:p>
          <w:p w:rsidR="00057023" w:rsidRPr="000A2DD2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A671C" w:rsidRPr="000A2DD2" w:rsidTr="00AA671C">
        <w:trPr>
          <w:trHeight w:val="761"/>
        </w:trPr>
        <w:tc>
          <w:tcPr>
            <w:tcW w:w="534" w:type="dxa"/>
            <w:vAlign w:val="center"/>
          </w:tcPr>
          <w:p w:rsidR="00057023" w:rsidRPr="00B066A9" w:rsidRDefault="005B3607" w:rsidP="008E4F44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第四</w:t>
            </w:r>
            <w:r w:rsidR="00057023" w:rsidRPr="0049705D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99" w:type="dxa"/>
            <w:vAlign w:val="center"/>
          </w:tcPr>
          <w:p w:rsidR="00057023" w:rsidRPr="005545CE" w:rsidRDefault="00057023" w:rsidP="008E4F44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</w:tcPr>
          <w:p w:rsidR="00057023" w:rsidRDefault="00057023" w:rsidP="00A15537">
            <w:pPr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能樂於參與圖書室活動</w:t>
            </w:r>
          </w:p>
          <w:p w:rsidR="00057023" w:rsidRPr="003A3E68" w:rsidRDefault="00057023" w:rsidP="00A155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2.能完成主題書展閱讀任務</w:t>
            </w:r>
          </w:p>
        </w:tc>
        <w:tc>
          <w:tcPr>
            <w:tcW w:w="5616" w:type="dxa"/>
          </w:tcPr>
          <w:p w:rsidR="00057023" w:rsidRPr="003A3E68" w:rsidRDefault="00057023" w:rsidP="00A15537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3A3E68">
              <w:rPr>
                <w:rFonts w:ascii="標楷體" w:eastAsia="標楷體" w:hAnsi="標楷體" w:cs="標楷體" w:hint="eastAsia"/>
              </w:rPr>
              <w:t>：</w:t>
            </w:r>
            <w:r w:rsidRPr="00665D81">
              <w:rPr>
                <w:rFonts w:ascii="標楷體" w:eastAsia="標楷體" w:hAnsi="標楷體" w:cs="標楷體" w:hint="eastAsia"/>
              </w:rPr>
              <w:t>主題書展介紹、導讀、學習單寫作</w:t>
            </w:r>
          </w:p>
          <w:p w:rsidR="00057023" w:rsidRPr="008C60B5" w:rsidRDefault="00057023" w:rsidP="00A15537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057023" w:rsidRPr="008C60B5" w:rsidRDefault="00057023" w:rsidP="00A15537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針對書展主題提出相關問題?</w:t>
            </w:r>
          </w:p>
          <w:p w:rsidR="00057023" w:rsidRPr="008C60B5" w:rsidRDefault="00057023" w:rsidP="00A15537">
            <w:pPr>
              <w:numPr>
                <w:ilvl w:val="0"/>
                <w:numId w:val="19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導讀符合一年級看的主題書</w:t>
            </w:r>
          </w:p>
          <w:p w:rsidR="00057023" w:rsidRPr="008C60B5" w:rsidRDefault="00057023" w:rsidP="00A15537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057023" w:rsidRPr="008C60B5" w:rsidRDefault="00057023" w:rsidP="00A15537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1.引</w:t>
            </w:r>
            <w:r>
              <w:rPr>
                <w:rFonts w:ascii="新細明體" w:hAnsi="新細明體" w:hint="eastAsia"/>
                <w:color w:val="000000"/>
              </w:rPr>
              <w:t>導</w:t>
            </w:r>
            <w:r w:rsidRPr="008C60B5">
              <w:rPr>
                <w:rFonts w:ascii="新細明體" w:hAnsi="新細明體" w:hint="eastAsia"/>
                <w:color w:val="000000"/>
              </w:rPr>
              <w:t>學生</w:t>
            </w:r>
            <w:r>
              <w:rPr>
                <w:rFonts w:ascii="新細明體" w:hAnsi="新細明體" w:hint="eastAsia"/>
                <w:color w:val="000000"/>
              </w:rPr>
              <w:t>重述主題書內容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  <w:p w:rsidR="00057023" w:rsidRPr="008C60B5" w:rsidRDefault="00057023" w:rsidP="00A15537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分組討論書籍內容和主題的關係</w:t>
            </w:r>
            <w:r w:rsidRPr="008C60B5">
              <w:rPr>
                <w:rFonts w:ascii="新細明體" w:hAnsi="新細明體" w:hint="eastAsia"/>
                <w:color w:val="000000"/>
              </w:rPr>
              <w:t xml:space="preserve">。3. </w:t>
            </w:r>
          </w:p>
          <w:p w:rsidR="00057023" w:rsidRDefault="00057023" w:rsidP="00A15537">
            <w:pPr>
              <w:jc w:val="both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057023" w:rsidRPr="003A3E68" w:rsidRDefault="00057023" w:rsidP="00A15537">
            <w:pPr>
              <w:jc w:val="both"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指導學生</w:t>
            </w:r>
            <w:r>
              <w:rPr>
                <w:rFonts w:ascii="新細明體" w:hAnsi="新細明體" w:hint="eastAsia"/>
                <w:color w:val="000000"/>
              </w:rPr>
              <w:t>完成學習單並畫上漂亮插圖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456" w:type="dxa"/>
            <w:vAlign w:val="center"/>
          </w:tcPr>
          <w:p w:rsidR="00057023" w:rsidRPr="003A3E68" w:rsidRDefault="00057023" w:rsidP="00A1553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</w:t>
            </w:r>
          </w:p>
        </w:tc>
        <w:tc>
          <w:tcPr>
            <w:tcW w:w="1652" w:type="dxa"/>
            <w:vAlign w:val="center"/>
          </w:tcPr>
          <w:p w:rsidR="00057023" w:rsidRPr="003A3E68" w:rsidRDefault="00057023" w:rsidP="00A1553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057023" w:rsidRPr="003A3E68" w:rsidRDefault="00057023" w:rsidP="00A15537">
            <w:pPr>
              <w:widowControl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口頭發表</w:t>
            </w:r>
          </w:p>
          <w:p w:rsidR="00057023" w:rsidRPr="003A3E68" w:rsidRDefault="00057023" w:rsidP="00A15537">
            <w:pPr>
              <w:widowControl/>
              <w:rPr>
                <w:rFonts w:ascii="標楷體" w:eastAsia="標楷體" w:hAnsi="標楷體" w:cs="標楷體"/>
              </w:rPr>
            </w:pPr>
          </w:p>
          <w:p w:rsidR="00057023" w:rsidRPr="003A3E68" w:rsidRDefault="00057023" w:rsidP="00A1553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1030" w:type="dxa"/>
          </w:tcPr>
          <w:p w:rsidR="00057023" w:rsidRPr="0049705D" w:rsidRDefault="00057023" w:rsidP="008E4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057023" w:rsidRPr="000A2DD2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A671C" w:rsidRPr="000A2DD2" w:rsidTr="00AA671C">
        <w:trPr>
          <w:trHeight w:val="761"/>
        </w:trPr>
        <w:tc>
          <w:tcPr>
            <w:tcW w:w="534" w:type="dxa"/>
            <w:vAlign w:val="center"/>
          </w:tcPr>
          <w:p w:rsidR="00057023" w:rsidRPr="0049705D" w:rsidRDefault="005B3607" w:rsidP="008E4F44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第五</w:t>
            </w:r>
            <w:r w:rsidR="00057023" w:rsidRPr="0049705D">
              <w:rPr>
                <w:rFonts w:ascii="標楷體" w:eastAsia="標楷體" w:hAnsi="標楷體" w:cs="標楷體" w:hint="eastAsia"/>
              </w:rPr>
              <w:t>週</w:t>
            </w:r>
          </w:p>
          <w:p w:rsidR="00057023" w:rsidRPr="0049705D" w:rsidRDefault="00057023" w:rsidP="008E4F44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A671C" w:rsidRPr="00B915D5" w:rsidRDefault="00AA671C" w:rsidP="00AA67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15D5">
              <w:rPr>
                <w:rFonts w:ascii="標楷體" w:eastAsia="標楷體" w:hAnsi="標楷體" w:hint="eastAsia"/>
                <w:noProof/>
              </w:rPr>
              <w:t>國-E-B1</w:t>
            </w:r>
          </w:p>
          <w:p w:rsidR="00057023" w:rsidRPr="005545CE" w:rsidRDefault="00AA671C" w:rsidP="00AA671C">
            <w:pPr>
              <w:snapToGrid w:val="0"/>
              <w:rPr>
                <w:rFonts w:ascii="標楷體" w:eastAsia="標楷體" w:hAnsi="標楷體"/>
              </w:rPr>
            </w:pPr>
            <w:r w:rsidRPr="00B915D5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816" w:type="dxa"/>
          </w:tcPr>
          <w:p w:rsidR="00AA671C" w:rsidRPr="00F0490A" w:rsidRDefault="00AA671C" w:rsidP="00AA671C">
            <w:pPr>
              <w:pStyle w:val="a6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F0490A">
              <w:rPr>
                <w:rFonts w:ascii="標楷體" w:eastAsia="標楷體" w:hAnsi="標楷體" w:hint="eastAsia"/>
                <w:noProof/>
              </w:rPr>
              <w:t>學習圖像和預測策略，增進對文本的理解與故事內容的重述。</w:t>
            </w:r>
          </w:p>
          <w:p w:rsidR="00057023" w:rsidRPr="00AA671C" w:rsidRDefault="00057023" w:rsidP="008E4F44">
            <w:pPr>
              <w:rPr>
                <w:rFonts w:ascii="標楷體" w:eastAsia="標楷體" w:hAnsi="標楷體"/>
              </w:rPr>
            </w:pPr>
          </w:p>
        </w:tc>
        <w:tc>
          <w:tcPr>
            <w:tcW w:w="5616" w:type="dxa"/>
          </w:tcPr>
          <w:p w:rsidR="00057023" w:rsidRDefault="00057023" w:rsidP="00E356E8">
            <w:pPr>
              <w:rPr>
                <w:rFonts w:ascii="標楷體" w:eastAsia="標楷體" w:hAnsi="標楷體"/>
              </w:rPr>
            </w:pPr>
            <w:r w:rsidRPr="003530E3">
              <w:rPr>
                <w:rFonts w:ascii="標楷體" w:eastAsia="標楷體" w:hAnsi="標楷體" w:hint="eastAsia"/>
                <w:b/>
              </w:rPr>
              <w:t>活動四：</w:t>
            </w:r>
            <w:r w:rsidRPr="00E356E8">
              <w:rPr>
                <w:rFonts w:ascii="標楷體" w:eastAsia="標楷體" w:hAnsi="標楷體"/>
              </w:rPr>
              <w:t>能喜愛閱讀圖書，並樂於和家人分享。</w:t>
            </w:r>
            <w:r w:rsidR="00AA671C">
              <w:rPr>
                <w:rFonts w:ascii="標楷體" w:eastAsia="標楷體" w:hAnsi="標楷體" w:hint="eastAsia"/>
              </w:rPr>
              <w:t>(</w:t>
            </w:r>
            <w:r w:rsidR="00AA671C" w:rsidRPr="00AA671C">
              <w:rPr>
                <w:rFonts w:ascii="標楷體" w:eastAsia="標楷體" w:hAnsi="標楷體" w:hint="eastAsia"/>
              </w:rPr>
              <w:t>繪本書真好看)</w:t>
            </w:r>
          </w:p>
          <w:p w:rsidR="00AA671C" w:rsidRDefault="00AA671C" w:rsidP="00AA671C">
            <w:pPr>
              <w:pStyle w:val="a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B53EF">
              <w:rPr>
                <w:rFonts w:ascii="標楷體" w:eastAsia="標楷體" w:hAnsi="標楷體" w:hint="eastAsia"/>
              </w:rPr>
              <w:t>介紹繪本</w:t>
            </w:r>
          </w:p>
          <w:p w:rsidR="00AA671C" w:rsidRPr="007A6559" w:rsidRDefault="00AA671C" w:rsidP="00AA671C">
            <w:pPr>
              <w:pStyle w:val="a6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7A6559">
              <w:rPr>
                <w:rFonts w:ascii="標楷體" w:eastAsia="標楷體" w:hAnsi="標楷體" w:hint="eastAsia"/>
              </w:rPr>
              <w:t>從「文」、「圖」介紹繪本特色。</w:t>
            </w:r>
          </w:p>
          <w:p w:rsidR="00AA671C" w:rsidRPr="007A6559" w:rsidRDefault="00AA671C" w:rsidP="00AA671C">
            <w:pPr>
              <w:pStyle w:val="a6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提示學生讀繪本的方式除了文字，還有圖畫。</w:t>
            </w:r>
          </w:p>
          <w:p w:rsidR="00AA671C" w:rsidRDefault="00AA671C" w:rsidP="00AA671C">
            <w:pPr>
              <w:pStyle w:val="a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B53EF">
              <w:rPr>
                <w:rFonts w:ascii="標楷體" w:eastAsia="標楷體" w:hAnsi="標楷體" w:hint="eastAsia"/>
              </w:rPr>
              <w:t>讀圖畫</w:t>
            </w:r>
          </w:p>
          <w:p w:rsidR="00AA671C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教師可展示色卡，請學生說明顏色帶給人的感覺。</w:t>
            </w:r>
          </w:p>
          <w:p w:rsidR="00AA671C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7A6559">
              <w:rPr>
                <w:rFonts w:ascii="標楷體" w:eastAsia="標楷體" w:hAnsi="標楷體" w:hint="eastAsia"/>
              </w:rPr>
              <w:t>從顏色</w:t>
            </w:r>
            <w:r>
              <w:rPr>
                <w:rFonts w:ascii="標楷體" w:eastAsia="標楷體" w:hAnsi="標楷體" w:hint="eastAsia"/>
              </w:rPr>
              <w:t>與色調</w:t>
            </w:r>
            <w:r w:rsidRPr="007A6559">
              <w:rPr>
                <w:rFonts w:ascii="標楷體" w:eastAsia="標楷體" w:hAnsi="標楷體" w:hint="eastAsia"/>
              </w:rPr>
              <w:t>的感覺，帶領學生閱讀圖畫。</w:t>
            </w:r>
            <w:r>
              <w:rPr>
                <w:rFonts w:ascii="標楷體" w:eastAsia="標楷體" w:hAnsi="標楷體" w:hint="eastAsia"/>
              </w:rPr>
              <w:t>如紅色給人暴躁感、暗色給人低落感、藍色給人平和感。</w:t>
            </w:r>
          </w:p>
          <w:p w:rsidR="00AA671C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-11713</wp:posOffset>
                  </wp:positionH>
                  <wp:positionV relativeFrom="paragraph">
                    <wp:posOffset>472294</wp:posOffset>
                  </wp:positionV>
                  <wp:extent cx="2727325" cy="2043430"/>
                  <wp:effectExtent l="0" t="0" r="0" b="0"/>
                  <wp:wrapTopAndBottom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以《菲菲生氣了》印證書中顏色變化所帶來的主角情緒轉變。</w:t>
            </w:r>
          </w:p>
          <w:p w:rsidR="00AA671C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延伸繪者會透過「圖畫色調」傳達情緒的概念，以</w:t>
            </w:r>
            <w:r>
              <w:rPr>
                <w:rFonts w:ascii="新細明體" w:hAnsi="新細明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朱家故事</w:t>
            </w:r>
            <w:r>
              <w:rPr>
                <w:rFonts w:ascii="新細明體" w:hAnsi="新細明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為例，帶領學生思考書中主角的心情，並引導學生從圖畫中找支持的理由說清楚。</w:t>
            </w:r>
          </w:p>
          <w:p w:rsidR="00AA671C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引導學生「說清楚」細究文本細節，從圖畫色調，探究圖畫中細部描寫所傳達的內容。</w:t>
            </w:r>
          </w:p>
          <w:p w:rsidR="00AA671C" w:rsidRPr="007A6559" w:rsidRDefault="00AA671C" w:rsidP="00AA671C">
            <w:pPr>
              <w:pStyle w:val="a6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以《一個不能沒有禮物的日子》、《我爸爸》、《怪獸的字典有困難》、《爸爸山》、《灰王子》、《大鬼小鬼圖書館》為例，與學生討論圖畫中的情緒與意象。</w:t>
            </w:r>
          </w:p>
          <w:p w:rsidR="00AA671C" w:rsidRDefault="00AA671C" w:rsidP="00AA671C">
            <w:pPr>
              <w:pStyle w:val="a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B53EF">
              <w:rPr>
                <w:rFonts w:ascii="標楷體" w:eastAsia="標楷體" w:hAnsi="標楷體" w:hint="eastAsia"/>
              </w:rPr>
              <w:t>介紹繪本大獎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AA671C" w:rsidRPr="007A6559" w:rsidRDefault="00AA671C" w:rsidP="00AA671C">
            <w:pPr>
              <w:pStyle w:val="a6"/>
              <w:numPr>
                <w:ilvl w:val="0"/>
                <w:numId w:val="2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7A6559">
              <w:rPr>
                <w:rFonts w:ascii="標楷體" w:eastAsia="標楷體" w:hAnsi="標楷體" w:hint="eastAsia"/>
              </w:rPr>
              <w:t>美國凱迪克大獎</w:t>
            </w:r>
          </w:p>
          <w:p w:rsidR="00AA671C" w:rsidRPr="002C47D5" w:rsidRDefault="00AA671C" w:rsidP="00AA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臺灣信誼幼兒文學獎</w:t>
            </w:r>
          </w:p>
        </w:tc>
        <w:tc>
          <w:tcPr>
            <w:tcW w:w="456" w:type="dxa"/>
            <w:vAlign w:val="center"/>
          </w:tcPr>
          <w:p w:rsidR="00057023" w:rsidRPr="0049705D" w:rsidRDefault="00057023" w:rsidP="008E4F44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2" w:type="dxa"/>
          </w:tcPr>
          <w:p w:rsidR="00AA671C" w:rsidRPr="00062CC4" w:rsidRDefault="00AA671C" w:rsidP="00AA671C">
            <w:pPr>
              <w:pStyle w:val="a6"/>
              <w:numPr>
                <w:ilvl w:val="0"/>
                <w:numId w:val="28"/>
              </w:numPr>
              <w:ind w:leftChars="0" w:left="210" w:hanging="2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CC4">
              <w:rPr>
                <w:rFonts w:ascii="標楷體" w:eastAsia="標楷體" w:hAnsi="標楷體" w:hint="eastAsia"/>
              </w:rPr>
              <w:t>教學簡報</w:t>
            </w:r>
          </w:p>
          <w:p w:rsidR="00057023" w:rsidRDefault="00057023" w:rsidP="008E4F4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</w:tcPr>
          <w:p w:rsidR="00A8798E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專心聆</w:t>
            </w:r>
          </w:p>
          <w:p w:rsidR="00057023" w:rsidRDefault="00AA671C" w:rsidP="00A8798E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聽</w:t>
            </w:r>
          </w:p>
          <w:p w:rsidR="00AA671C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A8798E" w:rsidRDefault="00057023" w:rsidP="008E4F44">
            <w:pPr>
              <w:ind w:left="-22" w:hanging="7"/>
              <w:jc w:val="center"/>
              <w:rPr>
                <w:rFonts w:ascii="標楷體" w:eastAsia="標楷體" w:hAnsi="標楷體" w:cs="標楷體" w:hint="eastAsia"/>
              </w:rPr>
            </w:pPr>
            <w:r w:rsidRPr="0049705D">
              <w:rPr>
                <w:rFonts w:ascii="標楷體" w:eastAsia="標楷體" w:hAnsi="標楷體" w:cs="標楷體" w:hint="eastAsia"/>
              </w:rPr>
              <w:t>口頭發</w:t>
            </w:r>
          </w:p>
          <w:p w:rsidR="00057023" w:rsidRPr="0049705D" w:rsidRDefault="00057023" w:rsidP="00A8798E">
            <w:pPr>
              <w:ind w:left="-22" w:hanging="7"/>
              <w:rPr>
                <w:rFonts w:ascii="標楷體" w:eastAsia="標楷體" w:hAnsi="標楷體" w:cs="標楷體"/>
              </w:rPr>
            </w:pPr>
            <w:r w:rsidRPr="0049705D">
              <w:rPr>
                <w:rFonts w:ascii="標楷體" w:eastAsia="標楷體" w:hAnsi="標楷體" w:cs="標楷體" w:hint="eastAsia"/>
              </w:rPr>
              <w:t>表</w:t>
            </w:r>
          </w:p>
          <w:p w:rsidR="00057023" w:rsidRDefault="00057023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dxa"/>
          </w:tcPr>
          <w:p w:rsidR="00057023" w:rsidRPr="0049705D" w:rsidRDefault="00057023" w:rsidP="008E4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057023" w:rsidRPr="000A2DD2" w:rsidRDefault="00057023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A671C" w:rsidRPr="000A2DD2" w:rsidTr="00AA671C">
        <w:trPr>
          <w:trHeight w:val="761"/>
        </w:trPr>
        <w:tc>
          <w:tcPr>
            <w:tcW w:w="534" w:type="dxa"/>
            <w:vAlign w:val="center"/>
          </w:tcPr>
          <w:p w:rsidR="00AA671C" w:rsidRPr="00B066A9" w:rsidRDefault="00AA671C" w:rsidP="008E4F44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  <w:r w:rsidR="005B3607">
              <w:rPr>
                <w:rFonts w:ascii="標楷體" w:eastAsia="標楷體" w:hAnsi="標楷體" w:cs="標楷體" w:hint="eastAsia"/>
              </w:rPr>
              <w:t>六</w:t>
            </w:r>
            <w:r w:rsidRPr="0049705D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99" w:type="dxa"/>
            <w:vAlign w:val="center"/>
          </w:tcPr>
          <w:p w:rsidR="00AA671C" w:rsidRPr="00342124" w:rsidRDefault="00AA671C" w:rsidP="00AA67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國-E-C2</w:t>
            </w:r>
          </w:p>
          <w:p w:rsidR="00AA671C" w:rsidRPr="005545CE" w:rsidRDefault="00AA671C" w:rsidP="00AA671C">
            <w:pPr>
              <w:spacing w:after="180"/>
              <w:rPr>
                <w:rFonts w:ascii="標楷體" w:eastAsia="標楷體" w:hAnsi="標楷體"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與他人互動時， 能適切運用語文能力表達個人想法，理</w:t>
            </w:r>
            <w:r w:rsidRPr="00342124">
              <w:rPr>
                <w:rFonts w:ascii="標楷體" w:eastAsia="標楷體" w:hAnsi="標楷體" w:hint="eastAsia"/>
                <w:noProof/>
              </w:rPr>
              <w:lastRenderedPageBreak/>
              <w:t>解與包容不同意見， 樂於參與學校及社區活動，體會團隊合作的重要性。</w:t>
            </w:r>
          </w:p>
        </w:tc>
        <w:tc>
          <w:tcPr>
            <w:tcW w:w="1816" w:type="dxa"/>
          </w:tcPr>
          <w:p w:rsidR="00AA671C" w:rsidRPr="00AA671C" w:rsidRDefault="00AA671C" w:rsidP="00AA671C">
            <w:pPr>
              <w:pStyle w:val="a6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0490A">
              <w:rPr>
                <w:rFonts w:ascii="標楷體" w:eastAsia="標楷體" w:hAnsi="標楷體" w:hint="eastAsia"/>
                <w:noProof/>
              </w:rPr>
              <w:lastRenderedPageBreak/>
              <w:t>學習圖像和預測策略，增進對文本的理解與故事內容的重述。</w:t>
            </w:r>
          </w:p>
        </w:tc>
        <w:tc>
          <w:tcPr>
            <w:tcW w:w="5616" w:type="dxa"/>
          </w:tcPr>
          <w:p w:rsidR="00AA671C" w:rsidRPr="00EA6C8C" w:rsidRDefault="00AA671C" w:rsidP="00A15537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新細明體" w:hAnsi="新細明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預測好好玩</w:t>
            </w:r>
            <w:r>
              <w:rPr>
                <w:rFonts w:ascii="新細明體" w:hAnsi="新細明體" w:hint="eastAsia"/>
                <w:b/>
              </w:rPr>
              <w:t>】</w:t>
            </w:r>
          </w:p>
          <w:p w:rsidR="00AA671C" w:rsidRDefault="00AA671C" w:rsidP="00AA671C">
            <w:pPr>
              <w:pStyle w:val="a6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26FBB">
              <w:rPr>
                <w:rFonts w:ascii="標楷體" w:eastAsia="標楷體" w:hAnsi="標楷體" w:hint="eastAsia"/>
              </w:rPr>
              <w:t>何謂預測?</w:t>
            </w:r>
          </w:p>
          <w:p w:rsidR="00AA671C" w:rsidRDefault="00AA671C" w:rsidP="00AA671C">
            <w:pPr>
              <w:pStyle w:val="a6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7E3B00">
              <w:rPr>
                <w:rFonts w:ascii="標楷體" w:eastAsia="標楷體" w:hAnsi="標楷體" w:hint="eastAsia"/>
              </w:rPr>
              <w:t>師生討論何謂預測?</w:t>
            </w:r>
          </w:p>
          <w:p w:rsidR="00AA671C" w:rsidRDefault="00AA671C" w:rsidP="00AA671C">
            <w:pPr>
              <w:pStyle w:val="a6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老師以擴展詞彙的方式解釋「預測」，並總結『</w:t>
            </w:r>
            <w:r w:rsidRPr="007E3B00">
              <w:rPr>
                <w:rFonts w:ascii="標楷體" w:eastAsia="標楷體" w:hAnsi="標楷體" w:hint="eastAsia"/>
              </w:rPr>
              <w:t>「預測」就是根據</w:t>
            </w:r>
            <w:r>
              <w:rPr>
                <w:rFonts w:ascii="標楷體" w:eastAsia="標楷體" w:hAnsi="標楷體" w:hint="eastAsia"/>
              </w:rPr>
              <w:t>現在的線索</w:t>
            </w:r>
            <w:r w:rsidRPr="007E3B00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過去得</w:t>
            </w:r>
            <w:r w:rsidRPr="007E3B00">
              <w:rPr>
                <w:rFonts w:ascii="標楷體" w:eastAsia="標楷體" w:hAnsi="標楷體" w:hint="eastAsia"/>
              </w:rPr>
              <w:t>舊經驗去</w:t>
            </w:r>
            <w:r>
              <w:rPr>
                <w:rFonts w:ascii="標楷體" w:eastAsia="標楷體" w:hAnsi="標楷體" w:hint="eastAsia"/>
              </w:rPr>
              <w:t>推論未來</w:t>
            </w:r>
            <w:r w:rsidRPr="007E3B00">
              <w:rPr>
                <w:rFonts w:ascii="標楷體" w:eastAsia="標楷體" w:hAnsi="標楷體" w:hint="eastAsia"/>
              </w:rPr>
              <w:t>的發展</w:t>
            </w:r>
            <w:r>
              <w:rPr>
                <w:rFonts w:ascii="標楷體" w:eastAsia="標楷體" w:hAnsi="標楷體" w:hint="eastAsia"/>
              </w:rPr>
              <w:t>。』</w:t>
            </w:r>
          </w:p>
          <w:p w:rsidR="00AA671C" w:rsidRPr="007E3B00" w:rsidRDefault="00AA671C" w:rsidP="00AA671C">
            <w:pPr>
              <w:pStyle w:val="a6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老師提示「線索」和「舊經驗」在「預測」文本</w:t>
            </w:r>
            <w:r>
              <w:rPr>
                <w:rFonts w:ascii="標楷體" w:eastAsia="標楷體" w:hAnsi="標楷體" w:hint="eastAsia"/>
              </w:rPr>
              <w:lastRenderedPageBreak/>
              <w:t>時相當重要。</w:t>
            </w:r>
          </w:p>
          <w:p w:rsidR="00AA671C" w:rsidRDefault="00AA671C" w:rsidP="00AA671C">
            <w:pPr>
              <w:pStyle w:val="a6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26FBB">
              <w:rPr>
                <w:rFonts w:ascii="標楷體" w:eastAsia="標楷體" w:hAnsi="標楷體" w:hint="eastAsia"/>
              </w:rPr>
              <w:t>生活中的預測。</w:t>
            </w:r>
          </w:p>
          <w:p w:rsidR="00AA671C" w:rsidRPr="00621096" w:rsidRDefault="00AA671C" w:rsidP="00AA671C">
            <w:pPr>
              <w:pStyle w:val="a6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502660</wp:posOffset>
                  </wp:positionV>
                  <wp:extent cx="2727325" cy="2073275"/>
                  <wp:effectExtent l="0" t="0" r="0" b="3175"/>
                  <wp:wrapTopAndBottom/>
                  <wp:docPr id="7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3B00">
              <w:rPr>
                <w:rFonts w:ascii="標楷體" w:eastAsia="標楷體" w:hAnsi="標楷體" w:hint="eastAsia"/>
              </w:rPr>
              <w:t>老師以生活中的事件，引導學生練習「預測」。</w:t>
            </w:r>
          </w:p>
          <w:p w:rsidR="00AA671C" w:rsidRDefault="00AA671C" w:rsidP="00AA671C">
            <w:pPr>
              <w:pStyle w:val="a6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老師總結預測就是「舊經驗」（過去經驗或閱讀學習得來的認知）＋「線索」（現在觀察到的），所以在預測時，需要有敏銳的觀察力結合思考。</w:t>
            </w:r>
          </w:p>
          <w:p w:rsidR="00AA671C" w:rsidRDefault="00AA671C" w:rsidP="00AA671C">
            <w:pPr>
              <w:pStyle w:val="a6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老師揭示當出現新線索時，「預測是可以被修正的」。</w:t>
            </w:r>
          </w:p>
          <w:p w:rsidR="00AA671C" w:rsidRDefault="00AA671C" w:rsidP="00AA671C">
            <w:pPr>
              <w:pStyle w:val="a6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273685</wp:posOffset>
                  </wp:positionV>
                  <wp:extent cx="2654935" cy="1751330"/>
                  <wp:effectExtent l="0" t="0" r="0" b="1270"/>
                  <wp:wrapTopAndBottom/>
                  <wp:docPr id="8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師生練習生活中的預測。</w:t>
            </w:r>
          </w:p>
          <w:p w:rsidR="00AA671C" w:rsidRDefault="00AA671C" w:rsidP="00AA671C">
            <w:pPr>
              <w:pStyle w:val="a6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26FBB">
              <w:rPr>
                <w:rFonts w:ascii="標楷體" w:eastAsia="標楷體" w:hAnsi="標楷體" w:hint="eastAsia"/>
              </w:rPr>
              <w:t>文本預測。</w:t>
            </w:r>
          </w:p>
          <w:p w:rsidR="00AA671C" w:rsidRPr="002A3F0D" w:rsidRDefault="00AA671C" w:rsidP="00AA671C">
            <w:pPr>
              <w:pStyle w:val="a6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501880</wp:posOffset>
                  </wp:positionV>
                  <wp:extent cx="2727325" cy="2032635"/>
                  <wp:effectExtent l="0" t="0" r="0" b="5715"/>
                  <wp:wrapTopAndBottom/>
                  <wp:docPr id="9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1407">
              <w:rPr>
                <w:rFonts w:ascii="標楷體" w:eastAsia="標楷體" w:hAnsi="標楷體" w:hint="eastAsia"/>
              </w:rPr>
              <w:t>引導學生透過圖片線索結合舊經驗作出預測。</w:t>
            </w:r>
          </w:p>
          <w:p w:rsidR="00AA671C" w:rsidRDefault="00AA671C" w:rsidP="00AA671C">
            <w:pPr>
              <w:pStyle w:val="a6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-9686</wp:posOffset>
                  </wp:positionH>
                  <wp:positionV relativeFrom="paragraph">
                    <wp:posOffset>2359025</wp:posOffset>
                  </wp:positionV>
                  <wp:extent cx="2727325" cy="2059940"/>
                  <wp:effectExtent l="0" t="0" r="0" b="0"/>
                  <wp:wrapTopAndBottom/>
                  <wp:docPr id="14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利用組織圖，整理預測過程。</w:t>
            </w:r>
          </w:p>
          <w:p w:rsidR="00AA671C" w:rsidRDefault="00AA671C" w:rsidP="00AA671C">
            <w:pPr>
              <w:pStyle w:val="a6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結合文與圖的解讀，預測</w:t>
            </w:r>
            <w:r w:rsidRPr="005F1407">
              <w:rPr>
                <w:rFonts w:ascii="標楷體" w:eastAsia="標楷體" w:hAnsi="標楷體" w:hint="eastAsia"/>
              </w:rPr>
              <w:t>《勇敢小火車：卡爾的特別任務》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A671C" w:rsidRPr="005F1407" w:rsidRDefault="00AA671C" w:rsidP="00AA671C">
            <w:pPr>
              <w:pStyle w:val="a6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  <w:r w:rsidRPr="005F1407">
              <w:rPr>
                <w:rFonts w:ascii="標楷體" w:eastAsia="標楷體" w:hAnsi="標楷體" w:hint="eastAsia"/>
              </w:rPr>
              <w:t>《勇敢小火車：卡爾的特別任務》</w:t>
            </w:r>
            <w:r>
              <w:rPr>
                <w:rFonts w:ascii="標楷體" w:eastAsia="標楷體" w:hAnsi="標楷體" w:hint="eastAsia"/>
              </w:rPr>
              <w:t>，並驗證預測內容</w:t>
            </w:r>
          </w:p>
        </w:tc>
        <w:tc>
          <w:tcPr>
            <w:tcW w:w="456" w:type="dxa"/>
            <w:vAlign w:val="center"/>
          </w:tcPr>
          <w:p w:rsidR="00AA671C" w:rsidRPr="0049705D" w:rsidRDefault="00AA671C" w:rsidP="008E4F44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2" w:type="dxa"/>
          </w:tcPr>
          <w:p w:rsidR="00AA671C" w:rsidRDefault="00AA671C" w:rsidP="00AA671C">
            <w:pPr>
              <w:pStyle w:val="a6"/>
              <w:numPr>
                <w:ilvl w:val="0"/>
                <w:numId w:val="28"/>
              </w:numPr>
              <w:ind w:leftChars="0" w:left="210" w:hanging="210"/>
              <w:rPr>
                <w:rFonts w:ascii="標楷體" w:eastAsia="標楷體" w:hAnsi="標楷體"/>
              </w:rPr>
            </w:pPr>
            <w:r w:rsidRPr="00062CC4">
              <w:rPr>
                <w:rFonts w:ascii="標楷體" w:eastAsia="標楷體" w:hAnsi="標楷體" w:hint="eastAsia"/>
              </w:rPr>
              <w:t>教學簡報</w:t>
            </w:r>
          </w:p>
        </w:tc>
        <w:tc>
          <w:tcPr>
            <w:tcW w:w="1012" w:type="dxa"/>
          </w:tcPr>
          <w:p w:rsidR="00A8798E" w:rsidRDefault="00AA671C" w:rsidP="00AA671C">
            <w:pPr>
              <w:ind w:left="-22" w:hanging="7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專心聆</w:t>
            </w:r>
          </w:p>
          <w:p w:rsidR="00AA671C" w:rsidRDefault="00AA671C" w:rsidP="00A8798E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聽</w:t>
            </w:r>
          </w:p>
          <w:p w:rsidR="00AA671C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AA671C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AA671C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  <w:p w:rsidR="00A8798E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 w:hint="eastAsia"/>
              </w:rPr>
            </w:pPr>
            <w:r w:rsidRPr="0049705D">
              <w:rPr>
                <w:rFonts w:ascii="標楷體" w:eastAsia="標楷體" w:hAnsi="標楷體" w:cs="標楷體" w:hint="eastAsia"/>
              </w:rPr>
              <w:t>口頭發</w:t>
            </w:r>
          </w:p>
          <w:p w:rsidR="00AA671C" w:rsidRPr="0049705D" w:rsidRDefault="00AA671C" w:rsidP="00A8798E">
            <w:pPr>
              <w:ind w:left="-22" w:hanging="7"/>
              <w:rPr>
                <w:rFonts w:ascii="標楷體" w:eastAsia="標楷體" w:hAnsi="標楷體" w:cs="標楷體"/>
              </w:rPr>
            </w:pPr>
            <w:r w:rsidRPr="0049705D">
              <w:rPr>
                <w:rFonts w:ascii="標楷體" w:eastAsia="標楷體" w:hAnsi="標楷體" w:cs="標楷體" w:hint="eastAsia"/>
              </w:rPr>
              <w:t>表</w:t>
            </w:r>
          </w:p>
          <w:p w:rsidR="00AA671C" w:rsidRDefault="00AA671C" w:rsidP="008E4F44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dxa"/>
          </w:tcPr>
          <w:p w:rsidR="00AA671C" w:rsidRPr="0049705D" w:rsidRDefault="00AA671C" w:rsidP="008E4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AA671C" w:rsidRPr="000A2DD2" w:rsidRDefault="00AA671C" w:rsidP="008E4F44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474EE" w:rsidRDefault="00C474EE" w:rsidP="00E356E8">
      <w:pPr>
        <w:widowControl/>
        <w:rPr>
          <w:kern w:val="0"/>
        </w:rPr>
      </w:pPr>
    </w:p>
    <w:sectPr w:rsidR="00C474EE" w:rsidSect="008E4F44">
      <w:pgSz w:w="16840" w:h="11907" w:orient="landscape"/>
      <w:pgMar w:top="794" w:right="794" w:bottom="794" w:left="79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96" w:rsidRDefault="004D0196">
      <w:r>
        <w:separator/>
      </w:r>
    </w:p>
  </w:endnote>
  <w:endnote w:type="continuationSeparator" w:id="0">
    <w:p w:rsidR="004D0196" w:rsidRDefault="004D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96" w:rsidRDefault="004D0196">
      <w:r>
        <w:separator/>
      </w:r>
    </w:p>
  </w:footnote>
  <w:footnote w:type="continuationSeparator" w:id="0">
    <w:p w:rsidR="004D0196" w:rsidRDefault="004D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lvlText w:val=""/>
      <w:lvlJc w:val="left"/>
      <w:pPr>
        <w:tabs>
          <w:tab w:val="num" w:pos="957"/>
        </w:tabs>
        <w:ind w:left="957" w:hanging="360"/>
      </w:pPr>
      <w:rPr>
        <w:rFonts w:ascii="Wingdings" w:hAnsi="Wingdings" w:hint="default"/>
      </w:rPr>
    </w:lvl>
  </w:abstractNum>
  <w:abstractNum w:abstractNumId="1">
    <w:nsid w:val="051A5744"/>
    <w:multiLevelType w:val="hybridMultilevel"/>
    <w:tmpl w:val="617C42D4"/>
    <w:lvl w:ilvl="0" w:tplc="939680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45F3C32"/>
    <w:multiLevelType w:val="hybridMultilevel"/>
    <w:tmpl w:val="30547EA8"/>
    <w:lvl w:ilvl="0" w:tplc="A0706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56737A"/>
    <w:multiLevelType w:val="hybridMultilevel"/>
    <w:tmpl w:val="00F06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233412"/>
    <w:multiLevelType w:val="hybridMultilevel"/>
    <w:tmpl w:val="A44212A0"/>
    <w:lvl w:ilvl="0" w:tplc="E1700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75CEA"/>
    <w:multiLevelType w:val="hybridMultilevel"/>
    <w:tmpl w:val="784C8252"/>
    <w:lvl w:ilvl="0" w:tplc="6BFC4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461E90"/>
    <w:multiLevelType w:val="hybridMultilevel"/>
    <w:tmpl w:val="85741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615B69"/>
    <w:multiLevelType w:val="hybridMultilevel"/>
    <w:tmpl w:val="2DD247F0"/>
    <w:lvl w:ilvl="0" w:tplc="B730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CA40A0"/>
    <w:multiLevelType w:val="hybridMultilevel"/>
    <w:tmpl w:val="E66EC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C24CAE">
      <w:start w:val="1"/>
      <w:numFmt w:val="taiwaneseCountingThousand"/>
      <w:lvlText w:val="%2、"/>
      <w:lvlJc w:val="left"/>
      <w:pPr>
        <w:ind w:left="970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B672F5"/>
    <w:multiLevelType w:val="hybridMultilevel"/>
    <w:tmpl w:val="DEFE6888"/>
    <w:lvl w:ilvl="0" w:tplc="EF40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440BF"/>
    <w:multiLevelType w:val="hybridMultilevel"/>
    <w:tmpl w:val="62F81E12"/>
    <w:lvl w:ilvl="0" w:tplc="F5E84E8A">
      <w:start w:val="1"/>
      <w:numFmt w:val="taiwaneseCountingThousand"/>
      <w:lvlText w:val="%1、"/>
      <w:lvlJc w:val="left"/>
      <w:pPr>
        <w:ind w:left="644" w:hanging="3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1D37DB5"/>
    <w:multiLevelType w:val="hybridMultilevel"/>
    <w:tmpl w:val="FE2EB872"/>
    <w:lvl w:ilvl="0" w:tplc="6E400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100CF7"/>
    <w:multiLevelType w:val="hybridMultilevel"/>
    <w:tmpl w:val="6E4A89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23635A"/>
    <w:multiLevelType w:val="hybridMultilevel"/>
    <w:tmpl w:val="9E02499A"/>
    <w:lvl w:ilvl="0" w:tplc="FD30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6386D"/>
    <w:multiLevelType w:val="hybridMultilevel"/>
    <w:tmpl w:val="66C88A56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1EA3C80"/>
    <w:multiLevelType w:val="multilevel"/>
    <w:tmpl w:val="9704F5B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661809"/>
    <w:multiLevelType w:val="hybridMultilevel"/>
    <w:tmpl w:val="86F2903E"/>
    <w:lvl w:ilvl="0" w:tplc="1C3438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93C26"/>
    <w:multiLevelType w:val="hybridMultilevel"/>
    <w:tmpl w:val="657244C8"/>
    <w:lvl w:ilvl="0" w:tplc="0409000F">
      <w:start w:val="1"/>
      <w:numFmt w:val="decimal"/>
      <w:lvlText w:val="%1."/>
      <w:lvlJc w:val="left"/>
      <w:pPr>
        <w:tabs>
          <w:tab w:val="num" w:pos="468"/>
        </w:tabs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1">
    <w:nsid w:val="59460DB0"/>
    <w:multiLevelType w:val="hybridMultilevel"/>
    <w:tmpl w:val="747ACC82"/>
    <w:lvl w:ilvl="0" w:tplc="E14E2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030AB4"/>
    <w:multiLevelType w:val="hybridMultilevel"/>
    <w:tmpl w:val="FA16E692"/>
    <w:lvl w:ilvl="0" w:tplc="01848C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C10F7F6">
      <w:start w:val="2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CA3C34"/>
    <w:multiLevelType w:val="hybridMultilevel"/>
    <w:tmpl w:val="ACCE0868"/>
    <w:lvl w:ilvl="0" w:tplc="CF8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8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A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D363FE"/>
    <w:multiLevelType w:val="hybridMultilevel"/>
    <w:tmpl w:val="9ED864A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6966335E"/>
    <w:multiLevelType w:val="hybridMultilevel"/>
    <w:tmpl w:val="30D60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045817"/>
    <w:multiLevelType w:val="hybridMultilevel"/>
    <w:tmpl w:val="E66EC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C24CAE">
      <w:start w:val="1"/>
      <w:numFmt w:val="taiwaneseCountingThousand"/>
      <w:lvlText w:val="%2、"/>
      <w:lvlJc w:val="left"/>
      <w:pPr>
        <w:ind w:left="970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6B6E6A"/>
    <w:multiLevelType w:val="hybridMultilevel"/>
    <w:tmpl w:val="3B7681CE"/>
    <w:lvl w:ilvl="0" w:tplc="984AD9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9">
    <w:nsid w:val="7E24006B"/>
    <w:multiLevelType w:val="hybridMultilevel"/>
    <w:tmpl w:val="E1A4FA98"/>
    <w:lvl w:ilvl="0" w:tplc="271CB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8"/>
  </w:num>
  <w:num w:numId="5">
    <w:abstractNumId w:val="0"/>
  </w:num>
  <w:num w:numId="6">
    <w:abstractNumId w:val="12"/>
  </w:num>
  <w:num w:numId="7">
    <w:abstractNumId w:val="17"/>
  </w:num>
  <w:num w:numId="8">
    <w:abstractNumId w:val="7"/>
  </w:num>
  <w:num w:numId="9">
    <w:abstractNumId w:val="25"/>
  </w:num>
  <w:num w:numId="10">
    <w:abstractNumId w:val="27"/>
  </w:num>
  <w:num w:numId="11">
    <w:abstractNumId w:val="22"/>
  </w:num>
  <w:num w:numId="12">
    <w:abstractNumId w:val="18"/>
  </w:num>
  <w:num w:numId="13">
    <w:abstractNumId w:val="20"/>
  </w:num>
  <w:num w:numId="14">
    <w:abstractNumId w:val="2"/>
  </w:num>
  <w:num w:numId="15">
    <w:abstractNumId w:val="13"/>
  </w:num>
  <w:num w:numId="16">
    <w:abstractNumId w:val="24"/>
  </w:num>
  <w:num w:numId="17">
    <w:abstractNumId w:val="3"/>
  </w:num>
  <w:num w:numId="18">
    <w:abstractNumId w:val="19"/>
  </w:num>
  <w:num w:numId="19">
    <w:abstractNumId w:val="23"/>
  </w:num>
  <w:num w:numId="20">
    <w:abstractNumId w:val="14"/>
  </w:num>
  <w:num w:numId="21">
    <w:abstractNumId w:val="9"/>
  </w:num>
  <w:num w:numId="22">
    <w:abstractNumId w:val="6"/>
  </w:num>
  <w:num w:numId="23">
    <w:abstractNumId w:val="15"/>
  </w:num>
  <w:num w:numId="24">
    <w:abstractNumId w:val="10"/>
  </w:num>
  <w:num w:numId="25">
    <w:abstractNumId w:val="21"/>
  </w:num>
  <w:num w:numId="26">
    <w:abstractNumId w:val="29"/>
  </w:num>
  <w:num w:numId="27">
    <w:abstractNumId w:val="11"/>
  </w:num>
  <w:num w:numId="28">
    <w:abstractNumId w:val="16"/>
  </w:num>
  <w:num w:numId="29">
    <w:abstractNumId w:val="26"/>
  </w:num>
  <w:num w:numId="30">
    <w:abstractNumId w:val="5"/>
  </w:num>
  <w:num w:numId="31">
    <w:abstractNumId w:val="8"/>
  </w:num>
  <w:num w:numId="32">
    <w:abstractNumId w:val="4"/>
  </w:num>
  <w:num w:numId="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32E6F"/>
    <w:rsid w:val="00043311"/>
    <w:rsid w:val="00057023"/>
    <w:rsid w:val="00061BA4"/>
    <w:rsid w:val="000641B6"/>
    <w:rsid w:val="00076144"/>
    <w:rsid w:val="00077A61"/>
    <w:rsid w:val="00083B41"/>
    <w:rsid w:val="00085F0F"/>
    <w:rsid w:val="000971E8"/>
    <w:rsid w:val="000A2E13"/>
    <w:rsid w:val="000A70FE"/>
    <w:rsid w:val="000B3348"/>
    <w:rsid w:val="000B44A3"/>
    <w:rsid w:val="000B6884"/>
    <w:rsid w:val="000C7F16"/>
    <w:rsid w:val="000D197E"/>
    <w:rsid w:val="000D2822"/>
    <w:rsid w:val="000D525B"/>
    <w:rsid w:val="000E2A81"/>
    <w:rsid w:val="000F1E6E"/>
    <w:rsid w:val="00102ACC"/>
    <w:rsid w:val="00113B76"/>
    <w:rsid w:val="0011730A"/>
    <w:rsid w:val="00121823"/>
    <w:rsid w:val="0012534E"/>
    <w:rsid w:val="00132F2D"/>
    <w:rsid w:val="0013727B"/>
    <w:rsid w:val="00137DCE"/>
    <w:rsid w:val="00147449"/>
    <w:rsid w:val="00157A4D"/>
    <w:rsid w:val="0016208A"/>
    <w:rsid w:val="00163F7C"/>
    <w:rsid w:val="001776CC"/>
    <w:rsid w:val="00185FA7"/>
    <w:rsid w:val="0019471B"/>
    <w:rsid w:val="001A1649"/>
    <w:rsid w:val="001A7A6C"/>
    <w:rsid w:val="001C068C"/>
    <w:rsid w:val="001C6590"/>
    <w:rsid w:val="001D1FC5"/>
    <w:rsid w:val="001D6D6B"/>
    <w:rsid w:val="001E290D"/>
    <w:rsid w:val="001F3F35"/>
    <w:rsid w:val="00203D85"/>
    <w:rsid w:val="0021207D"/>
    <w:rsid w:val="002235C8"/>
    <w:rsid w:val="00223934"/>
    <w:rsid w:val="00240C64"/>
    <w:rsid w:val="002449B0"/>
    <w:rsid w:val="00246F2D"/>
    <w:rsid w:val="00250806"/>
    <w:rsid w:val="00254132"/>
    <w:rsid w:val="00254674"/>
    <w:rsid w:val="00256A09"/>
    <w:rsid w:val="0026398B"/>
    <w:rsid w:val="00273641"/>
    <w:rsid w:val="00295991"/>
    <w:rsid w:val="002A374E"/>
    <w:rsid w:val="002C0314"/>
    <w:rsid w:val="002C5167"/>
    <w:rsid w:val="002F52A4"/>
    <w:rsid w:val="00311BE6"/>
    <w:rsid w:val="00314A5C"/>
    <w:rsid w:val="003404BC"/>
    <w:rsid w:val="00347E5F"/>
    <w:rsid w:val="0035426D"/>
    <w:rsid w:val="00360498"/>
    <w:rsid w:val="00364823"/>
    <w:rsid w:val="00364BBF"/>
    <w:rsid w:val="00367F6C"/>
    <w:rsid w:val="00373110"/>
    <w:rsid w:val="0037606E"/>
    <w:rsid w:val="003771FC"/>
    <w:rsid w:val="00396ABE"/>
    <w:rsid w:val="003A1F1F"/>
    <w:rsid w:val="003A3E68"/>
    <w:rsid w:val="003B1389"/>
    <w:rsid w:val="003B5180"/>
    <w:rsid w:val="003B545D"/>
    <w:rsid w:val="003C4E63"/>
    <w:rsid w:val="003C7311"/>
    <w:rsid w:val="003D7937"/>
    <w:rsid w:val="003F0D42"/>
    <w:rsid w:val="003F4A61"/>
    <w:rsid w:val="0040055C"/>
    <w:rsid w:val="00402248"/>
    <w:rsid w:val="00404748"/>
    <w:rsid w:val="0041370C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8607A"/>
    <w:rsid w:val="00493294"/>
    <w:rsid w:val="00497EB8"/>
    <w:rsid w:val="004A0A74"/>
    <w:rsid w:val="004A0FC1"/>
    <w:rsid w:val="004B5173"/>
    <w:rsid w:val="004D0196"/>
    <w:rsid w:val="004D1390"/>
    <w:rsid w:val="004D3CCD"/>
    <w:rsid w:val="004E034A"/>
    <w:rsid w:val="004F7048"/>
    <w:rsid w:val="0050213B"/>
    <w:rsid w:val="0050348F"/>
    <w:rsid w:val="00504359"/>
    <w:rsid w:val="00511CBB"/>
    <w:rsid w:val="00514BCB"/>
    <w:rsid w:val="0052727F"/>
    <w:rsid w:val="00531312"/>
    <w:rsid w:val="00536724"/>
    <w:rsid w:val="005511B7"/>
    <w:rsid w:val="00552736"/>
    <w:rsid w:val="00555775"/>
    <w:rsid w:val="00564DBA"/>
    <w:rsid w:val="00581405"/>
    <w:rsid w:val="005920C7"/>
    <w:rsid w:val="005A3087"/>
    <w:rsid w:val="005B01E1"/>
    <w:rsid w:val="005B2C24"/>
    <w:rsid w:val="005B3607"/>
    <w:rsid w:val="005C0E2C"/>
    <w:rsid w:val="005C14E3"/>
    <w:rsid w:val="005C36E4"/>
    <w:rsid w:val="005C7D59"/>
    <w:rsid w:val="005E51CF"/>
    <w:rsid w:val="005F1BF9"/>
    <w:rsid w:val="005F3023"/>
    <w:rsid w:val="005F435D"/>
    <w:rsid w:val="005F647E"/>
    <w:rsid w:val="005F696C"/>
    <w:rsid w:val="00600B4E"/>
    <w:rsid w:val="0060322A"/>
    <w:rsid w:val="006049FA"/>
    <w:rsid w:val="00607808"/>
    <w:rsid w:val="006135C0"/>
    <w:rsid w:val="006163A2"/>
    <w:rsid w:val="006262D4"/>
    <w:rsid w:val="006471F8"/>
    <w:rsid w:val="00652083"/>
    <w:rsid w:val="006575FE"/>
    <w:rsid w:val="006600A2"/>
    <w:rsid w:val="00665D81"/>
    <w:rsid w:val="006937FA"/>
    <w:rsid w:val="006964B2"/>
    <w:rsid w:val="006A13CA"/>
    <w:rsid w:val="006B7938"/>
    <w:rsid w:val="006C29E1"/>
    <w:rsid w:val="006C3CB4"/>
    <w:rsid w:val="006D5C9F"/>
    <w:rsid w:val="006E0586"/>
    <w:rsid w:val="006E0C50"/>
    <w:rsid w:val="006E2688"/>
    <w:rsid w:val="006E503C"/>
    <w:rsid w:val="007066EA"/>
    <w:rsid w:val="007146CF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95F2A"/>
    <w:rsid w:val="007B765B"/>
    <w:rsid w:val="007C1A48"/>
    <w:rsid w:val="007C7314"/>
    <w:rsid w:val="007F045E"/>
    <w:rsid w:val="00802BE8"/>
    <w:rsid w:val="008101E1"/>
    <w:rsid w:val="0082168A"/>
    <w:rsid w:val="00827C46"/>
    <w:rsid w:val="00830D8A"/>
    <w:rsid w:val="00832BCA"/>
    <w:rsid w:val="008445F8"/>
    <w:rsid w:val="0084497A"/>
    <w:rsid w:val="0085177C"/>
    <w:rsid w:val="00872520"/>
    <w:rsid w:val="00875740"/>
    <w:rsid w:val="0089533A"/>
    <w:rsid w:val="008A49BB"/>
    <w:rsid w:val="008A6537"/>
    <w:rsid w:val="008C60B5"/>
    <w:rsid w:val="008D1DD7"/>
    <w:rsid w:val="008D219C"/>
    <w:rsid w:val="008D55B5"/>
    <w:rsid w:val="008D776B"/>
    <w:rsid w:val="008E1B3A"/>
    <w:rsid w:val="008E4C19"/>
    <w:rsid w:val="008E4F44"/>
    <w:rsid w:val="008E5E8C"/>
    <w:rsid w:val="00902DC7"/>
    <w:rsid w:val="009057DA"/>
    <w:rsid w:val="009068C6"/>
    <w:rsid w:val="0091308C"/>
    <w:rsid w:val="00916762"/>
    <w:rsid w:val="009224D5"/>
    <w:rsid w:val="00923563"/>
    <w:rsid w:val="00940BF8"/>
    <w:rsid w:val="00944246"/>
    <w:rsid w:val="0094644F"/>
    <w:rsid w:val="009476AD"/>
    <w:rsid w:val="00947B96"/>
    <w:rsid w:val="00953F59"/>
    <w:rsid w:val="00960ED5"/>
    <w:rsid w:val="009674E0"/>
    <w:rsid w:val="00971229"/>
    <w:rsid w:val="009800DB"/>
    <w:rsid w:val="009805B3"/>
    <w:rsid w:val="00986550"/>
    <w:rsid w:val="009C228F"/>
    <w:rsid w:val="009D0797"/>
    <w:rsid w:val="009D48F2"/>
    <w:rsid w:val="009E151F"/>
    <w:rsid w:val="009E440E"/>
    <w:rsid w:val="009E6F5E"/>
    <w:rsid w:val="009E7823"/>
    <w:rsid w:val="00A149FE"/>
    <w:rsid w:val="00A22C71"/>
    <w:rsid w:val="00A30B60"/>
    <w:rsid w:val="00A334AB"/>
    <w:rsid w:val="00A34631"/>
    <w:rsid w:val="00A37174"/>
    <w:rsid w:val="00A37820"/>
    <w:rsid w:val="00A434D9"/>
    <w:rsid w:val="00A55115"/>
    <w:rsid w:val="00A73B06"/>
    <w:rsid w:val="00A752BB"/>
    <w:rsid w:val="00A75935"/>
    <w:rsid w:val="00A7709D"/>
    <w:rsid w:val="00A85B96"/>
    <w:rsid w:val="00A8798E"/>
    <w:rsid w:val="00A90560"/>
    <w:rsid w:val="00A91FEC"/>
    <w:rsid w:val="00A93670"/>
    <w:rsid w:val="00AA671C"/>
    <w:rsid w:val="00AD453A"/>
    <w:rsid w:val="00AE09BE"/>
    <w:rsid w:val="00AE1E70"/>
    <w:rsid w:val="00AE1F9D"/>
    <w:rsid w:val="00AF7B7F"/>
    <w:rsid w:val="00B06307"/>
    <w:rsid w:val="00B239B2"/>
    <w:rsid w:val="00B241A1"/>
    <w:rsid w:val="00B25635"/>
    <w:rsid w:val="00B32678"/>
    <w:rsid w:val="00B342A2"/>
    <w:rsid w:val="00B357B8"/>
    <w:rsid w:val="00B362A4"/>
    <w:rsid w:val="00B54E6E"/>
    <w:rsid w:val="00B5541D"/>
    <w:rsid w:val="00B57FE6"/>
    <w:rsid w:val="00B63370"/>
    <w:rsid w:val="00B65020"/>
    <w:rsid w:val="00B6790C"/>
    <w:rsid w:val="00B948C0"/>
    <w:rsid w:val="00BA0133"/>
    <w:rsid w:val="00BB480B"/>
    <w:rsid w:val="00BB683D"/>
    <w:rsid w:val="00BD4085"/>
    <w:rsid w:val="00BD517A"/>
    <w:rsid w:val="00BD705D"/>
    <w:rsid w:val="00BF40DD"/>
    <w:rsid w:val="00C23A77"/>
    <w:rsid w:val="00C25DE0"/>
    <w:rsid w:val="00C34DFF"/>
    <w:rsid w:val="00C474EE"/>
    <w:rsid w:val="00C76A61"/>
    <w:rsid w:val="00C81405"/>
    <w:rsid w:val="00C91435"/>
    <w:rsid w:val="00C93C54"/>
    <w:rsid w:val="00C97DE0"/>
    <w:rsid w:val="00CA0832"/>
    <w:rsid w:val="00CD52AC"/>
    <w:rsid w:val="00CD6CB9"/>
    <w:rsid w:val="00CE2203"/>
    <w:rsid w:val="00D05FE7"/>
    <w:rsid w:val="00D07D7D"/>
    <w:rsid w:val="00D13CD0"/>
    <w:rsid w:val="00D31833"/>
    <w:rsid w:val="00D403C9"/>
    <w:rsid w:val="00D45B23"/>
    <w:rsid w:val="00D62254"/>
    <w:rsid w:val="00D630D8"/>
    <w:rsid w:val="00D71084"/>
    <w:rsid w:val="00DC0434"/>
    <w:rsid w:val="00DC7B48"/>
    <w:rsid w:val="00DC7C91"/>
    <w:rsid w:val="00DE55B2"/>
    <w:rsid w:val="00DE5826"/>
    <w:rsid w:val="00DF1C0A"/>
    <w:rsid w:val="00E13B0A"/>
    <w:rsid w:val="00E356E8"/>
    <w:rsid w:val="00E4306A"/>
    <w:rsid w:val="00E43471"/>
    <w:rsid w:val="00E46D18"/>
    <w:rsid w:val="00E472CF"/>
    <w:rsid w:val="00E500A2"/>
    <w:rsid w:val="00E51C0D"/>
    <w:rsid w:val="00E56EA4"/>
    <w:rsid w:val="00E57C52"/>
    <w:rsid w:val="00E57EB1"/>
    <w:rsid w:val="00E6385D"/>
    <w:rsid w:val="00E95CA6"/>
    <w:rsid w:val="00EA08C6"/>
    <w:rsid w:val="00EA0BAA"/>
    <w:rsid w:val="00EA2F89"/>
    <w:rsid w:val="00EA6582"/>
    <w:rsid w:val="00EB56B2"/>
    <w:rsid w:val="00F13D7B"/>
    <w:rsid w:val="00F14BE2"/>
    <w:rsid w:val="00F16437"/>
    <w:rsid w:val="00F17C2F"/>
    <w:rsid w:val="00F20CCF"/>
    <w:rsid w:val="00F218F3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A0F53"/>
    <w:rsid w:val="00FA4C2C"/>
    <w:rsid w:val="00FC730C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link w:val="a7"/>
    <w:uiPriority w:val="99"/>
    <w:qFormat/>
    <w:rsid w:val="00D62254"/>
    <w:pPr>
      <w:ind w:leftChars="200" w:left="480"/>
    </w:pPr>
  </w:style>
  <w:style w:type="paragraph" w:styleId="a8">
    <w:name w:val="header"/>
    <w:basedOn w:val="a"/>
    <w:link w:val="a9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b">
    <w:name w:val="Hyperlink"/>
    <w:basedOn w:val="a0"/>
    <w:uiPriority w:val="99"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0"/>
    <w:link w:val="a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c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"/>
    <w:next w:val="a"/>
    <w:link w:val="af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0"/>
    <w:link w:val="ae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"/>
    <w:link w:val="af5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0"/>
    <w:link w:val="af4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6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7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4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"/>
    <w:link w:val="afb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0"/>
    <w:link w:val="afa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99"/>
    <w:qFormat/>
    <w:rsid w:val="00947B96"/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d">
    <w:name w:val="List Bullet"/>
    <w:basedOn w:val="a"/>
    <w:uiPriority w:val="99"/>
    <w:rsid w:val="00947B96"/>
    <w:pPr>
      <w:widowControl/>
      <w:tabs>
        <w:tab w:val="num" w:pos="957"/>
      </w:tabs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TitleChar">
    <w:name w:val="Title Char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SubtitleChar">
    <w:name w:val="Subtitle Char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e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QuoteChar">
    <w:name w:val="Quote Char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IntenseQuoteChar">
    <w:name w:val="Intense Quote Char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0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1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2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3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4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5">
    <w:name w:val="annotation text"/>
    <w:basedOn w:val="a"/>
    <w:link w:val="aff6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6">
    <w:name w:val="註解文字 字元"/>
    <w:basedOn w:val="a0"/>
    <w:link w:val="aff5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947B96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9">
    <w:name w:val="Revision"/>
    <w:hidden/>
    <w:uiPriority w:val="99"/>
    <w:semiHidden/>
    <w:rsid w:val="00947B96"/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fa">
    <w:name w:val="Title"/>
    <w:basedOn w:val="a"/>
    <w:next w:val="a"/>
    <w:link w:val="affb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fb">
    <w:name w:val="標題 字元"/>
    <w:basedOn w:val="a0"/>
    <w:link w:val="affa"/>
    <w:uiPriority w:val="99"/>
    <w:locked/>
    <w:rsid w:val="00960ED5"/>
    <w:rPr>
      <w:rFonts w:ascii="Cambria" w:hAnsi="Cambria" w:cs="Times New Roman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c">
    <w:name w:val="Subtitle"/>
    <w:basedOn w:val="a"/>
    <w:next w:val="a"/>
    <w:link w:val="affd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</w:rPr>
  </w:style>
  <w:style w:type="character" w:customStyle="1" w:styleId="affd">
    <w:name w:val="副標題 字元"/>
    <w:basedOn w:val="a0"/>
    <w:link w:val="affc"/>
    <w:uiPriority w:val="99"/>
    <w:locked/>
    <w:rsid w:val="00960ED5"/>
    <w:rPr>
      <w:rFonts w:ascii="Cambria" w:hAnsi="Cambria" w:cs="Times New Roman"/>
      <w:i/>
      <w:iCs/>
      <w:sz w:val="24"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e">
    <w:name w:val="Quote"/>
    <w:basedOn w:val="a"/>
    <w:next w:val="a"/>
    <w:link w:val="afff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</w:rPr>
  </w:style>
  <w:style w:type="character" w:customStyle="1" w:styleId="afff">
    <w:name w:val="引文 字元"/>
    <w:basedOn w:val="a0"/>
    <w:link w:val="affe"/>
    <w:uiPriority w:val="99"/>
    <w:locked/>
    <w:rsid w:val="00960ED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f0">
    <w:name w:val="Intense Quote"/>
    <w:basedOn w:val="a"/>
    <w:next w:val="a"/>
    <w:link w:val="afff1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f1">
    <w:name w:val="鮮明引文 字元"/>
    <w:basedOn w:val="a0"/>
    <w:link w:val="afff0"/>
    <w:uiPriority w:val="99"/>
    <w:locked/>
    <w:rsid w:val="00960ED5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2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3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4">
    <w:name w:val="endnote text"/>
    <w:basedOn w:val="a"/>
    <w:link w:val="afff5"/>
    <w:uiPriority w:val="99"/>
    <w:semiHidden/>
    <w:rsid w:val="006262D4"/>
    <w:pPr>
      <w:snapToGrid w:val="0"/>
    </w:pPr>
  </w:style>
  <w:style w:type="character" w:customStyle="1" w:styleId="afff5">
    <w:name w:val="章節附註文字 字元"/>
    <w:basedOn w:val="a0"/>
    <w:link w:val="afff4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6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customStyle="1" w:styleId="a7">
    <w:name w:val="清單段落 字元"/>
    <w:link w:val="a6"/>
    <w:uiPriority w:val="99"/>
    <w:locked/>
    <w:rsid w:val="00057023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link w:val="a7"/>
    <w:uiPriority w:val="99"/>
    <w:qFormat/>
    <w:rsid w:val="00D62254"/>
    <w:pPr>
      <w:ind w:leftChars="200" w:left="480"/>
    </w:pPr>
  </w:style>
  <w:style w:type="paragraph" w:styleId="a8">
    <w:name w:val="header"/>
    <w:basedOn w:val="a"/>
    <w:link w:val="a9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b">
    <w:name w:val="Hyperlink"/>
    <w:basedOn w:val="a0"/>
    <w:uiPriority w:val="99"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0"/>
    <w:link w:val="a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c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"/>
    <w:next w:val="a"/>
    <w:link w:val="af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0"/>
    <w:link w:val="ae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"/>
    <w:link w:val="af5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0"/>
    <w:link w:val="af4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6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7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4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"/>
    <w:link w:val="afb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0"/>
    <w:link w:val="afa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99"/>
    <w:qFormat/>
    <w:rsid w:val="00947B96"/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d">
    <w:name w:val="List Bullet"/>
    <w:basedOn w:val="a"/>
    <w:uiPriority w:val="99"/>
    <w:rsid w:val="00947B96"/>
    <w:pPr>
      <w:widowControl/>
      <w:tabs>
        <w:tab w:val="num" w:pos="957"/>
      </w:tabs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TitleChar">
    <w:name w:val="Title Char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SubtitleChar">
    <w:name w:val="Subtitle Char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e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QuoteChar">
    <w:name w:val="Quote Char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IntenseQuoteChar">
    <w:name w:val="Intense Quote Char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0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1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2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3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4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5">
    <w:name w:val="annotation text"/>
    <w:basedOn w:val="a"/>
    <w:link w:val="aff6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6">
    <w:name w:val="註解文字 字元"/>
    <w:basedOn w:val="a0"/>
    <w:link w:val="aff5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947B96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9">
    <w:name w:val="Revision"/>
    <w:hidden/>
    <w:uiPriority w:val="99"/>
    <w:semiHidden/>
    <w:rsid w:val="00947B96"/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fa">
    <w:name w:val="Title"/>
    <w:basedOn w:val="a"/>
    <w:next w:val="a"/>
    <w:link w:val="affb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fb">
    <w:name w:val="標題 字元"/>
    <w:basedOn w:val="a0"/>
    <w:link w:val="affa"/>
    <w:uiPriority w:val="99"/>
    <w:locked/>
    <w:rsid w:val="00960ED5"/>
    <w:rPr>
      <w:rFonts w:ascii="Cambria" w:hAnsi="Cambria" w:cs="Times New Roman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c">
    <w:name w:val="Subtitle"/>
    <w:basedOn w:val="a"/>
    <w:next w:val="a"/>
    <w:link w:val="affd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</w:rPr>
  </w:style>
  <w:style w:type="character" w:customStyle="1" w:styleId="affd">
    <w:name w:val="副標題 字元"/>
    <w:basedOn w:val="a0"/>
    <w:link w:val="affc"/>
    <w:uiPriority w:val="99"/>
    <w:locked/>
    <w:rsid w:val="00960ED5"/>
    <w:rPr>
      <w:rFonts w:ascii="Cambria" w:hAnsi="Cambria" w:cs="Times New Roman"/>
      <w:i/>
      <w:iCs/>
      <w:sz w:val="24"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e">
    <w:name w:val="Quote"/>
    <w:basedOn w:val="a"/>
    <w:next w:val="a"/>
    <w:link w:val="afff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</w:rPr>
  </w:style>
  <w:style w:type="character" w:customStyle="1" w:styleId="afff">
    <w:name w:val="引文 字元"/>
    <w:basedOn w:val="a0"/>
    <w:link w:val="affe"/>
    <w:uiPriority w:val="99"/>
    <w:locked/>
    <w:rsid w:val="00960ED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f0">
    <w:name w:val="Intense Quote"/>
    <w:basedOn w:val="a"/>
    <w:next w:val="a"/>
    <w:link w:val="afff1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f1">
    <w:name w:val="鮮明引文 字元"/>
    <w:basedOn w:val="a0"/>
    <w:link w:val="afff0"/>
    <w:uiPriority w:val="99"/>
    <w:locked/>
    <w:rsid w:val="00960ED5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2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3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4">
    <w:name w:val="endnote text"/>
    <w:basedOn w:val="a"/>
    <w:link w:val="afff5"/>
    <w:uiPriority w:val="99"/>
    <w:semiHidden/>
    <w:rsid w:val="006262D4"/>
    <w:pPr>
      <w:snapToGrid w:val="0"/>
    </w:pPr>
  </w:style>
  <w:style w:type="character" w:customStyle="1" w:styleId="afff5">
    <w:name w:val="章節附註文字 字元"/>
    <w:basedOn w:val="a0"/>
    <w:link w:val="afff4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6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customStyle="1" w:styleId="a7">
    <w:name w:val="清單段落 字元"/>
    <w:link w:val="a6"/>
    <w:uiPriority w:val="99"/>
    <w:locked/>
    <w:rsid w:val="0005702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arnmode.net/flip/video/4854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learnmode.net/flip/video/485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81FF-4904-48EF-A523-144B235B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986</Words>
  <Characters>5625</Characters>
  <Application>Microsoft Office Word</Application>
  <DocSecurity>0</DocSecurity>
  <Lines>46</Lines>
  <Paragraphs>13</Paragraphs>
  <ScaleCrop>false</ScaleCrop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明廉  國民小學 108 學年度 一 年級第 一 學期校訂課程計畫  設計者：＿閱讀我的家教師群＿ </dc:title>
  <dc:creator>Tingyu Lu</dc:creator>
  <cp:lastModifiedBy>USER</cp:lastModifiedBy>
  <cp:revision>5</cp:revision>
  <cp:lastPrinted>2019-01-28T06:12:00Z</cp:lastPrinted>
  <dcterms:created xsi:type="dcterms:W3CDTF">2022-05-26T06:06:00Z</dcterms:created>
  <dcterms:modified xsi:type="dcterms:W3CDTF">2022-05-26T07:49:00Z</dcterms:modified>
</cp:coreProperties>
</file>