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F5" w:rsidRPr="000C4CF5" w:rsidRDefault="000C4CF5">
      <w:pPr>
        <w:rPr>
          <w:rFonts w:ascii="標楷體" w:eastAsia="標楷體" w:hAnsi="標楷體"/>
          <w:sz w:val="32"/>
          <w:szCs w:val="32"/>
        </w:rPr>
      </w:pPr>
      <w:r w:rsidRPr="000C4CF5">
        <w:rPr>
          <w:rFonts w:ascii="標楷體" w:eastAsia="標楷體" w:hAnsi="標楷體" w:hint="eastAsia"/>
          <w:sz w:val="32"/>
          <w:szCs w:val="32"/>
        </w:rPr>
        <w:t>反毒宣導連結</w:t>
      </w:r>
    </w:p>
    <w:p w:rsidR="000C4CF5" w:rsidRPr="000C4CF5" w:rsidRDefault="00774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</w:t>
      </w:r>
      <w:r w:rsidR="000C4CF5" w:rsidRPr="000C4CF5">
        <w:rPr>
          <w:rFonts w:ascii="標楷體" w:eastAsia="標楷體" w:hAnsi="標楷體"/>
          <w:sz w:val="28"/>
          <w:szCs w:val="28"/>
        </w:rPr>
        <w:t>.</w:t>
      </w:r>
      <w:r w:rsidR="007E03C3" w:rsidRPr="000C4CF5">
        <w:rPr>
          <w:rFonts w:ascii="標楷體" w:eastAsia="標楷體" w:hAnsi="標楷體"/>
          <w:sz w:val="28"/>
          <w:szCs w:val="28"/>
        </w:rPr>
        <w:t>教育部「防制學生藥物濫用資源網」，連結如下：</w:t>
      </w:r>
    </w:p>
    <w:p w:rsidR="000C4CF5" w:rsidRPr="000C4CF5" w:rsidRDefault="00774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4CF5" w:rsidRPr="000C4CF5">
        <w:rPr>
          <w:rFonts w:ascii="標楷體" w:eastAsia="標楷體" w:hAnsi="標楷體" w:hint="eastAsia"/>
          <w:sz w:val="28"/>
          <w:szCs w:val="28"/>
        </w:rPr>
        <w:t xml:space="preserve"> </w:t>
      </w:r>
      <w:r w:rsidR="007E03C3" w:rsidRPr="000C4CF5">
        <w:rPr>
          <w:rFonts w:ascii="標楷體" w:eastAsia="標楷體" w:hAnsi="標楷體"/>
          <w:sz w:val="28"/>
          <w:szCs w:val="28"/>
        </w:rPr>
        <w:t>(一)短片（反毒影音：</w:t>
      </w:r>
      <w:hyperlink r:id="rId8" w:history="1">
        <w:r w:rsidR="000C4CF5" w:rsidRPr="000C4CF5">
          <w:rPr>
            <w:rStyle w:val="a3"/>
            <w:rFonts w:ascii="標楷體" w:eastAsia="標楷體" w:hAnsi="標楷體"/>
            <w:sz w:val="28"/>
            <w:szCs w:val="28"/>
          </w:rPr>
          <w:t>https://erp.moe.gov.tw/VideoList</w:t>
        </w:r>
      </w:hyperlink>
      <w:r w:rsidR="007E03C3" w:rsidRPr="000C4CF5">
        <w:rPr>
          <w:rFonts w:ascii="標楷體" w:eastAsia="標楷體" w:hAnsi="標楷體"/>
          <w:sz w:val="28"/>
          <w:szCs w:val="28"/>
        </w:rPr>
        <w:t>）。</w:t>
      </w:r>
    </w:p>
    <w:p w:rsidR="00591AAA" w:rsidRPr="000C4CF5" w:rsidRDefault="00774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4CF5" w:rsidRPr="000C4CF5">
        <w:rPr>
          <w:rFonts w:ascii="標楷體" w:eastAsia="標楷體" w:hAnsi="標楷體" w:hint="eastAsia"/>
          <w:sz w:val="28"/>
          <w:szCs w:val="28"/>
        </w:rPr>
        <w:t xml:space="preserve"> </w:t>
      </w:r>
      <w:r w:rsidR="007E03C3" w:rsidRPr="000C4CF5">
        <w:rPr>
          <w:rFonts w:ascii="標楷體" w:eastAsia="標楷體" w:hAnsi="標楷體"/>
          <w:sz w:val="28"/>
          <w:szCs w:val="28"/>
        </w:rPr>
        <w:t>(二)海報（文宣專區：</w:t>
      </w:r>
      <w:hyperlink r:id="rId9" w:history="1">
        <w:r w:rsidR="000C4CF5" w:rsidRPr="000C4CF5">
          <w:rPr>
            <w:rStyle w:val="a3"/>
            <w:rFonts w:ascii="標楷體" w:eastAsia="標楷體" w:hAnsi="標楷體"/>
            <w:sz w:val="28"/>
            <w:szCs w:val="28"/>
          </w:rPr>
          <w:t>http://erp.moe.gov.tw/Poster</w:t>
        </w:r>
      </w:hyperlink>
      <w:r w:rsidR="007E03C3" w:rsidRPr="000C4CF5">
        <w:rPr>
          <w:rFonts w:ascii="標楷體" w:eastAsia="標楷體" w:hAnsi="標楷體"/>
          <w:sz w:val="28"/>
          <w:szCs w:val="28"/>
        </w:rPr>
        <w:t>）。</w:t>
      </w:r>
    </w:p>
    <w:p w:rsidR="000C4CF5" w:rsidRPr="000C4CF5" w:rsidRDefault="00774553" w:rsidP="00774553">
      <w:pPr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二</w:t>
      </w:r>
      <w:r w:rsidR="000C4CF5" w:rsidRPr="000C4CF5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.共同製作「守住立場 絕不越界」反毒宣導影片1支    </w:t>
      </w:r>
    </w:p>
    <w:p w:rsidR="000C4CF5" w:rsidRDefault="000C4CF5" w:rsidP="00774553">
      <w:pPr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0C4CF5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  YOUTUBE頻道(</w:t>
      </w:r>
      <w:hyperlink r:id="rId10" w:history="1">
        <w:r w:rsidR="00FD1DD2" w:rsidRPr="00C812FA">
          <w:rPr>
            <w:rStyle w:val="a3"/>
            <w:rFonts w:ascii="標楷體" w:eastAsia="標楷體" w:hAnsi="標楷體" w:hint="eastAsia"/>
            <w:spacing w:val="12"/>
            <w:sz w:val="28"/>
            <w:szCs w:val="28"/>
            <w:shd w:val="clear" w:color="auto" w:fill="FFFFFF"/>
          </w:rPr>
          <w:t>https://youtu.be/n1g63NFsekg</w:t>
        </w:r>
      </w:hyperlink>
      <w:r w:rsidRPr="000C4CF5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)</w:t>
      </w:r>
    </w:p>
    <w:p w:rsidR="00FD1DD2" w:rsidRPr="00774553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color w:val="4F81BD" w:themeColor="accent1"/>
          <w:sz w:val="28"/>
          <w:szCs w:val="28"/>
        </w:rPr>
      </w:pPr>
      <w:r w:rsidRPr="00774553">
        <w:rPr>
          <w:rFonts w:ascii="標楷體" w:eastAsia="標楷體" w:hAnsi="標楷體"/>
          <w:sz w:val="28"/>
          <w:szCs w:val="28"/>
        </w:rPr>
        <w:t>三</w:t>
      </w:r>
      <w:r w:rsidR="00FD1DD2" w:rsidRPr="00774553">
        <w:rPr>
          <w:rFonts w:ascii="標楷體" w:eastAsia="標楷體" w:hAnsi="標楷體"/>
          <w:sz w:val="28"/>
          <w:szCs w:val="28"/>
        </w:rPr>
        <w:t>.</w:t>
      </w:r>
      <w:r w:rsidR="00FD1DD2" w:rsidRPr="00774553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防毒守門員─防毒宣導動畫短片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</w:t>
      </w:r>
      <w:hyperlink r:id="rId11" w:history="1">
        <w:r w:rsidRPr="0088426B">
          <w:rPr>
            <w:rStyle w:val="a3"/>
            <w:rFonts w:ascii="標楷體" w:eastAsia="標楷體" w:hAnsi="標楷體"/>
            <w:sz w:val="28"/>
            <w:szCs w:val="28"/>
          </w:rPr>
          <w:t>https://drive.google.com/file/d/1IggR3TN4_yAxSeuA6bypmdiYdUKobzWq/view?usp=sharing</w:t>
        </w:r>
      </w:hyperlink>
      <w:r w:rsidR="00FD1DD2" w:rsidRPr="00774553">
        <w:rPr>
          <w:rFonts w:ascii="標楷體" w:eastAsia="標楷體" w:hAnsi="標楷體"/>
          <w:color w:val="4F81BD" w:themeColor="accent1"/>
          <w:sz w:val="28"/>
          <w:szCs w:val="28"/>
        </w:rPr>
        <w:t>。</w:t>
      </w:r>
    </w:p>
    <w:p w:rsidR="00B65F1D" w:rsidRDefault="00774553" w:rsidP="00774553">
      <w:pPr>
        <w:adjustRightInd w:val="0"/>
        <w:snapToGrid w:val="0"/>
        <w:ind w:left="608" w:hangingChars="200" w:hanging="608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774553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四</w:t>
      </w:r>
      <w:r w:rsidR="00B65F1D" w:rsidRPr="00774553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.「反毒資源專區」（藥物濫用防制宣導文宣/出版品/專書與手冊）下載（網址：</w:t>
      </w:r>
      <w:hyperlink r:id="rId12" w:anchor="p=38" w:history="1">
        <w:r w:rsidR="00E24F49" w:rsidRPr="00774553">
          <w:rPr>
            <w:rStyle w:val="a3"/>
            <w:rFonts w:ascii="標楷體" w:eastAsia="標楷體" w:hAnsi="標楷體" w:hint="eastAsia"/>
            <w:spacing w:val="12"/>
            <w:sz w:val="28"/>
            <w:szCs w:val="28"/>
            <w:shd w:val="clear" w:color="auto" w:fill="FFFFFF"/>
          </w:rPr>
          <w:t>https://online.fliphtml5.com/cvctr/eufb/#p=38</w:t>
        </w:r>
      </w:hyperlink>
      <w:r w:rsidR="00B65F1D" w:rsidRPr="00774553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）</w:t>
      </w:r>
    </w:p>
    <w:p w:rsidR="00774553" w:rsidRPr="00774553" w:rsidRDefault="00774553" w:rsidP="00774553">
      <w:pPr>
        <w:adjustRightInd w:val="0"/>
        <w:snapToGrid w:val="0"/>
        <w:ind w:left="608" w:hangingChars="200" w:hanging="608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</w:p>
    <w:p w:rsidR="00E24F49" w:rsidRPr="005835CC" w:rsidRDefault="00774553" w:rsidP="00774553">
      <w:pPr>
        <w:adjustRightInd w:val="0"/>
        <w:snapToGrid w:val="0"/>
        <w:ind w:left="688" w:hangingChars="200" w:hanging="6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五</w:t>
      </w:r>
      <w:r w:rsidR="00E24F49"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.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拒毒系虛擬網紅Youtuber「華特和潔西卡」，以「新型態毒品」為主題，透過活潑生動且富教育意涵的動畫，傳達毒品使用危害性，呼籲青年學子關注反毒議題，勿因好奇心而誤觸毒品。</w:t>
      </w:r>
    </w:p>
    <w:p w:rsidR="00E24F49" w:rsidRPr="005835CC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(一)動畫同步推出「國語」、「臺語」及「英文」三種不同語言版本，相關影片連結「Youtube」：</w:t>
      </w:r>
    </w:p>
    <w:p w:rsidR="00E24F49" w:rsidRPr="005835CC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１、國語連結：https://reurl.cc/rQ5x4b。</w:t>
      </w:r>
    </w:p>
    <w:p w:rsidR="00E24F49" w:rsidRPr="005835CC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２、臺語連結：https://reurl.cc/7ekXml。</w:t>
      </w:r>
    </w:p>
    <w:p w:rsidR="00E24F49" w:rsidRPr="005835CC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３、英文連結：https://reurl.cc/bk95g6。</w:t>
      </w:r>
    </w:p>
    <w:p w:rsidR="00E24F49" w:rsidRPr="005835CC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(二)週邊文宣：</w:t>
      </w:r>
    </w:p>
    <w:p w:rsidR="00E24F49" w:rsidRPr="005835CC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１、2款動畫手機桌布：</w:t>
      </w:r>
    </w:p>
    <w:p w:rsidR="00E24F49" w:rsidRPr="005835CC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(１)連結：https://reurl.cc/e6D6KM。</w:t>
      </w:r>
    </w:p>
    <w:p w:rsidR="00E24F49" w:rsidRPr="005835CC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(２)連結：https://reurl.cc/yQ7Q9q。</w:t>
      </w:r>
    </w:p>
    <w:p w:rsidR="00E24F49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24F49" w:rsidRPr="005835CC">
        <w:rPr>
          <w:rFonts w:ascii="標楷體" w:eastAsia="標楷體" w:hAnsi="標楷體" w:hint="eastAsia"/>
          <w:sz w:val="28"/>
          <w:szCs w:val="28"/>
        </w:rPr>
        <w:t>２、8張貼圖連結：</w:t>
      </w:r>
      <w:hyperlink r:id="rId13" w:history="1">
        <w:r w:rsidR="00E24F49" w:rsidRPr="00E509CC">
          <w:rPr>
            <w:rStyle w:val="a3"/>
            <w:rFonts w:ascii="標楷體" w:eastAsia="標楷體" w:hAnsi="標楷體" w:hint="eastAsia"/>
            <w:sz w:val="28"/>
            <w:szCs w:val="28"/>
          </w:rPr>
          <w:t>https://reurl.cc/ZrWr6A</w:t>
        </w:r>
      </w:hyperlink>
      <w:r w:rsidR="00E24F49" w:rsidRPr="005835CC">
        <w:rPr>
          <w:rFonts w:ascii="標楷體" w:eastAsia="標楷體" w:hAnsi="標楷體" w:hint="eastAsia"/>
          <w:sz w:val="28"/>
          <w:szCs w:val="28"/>
        </w:rPr>
        <w:t>。</w:t>
      </w:r>
    </w:p>
    <w:p w:rsidR="00774553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774553" w:rsidRPr="00774553" w:rsidRDefault="00774553" w:rsidP="00774553">
      <w:pPr>
        <w:widowControl/>
        <w:adjustRightInd w:val="0"/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E24F49">
        <w:rPr>
          <w:rFonts w:ascii="標楷體" w:eastAsia="標楷體" w:hAnsi="標楷體" w:hint="eastAsia"/>
          <w:sz w:val="28"/>
          <w:szCs w:val="28"/>
        </w:rPr>
        <w:t>.</w:t>
      </w:r>
      <w:r w:rsidRPr="00774553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行政院環境保護署</w:t>
      </w:r>
      <w:r w:rsidRPr="00774553">
        <w:rPr>
          <w:rFonts w:ascii="標楷體" w:eastAsia="標楷體" w:hAnsi="標楷體"/>
          <w:sz w:val="28"/>
          <w:szCs w:val="28"/>
        </w:rPr>
        <w:t>「毒物及化學物質全球資訊網/教育宣導影音/政策宣導」連結</w:t>
      </w:r>
    </w:p>
    <w:p w:rsidR="00774553" w:rsidRPr="00774553" w:rsidRDefault="00774553" w:rsidP="00774553">
      <w:pPr>
        <w:widowControl/>
        <w:adjustRightInd w:val="0"/>
        <w:snapToGrid w:val="0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7455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455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77455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774553">
        <w:rPr>
          <w:rFonts w:ascii="標楷體" w:eastAsia="標楷體" w:hAnsi="標楷體" w:cs="新細明體"/>
          <w:kern w:val="0"/>
          <w:sz w:val="28"/>
          <w:szCs w:val="28"/>
        </w:rPr>
        <w:t>笑氣危害知多少：6分鐘影片(網址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</w:t>
      </w:r>
      <w:r w:rsidRPr="00774553">
        <w:rPr>
          <w:rFonts w:ascii="標楷體" w:eastAsia="標楷體" w:hAnsi="標楷體" w:cs="新細明體"/>
          <w:kern w:val="0"/>
          <w:sz w:val="28"/>
          <w:szCs w:val="28"/>
        </w:rPr>
        <w:t>https://www.youtube.com/watch?v=mT6ReIU0yX0)。</w:t>
      </w:r>
    </w:p>
    <w:p w:rsidR="00E24F49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7455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77455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77455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3058D2">
        <w:rPr>
          <w:rFonts w:ascii="標楷體" w:eastAsia="標楷體" w:hAnsi="標楷體" w:cs="新細明體"/>
          <w:kern w:val="0"/>
          <w:sz w:val="28"/>
          <w:szCs w:val="28"/>
        </w:rPr>
        <w:t>笑氣危害知多少－專家訪談：44分鐘影片(網址https://www.youtube.com/watch?v=JKEjIWrUXf0)。</w:t>
      </w:r>
      <w:r w:rsidR="00824F0E" w:rsidRPr="00774553">
        <w:rPr>
          <w:rFonts w:hint="eastAsia"/>
          <w:sz w:val="28"/>
          <w:szCs w:val="28"/>
        </w:rPr>
        <w:t xml:space="preserve"> </w:t>
      </w:r>
    </w:p>
    <w:p w:rsidR="00BE0BB6" w:rsidRDefault="00BE0BB6" w:rsidP="0077455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E0BB6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</w:t>
      </w:r>
      <w:r w:rsidR="00BE0BB6" w:rsidRPr="00BE0BB6">
        <w:rPr>
          <w:rFonts w:ascii="標楷體" w:eastAsia="標楷體" w:hAnsi="標楷體"/>
          <w:sz w:val="28"/>
          <w:szCs w:val="28"/>
        </w:rPr>
        <w:t>.影片連結「Youtube」莫嘗試墨西哥鼠尾草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BE0BB6" w:rsidRPr="00BE0BB6">
        <w:rPr>
          <w:rFonts w:ascii="標楷體" w:eastAsia="標楷體" w:hAnsi="標楷體"/>
          <w:sz w:val="28"/>
          <w:szCs w:val="28"/>
        </w:rPr>
        <w:t>(https://reurl.cc/xQnvYe);墨西哥鼠尾草海報(EDM)及Banner網址(</w:t>
      </w:r>
      <w:hyperlink r:id="rId14" w:history="1">
        <w:r w:rsidR="00557CCB" w:rsidRPr="004A263B">
          <w:rPr>
            <w:rStyle w:val="a3"/>
            <w:rFonts w:ascii="標楷體" w:eastAsia="標楷體" w:hAnsi="標楷體"/>
            <w:sz w:val="28"/>
            <w:szCs w:val="28"/>
          </w:rPr>
          <w:t>https://reurl.cc/NRVOMk</w:t>
        </w:r>
      </w:hyperlink>
      <w:r w:rsidR="00BE0BB6" w:rsidRPr="00BE0BB6">
        <w:rPr>
          <w:rFonts w:ascii="標楷體" w:eastAsia="標楷體" w:hAnsi="標楷體"/>
          <w:sz w:val="28"/>
          <w:szCs w:val="28"/>
        </w:rPr>
        <w:t>)</w:t>
      </w:r>
    </w:p>
    <w:p w:rsidR="00774553" w:rsidRDefault="00774553" w:rsidP="0077455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57CCB" w:rsidRPr="00774553" w:rsidRDefault="00774553" w:rsidP="00774553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</w:t>
      </w:r>
      <w:r w:rsidR="00557CCB" w:rsidRPr="00774553">
        <w:rPr>
          <w:rFonts w:ascii="標楷體" w:eastAsia="標楷體" w:hAnsi="標楷體"/>
          <w:sz w:val="28"/>
          <w:szCs w:val="28"/>
        </w:rPr>
        <w:t>.自製影片詳見法務部youtube頻道「再犯防止宣導」播放清</w:t>
      </w:r>
      <w:hyperlink r:id="rId15">
        <w:r w:rsidR="00557CCB" w:rsidRPr="00774553">
          <w:rPr>
            <w:rFonts w:ascii="標楷體" w:eastAsia="標楷體" w:hAnsi="標楷體"/>
            <w:sz w:val="28"/>
            <w:szCs w:val="28"/>
          </w:rPr>
          <w:t>單（https://www.youtube.com/user/wwwmoj</w:t>
        </w:r>
      </w:hyperlink>
      <w:r w:rsidR="00557CCB" w:rsidRPr="00774553">
        <w:rPr>
          <w:rFonts w:ascii="標楷體" w:eastAsia="標楷體" w:hAnsi="標楷體"/>
          <w:sz w:val="28"/>
          <w:szCs w:val="28"/>
        </w:rPr>
        <w:t>/playlists），今年度製作影片為：</w:t>
      </w:r>
    </w:p>
    <w:p w:rsidR="00557CCB" w:rsidRPr="00774553" w:rsidRDefault="00774553" w:rsidP="00774553">
      <w:pPr>
        <w:pStyle w:val="a8"/>
        <w:tabs>
          <w:tab w:val="left" w:pos="1906"/>
        </w:tabs>
        <w:adjustRightInd w:val="0"/>
        <w:snapToGrid w:val="0"/>
        <w:spacing w:line="24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557CCB" w:rsidRPr="00774553">
        <w:rPr>
          <w:rFonts w:ascii="標楷體" w:eastAsia="標楷體" w:hAnsi="標楷體"/>
          <w:sz w:val="28"/>
          <w:szCs w:val="28"/>
        </w:rPr>
        <w:t>(一)「辯論沙龍：我有毒品前科，該告訴雇主嗎？聽聽他們怎麼說～」（https://reurl.cc/XVO2ya）。</w:t>
      </w:r>
    </w:p>
    <w:p w:rsidR="00557CCB" w:rsidRPr="00774553" w:rsidRDefault="00774553" w:rsidP="00774553">
      <w:pPr>
        <w:pStyle w:val="a8"/>
        <w:tabs>
          <w:tab w:val="left" w:pos="1906"/>
        </w:tabs>
        <w:adjustRightInd w:val="0"/>
        <w:snapToGrid w:val="0"/>
        <w:spacing w:line="24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557CCB" w:rsidRPr="00774553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041C18" wp14:editId="0DB6AB4D">
                <wp:simplePos x="0" y="0"/>
                <wp:positionH relativeFrom="page">
                  <wp:posOffset>7048500</wp:posOffset>
                </wp:positionH>
                <wp:positionV relativeFrom="paragraph">
                  <wp:posOffset>52070</wp:posOffset>
                </wp:positionV>
                <wp:extent cx="304800" cy="609600"/>
                <wp:effectExtent l="0" t="0" r="0" b="254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11100" y="82"/>
                          <a:chExt cx="480" cy="960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0" y="82"/>
                            <a:ext cx="48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10" y="380"/>
                            <a:ext cx="196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CCB" w:rsidRDefault="00557CCB" w:rsidP="00557CCB">
                              <w:pPr>
                                <w:spacing w:line="343" w:lineRule="exact"/>
                                <w:ind w:left="20"/>
                                <w:rPr>
                                  <w:rFonts w:ascii="IPAmjMincho"/>
                                  <w:sz w:val="30"/>
                                </w:rPr>
                              </w:pPr>
                              <w:r>
                                <w:rPr>
                                  <w:rFonts w:ascii="IPAmjMincho"/>
                                  <w:w w:val="80"/>
                                  <w:sz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left:0;text-align:left;margin-left:555pt;margin-top:4.1pt;width:24pt;height:48pt;z-index:251659264;mso-position-horizontal-relative:page" coordorigin="11100,82" coordsize="480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100;top:82;width:480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LocHEAAAA2gAAAA8AAABkcnMvZG93bnJldi54bWxEj9FqwkAURN8F/2G5Ql+KboxW2tRVpKKI&#10;YNG0H3DJ3ibR7N2QXTX+vSsUfBxm5gwznbemEhdqXGlZwXAQgSDOrC45V/D7s+q/g3AeWWNlmRTc&#10;yMF81u1MMdH2yge6pD4XAcIuQQWF93UipcsKMugGtiYO3p9tDPogm1zqBq8BbioZR9FEGiw5LBRY&#10;01dB2Sk9GwXr7S4qt62MjR7F473bHF+/35ZKvfTaxScIT61/hv/bG63gAx5Xwg2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LocHEAAAA2gAAAA8AAAAAAAAAAAAAAAAA&#10;nwIAAGRycy9kb3ducmV2LnhtbFBLBQYAAAAABAAEAPcAAACQAwAAAAA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10;top:380;width:196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57CCB" w:rsidRDefault="00557CCB" w:rsidP="00557CCB">
                        <w:pPr>
                          <w:spacing w:line="343" w:lineRule="exact"/>
                          <w:ind w:left="20"/>
                          <w:rPr>
                            <w:rFonts w:ascii="IPAmjMincho"/>
                            <w:sz w:val="30"/>
                          </w:rPr>
                        </w:pPr>
                        <w:r>
                          <w:rPr>
                            <w:rFonts w:ascii="IPAmjMincho"/>
                            <w:w w:val="80"/>
                            <w:sz w:val="3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7CCB" w:rsidRPr="00774553">
        <w:rPr>
          <w:rFonts w:ascii="標楷體" w:eastAsia="標楷體" w:hAnsi="標楷體"/>
          <w:sz w:val="28"/>
          <w:szCs w:val="28"/>
        </w:rPr>
        <w:t>(二)「街頭訪問：身邊最信任的人爆出黑歷史，你是否會繼續選擇相信呢？法務部Feat.吳俊諺」（https://reurl.cc/eO0pgR）。</w:t>
      </w:r>
    </w:p>
    <w:p w:rsidR="00557CCB" w:rsidRPr="00774553" w:rsidRDefault="00774553" w:rsidP="00774553">
      <w:pPr>
        <w:pStyle w:val="a8"/>
        <w:tabs>
          <w:tab w:val="left" w:pos="1906"/>
        </w:tabs>
        <w:adjustRightInd w:val="0"/>
        <w:snapToGrid w:val="0"/>
        <w:spacing w:line="24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557CCB" w:rsidRPr="00774553">
        <w:rPr>
          <w:rFonts w:ascii="標楷體" w:eastAsia="標楷體" w:hAnsi="標楷體"/>
          <w:sz w:val="28"/>
          <w:szCs w:val="28"/>
        </w:rPr>
        <w:t>(三)「重新開始吧，第二人生《GRL PWR TALKS女力心聲》Feat.尚昂烘焙｜闆娘如橙」（https://reurl.cc/nOQpbn）。</w:t>
      </w:r>
    </w:p>
    <w:p w:rsidR="00774553" w:rsidRDefault="00774553" w:rsidP="00774553">
      <w:pPr>
        <w:adjustRightInd w:val="0"/>
        <w:snapToGrid w:val="0"/>
        <w:rPr>
          <w:rFonts w:ascii="標楷體" w:eastAsia="標楷體" w:hAnsi="標楷體" w:cs="細明體"/>
          <w:szCs w:val="24"/>
        </w:rPr>
      </w:pPr>
    </w:p>
    <w:p w:rsidR="00557CCB" w:rsidRPr="00774553" w:rsidRDefault="00774553" w:rsidP="00774553">
      <w:pPr>
        <w:adjustRightInd w:val="0"/>
        <w:snapToGrid w:val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九</w:t>
      </w:r>
      <w:r w:rsidR="00557CCB" w:rsidRPr="00774553">
        <w:rPr>
          <w:rFonts w:ascii="標楷體" w:eastAsia="標楷體" w:hAnsi="標楷體" w:cs="細明體" w:hint="eastAsia"/>
          <w:sz w:val="28"/>
          <w:szCs w:val="28"/>
        </w:rPr>
        <w:t>.影片及節目：</w:t>
      </w:r>
    </w:p>
    <w:p w:rsidR="00557CCB" w:rsidRPr="00774553" w:rsidRDefault="00774553" w:rsidP="00774553">
      <w:pPr>
        <w:pStyle w:val="a8"/>
        <w:tabs>
          <w:tab w:val="left" w:pos="1906"/>
        </w:tabs>
        <w:adjustRightInd w:val="0"/>
        <w:snapToGrid w:val="0"/>
        <w:spacing w:line="24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557CCB" w:rsidRPr="00774553">
        <w:rPr>
          <w:rFonts w:ascii="標楷體" w:eastAsia="標楷體" w:hAnsi="標楷體"/>
          <w:sz w:val="28"/>
          <w:szCs w:val="28"/>
        </w:rPr>
        <w:t>(一)與創作者《SALU》合作影片：「我的更生朋友曾是槍擊要犯！」（https://reurl.cc/qN9NXy）。</w:t>
      </w:r>
    </w:p>
    <w:p w:rsidR="00557CCB" w:rsidRDefault="00774553" w:rsidP="00774553">
      <w:pPr>
        <w:pStyle w:val="a8"/>
        <w:tabs>
          <w:tab w:val="left" w:pos="1906"/>
        </w:tabs>
        <w:adjustRightInd w:val="0"/>
        <w:snapToGrid w:val="0"/>
        <w:spacing w:line="240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557CCB" w:rsidRPr="00774553">
        <w:rPr>
          <w:rFonts w:ascii="標楷體" w:eastAsia="標楷體" w:hAnsi="標楷體"/>
          <w:sz w:val="28"/>
          <w:szCs w:val="28"/>
        </w:rPr>
        <w:t>(二)與線上節目《女力心聲GRL</w:t>
      </w:r>
      <w:r w:rsidR="00557CCB" w:rsidRPr="00774553">
        <w:rPr>
          <w:rFonts w:ascii="標楷體" w:eastAsia="標楷體" w:hAnsi="標楷體"/>
          <w:spacing w:val="2"/>
          <w:sz w:val="28"/>
          <w:szCs w:val="28"/>
        </w:rPr>
        <w:t xml:space="preserve"> </w:t>
      </w:r>
      <w:r w:rsidR="00557CCB" w:rsidRPr="00774553">
        <w:rPr>
          <w:rFonts w:ascii="標楷體" w:eastAsia="標楷體" w:hAnsi="標楷體"/>
          <w:sz w:val="28"/>
          <w:szCs w:val="28"/>
        </w:rPr>
        <w:t>PWR</w:t>
      </w:r>
      <w:r w:rsidR="00557CCB" w:rsidRPr="00774553">
        <w:rPr>
          <w:rFonts w:ascii="標楷體" w:eastAsia="標楷體" w:hAnsi="標楷體"/>
          <w:spacing w:val="3"/>
          <w:sz w:val="28"/>
          <w:szCs w:val="28"/>
        </w:rPr>
        <w:t xml:space="preserve"> </w:t>
      </w:r>
      <w:r w:rsidR="00557CCB" w:rsidRPr="00774553">
        <w:rPr>
          <w:rFonts w:ascii="標楷體" w:eastAsia="標楷體" w:hAnsi="標楷體"/>
          <w:sz w:val="28"/>
          <w:szCs w:val="28"/>
        </w:rPr>
        <w:t>TALKS》合作podcast節目：「法務部分享，如何擁有活出新生的勇氣，活出新人生！專訪＿如橙」（</w:t>
      </w:r>
      <w:hyperlink r:id="rId18" w:history="1">
        <w:r w:rsidR="008F3DEF" w:rsidRPr="00B54D16">
          <w:rPr>
            <w:rStyle w:val="a3"/>
            <w:rFonts w:ascii="標楷體" w:eastAsia="標楷體" w:hAnsi="標楷體"/>
            <w:sz w:val="28"/>
            <w:szCs w:val="28"/>
          </w:rPr>
          <w:t>https://reurl.cc/ERqRQR</w:t>
        </w:r>
      </w:hyperlink>
      <w:r w:rsidR="00557CCB" w:rsidRPr="00774553">
        <w:rPr>
          <w:rFonts w:ascii="標楷體" w:eastAsia="標楷體" w:hAnsi="標楷體"/>
          <w:sz w:val="28"/>
          <w:szCs w:val="28"/>
        </w:rPr>
        <w:t>）。</w:t>
      </w:r>
    </w:p>
    <w:p w:rsidR="008F3DEF" w:rsidRPr="006B1BF1" w:rsidRDefault="008F3DEF" w:rsidP="006B1BF1">
      <w:pPr>
        <w:rPr>
          <w:rFonts w:ascii="標楷體" w:eastAsia="標楷體" w:hAnsi="標楷體"/>
          <w:sz w:val="28"/>
          <w:szCs w:val="28"/>
        </w:rPr>
      </w:pPr>
      <w:r w:rsidRPr="006B1BF1">
        <w:rPr>
          <w:rFonts w:ascii="標楷體" w:eastAsia="標楷體" w:hAnsi="標楷體" w:hint="eastAsia"/>
          <w:sz w:val="28"/>
          <w:szCs w:val="28"/>
        </w:rPr>
        <w:t>十.</w:t>
      </w:r>
      <w:r w:rsidRPr="006B1BF1">
        <w:rPr>
          <w:rFonts w:ascii="標楷體" w:eastAsia="標楷體" w:hAnsi="標楷體"/>
          <w:sz w:val="28"/>
          <w:szCs w:val="28"/>
        </w:rPr>
        <w:t xml:space="preserve"> </w:t>
      </w:r>
      <w:r w:rsidRPr="006B1BF1">
        <w:rPr>
          <w:rFonts w:ascii="標楷體" w:eastAsia="標楷體" w:hAnsi="標楷體"/>
          <w:sz w:val="28"/>
          <w:szCs w:val="28"/>
        </w:rPr>
        <w:t>衛生福利部已將旨揭資源及影片公播授權書上傳雲端硬碟：</w:t>
      </w:r>
    </w:p>
    <w:p w:rsidR="008F3DEF" w:rsidRPr="008F3DEF" w:rsidRDefault="008F3DEF" w:rsidP="008F3DEF">
      <w:pPr>
        <w:pStyle w:val="a8"/>
        <w:tabs>
          <w:tab w:val="left" w:pos="1906"/>
        </w:tabs>
        <w:adjustRightInd w:val="0"/>
        <w:snapToGrid w:val="0"/>
        <w:spacing w:line="240" w:lineRule="auto"/>
        <w:ind w:leftChars="351" w:left="842"/>
        <w:rPr>
          <w:rFonts w:ascii="標楷體" w:eastAsia="標楷體" w:hAnsi="標楷體"/>
          <w:sz w:val="28"/>
          <w:szCs w:val="28"/>
        </w:rPr>
      </w:pPr>
      <w:r w:rsidRPr="008F3DEF">
        <w:rPr>
          <w:rFonts w:ascii="標楷體" w:eastAsia="標楷體" w:hAnsi="標楷體"/>
          <w:sz w:val="28"/>
          <w:szCs w:val="28"/>
        </w:rPr>
        <w:t>https://drive.google.com/drive/folders/13KneFZXMkJEg59bagehrLAY3wcWpJ5ZO?usp=share_link，並同步放置「健康九九網站」，網址：https://health99.hpa.gov.tw，可逕至該網站「找教材」專區下載運用（搜尋關鍵字：酒）</w:t>
      </w:r>
    </w:p>
    <w:p w:rsidR="006B1BF1" w:rsidRPr="006B1BF1" w:rsidRDefault="006B1BF1" w:rsidP="006B1BF1">
      <w:pPr>
        <w:rPr>
          <w:rFonts w:ascii="標楷體" w:eastAsia="標楷體" w:hAnsi="標楷體"/>
          <w:sz w:val="28"/>
          <w:szCs w:val="28"/>
        </w:rPr>
      </w:pPr>
      <w:r w:rsidRPr="006B1BF1">
        <w:rPr>
          <w:rFonts w:ascii="標楷體" w:eastAsia="標楷體" w:hAnsi="標楷體" w:hint="eastAsia"/>
          <w:sz w:val="28"/>
          <w:szCs w:val="28"/>
        </w:rPr>
        <w:t>十一.</w:t>
      </w:r>
      <w:r w:rsidRPr="006B1BF1">
        <w:rPr>
          <w:rFonts w:ascii="標楷體" w:eastAsia="標楷體" w:hAnsi="標楷體"/>
          <w:sz w:val="28"/>
          <w:szCs w:val="28"/>
        </w:rPr>
        <w:t xml:space="preserve"> </w:t>
      </w:r>
      <w:r w:rsidRPr="006B1BF1">
        <w:rPr>
          <w:rFonts w:ascii="標楷體" w:eastAsia="標楷體" w:hAnsi="標楷體"/>
          <w:sz w:val="28"/>
          <w:szCs w:val="28"/>
        </w:rPr>
        <w:t>法務部youtube頻道</w:t>
      </w:r>
      <w:hyperlink r:id="rId19" w:history="1">
        <w:r w:rsidRPr="006B1BF1">
          <w:rPr>
            <w:rStyle w:val="a3"/>
            <w:rFonts w:ascii="標楷體" w:eastAsia="標楷體" w:hAnsi="標楷體"/>
            <w:sz w:val="28"/>
            <w:szCs w:val="28"/>
          </w:rPr>
          <w:t>https://reurl.cc/oZ45Ov</w:t>
        </w:r>
      </w:hyperlink>
    </w:p>
    <w:p w:rsidR="006B1BF1" w:rsidRPr="006B1BF1" w:rsidRDefault="006B1BF1" w:rsidP="006B1BF1">
      <w:pPr>
        <w:rPr>
          <w:rFonts w:ascii="標楷體" w:eastAsia="標楷體" w:hAnsi="標楷體"/>
          <w:sz w:val="28"/>
          <w:szCs w:val="28"/>
        </w:rPr>
      </w:pPr>
      <w:r w:rsidRPr="006B1BF1">
        <w:rPr>
          <w:rFonts w:ascii="標楷體" w:eastAsia="標楷體" w:hAnsi="標楷體"/>
          <w:sz w:val="28"/>
          <w:szCs w:val="28"/>
        </w:rPr>
        <w:t xml:space="preserve">  </w:t>
      </w:r>
      <w:r w:rsidRPr="006B1BF1">
        <w:rPr>
          <w:rFonts w:ascii="標楷體" w:eastAsia="標楷體" w:hAnsi="標楷體"/>
          <w:sz w:val="28"/>
          <w:szCs w:val="28"/>
        </w:rPr>
        <w:t>「好奇心能殺死一隻貓之新興毒品要小心！」、「從心出發之一起反毒迎接幸福」</w:t>
      </w:r>
    </w:p>
    <w:p w:rsidR="006B1BF1" w:rsidRPr="006B1BF1" w:rsidRDefault="006B1BF1" w:rsidP="006B1BF1">
      <w:pPr>
        <w:rPr>
          <w:rFonts w:ascii="標楷體" w:eastAsia="標楷體" w:hAnsi="標楷體" w:hint="eastAsia"/>
          <w:sz w:val="28"/>
          <w:szCs w:val="28"/>
        </w:rPr>
      </w:pPr>
      <w:r w:rsidRPr="006B1BF1">
        <w:rPr>
          <w:rFonts w:ascii="標楷體" w:eastAsia="標楷體" w:hAnsi="標楷體" w:hint="eastAsia"/>
          <w:sz w:val="28"/>
          <w:szCs w:val="28"/>
        </w:rPr>
        <w:t>十二.</w:t>
      </w:r>
      <w:r w:rsidRPr="006B1BF1">
        <w:rPr>
          <w:rFonts w:ascii="標楷體" w:eastAsia="標楷體" w:hAnsi="標楷體"/>
          <w:sz w:val="28"/>
          <w:szCs w:val="28"/>
        </w:rPr>
        <w:t>反毒知識宣導/文宣品/平面文宣，網址：</w:t>
      </w:r>
      <w:hyperlink r:id="rId20" w:history="1">
        <w:r w:rsidRPr="006B1BF1">
          <w:rPr>
            <w:rStyle w:val="a3"/>
            <w:rFonts w:ascii="標楷體" w:eastAsia="標楷體" w:hAnsi="標楷體"/>
            <w:sz w:val="28"/>
            <w:szCs w:val="28"/>
          </w:rPr>
          <w:t>https://reurl.cc/WqMvAZ</w:t>
        </w:r>
      </w:hyperlink>
    </w:p>
    <w:p w:rsidR="006B1BF1" w:rsidRDefault="006B1BF1" w:rsidP="006B1BF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6B1BF1">
        <w:rPr>
          <w:rFonts w:ascii="標楷體" w:eastAsia="標楷體" w:hAnsi="標楷體" w:hint="eastAsia"/>
          <w:sz w:val="28"/>
          <w:szCs w:val="28"/>
        </w:rPr>
        <w:t>十三.</w:t>
      </w:r>
      <w:r w:rsidRPr="006B1BF1">
        <w:rPr>
          <w:rFonts w:ascii="標楷體" w:eastAsia="標楷體" w:hAnsi="標楷體"/>
          <w:sz w:val="28"/>
          <w:szCs w:val="28"/>
        </w:rPr>
        <w:t>衛福部食藥署「睡睡平安」粉絲團網址:</w:t>
      </w:r>
    </w:p>
    <w:p w:rsidR="006B1BF1" w:rsidRPr="006B1BF1" w:rsidRDefault="006B1BF1" w:rsidP="006B1BF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B1BF1">
        <w:rPr>
          <w:rFonts w:ascii="標楷體" w:eastAsia="標楷體" w:hAnsi="標楷體"/>
          <w:sz w:val="28"/>
          <w:szCs w:val="28"/>
        </w:rPr>
        <w:t>https://www.facebook.com/sleepverywell</w:t>
      </w:r>
    </w:p>
    <w:p w:rsidR="006B1BF1" w:rsidRPr="006B1BF1" w:rsidRDefault="006B1BF1" w:rsidP="006B1BF1">
      <w:pPr>
        <w:rPr>
          <w:rFonts w:ascii="標楷體" w:eastAsia="標楷體" w:hAnsi="標楷體" w:hint="eastAsia"/>
          <w:sz w:val="28"/>
          <w:szCs w:val="28"/>
        </w:rPr>
      </w:pPr>
      <w:r w:rsidRPr="006B1BF1">
        <w:rPr>
          <w:rFonts w:ascii="標楷體" w:eastAsia="標楷體" w:hAnsi="標楷體" w:hint="eastAsia"/>
          <w:sz w:val="28"/>
          <w:szCs w:val="28"/>
        </w:rPr>
        <w:t>十四.</w:t>
      </w:r>
      <w:r w:rsidRPr="006B1BF1">
        <w:rPr>
          <w:rFonts w:ascii="標楷體" w:eastAsia="標楷體" w:hAnsi="標楷體"/>
          <w:sz w:val="28"/>
          <w:szCs w:val="28"/>
        </w:rPr>
        <w:t>教育部「防制學生藥物濫用資源網」(</w:t>
      </w:r>
      <w:hyperlink r:id="rId21" w:history="1">
        <w:r w:rsidRPr="006B1BF1">
          <w:rPr>
            <w:rStyle w:val="a3"/>
            <w:rFonts w:ascii="標楷體" w:eastAsia="標楷體" w:hAnsi="標楷體"/>
            <w:sz w:val="28"/>
            <w:szCs w:val="28"/>
          </w:rPr>
          <w:t>https://enc.moe.edu.tw/#</w:t>
        </w:r>
      </w:hyperlink>
      <w:r w:rsidRPr="006B1BF1">
        <w:rPr>
          <w:rFonts w:ascii="標楷體" w:eastAsia="標楷體" w:hAnsi="標楷體"/>
          <w:sz w:val="28"/>
          <w:szCs w:val="28"/>
        </w:rPr>
        <w:t>)</w:t>
      </w:r>
    </w:p>
    <w:p w:rsidR="006B1BF1" w:rsidRDefault="006B1BF1" w:rsidP="006B1BF1">
      <w:pPr>
        <w:rPr>
          <w:rFonts w:ascii="標楷體" w:eastAsia="標楷體" w:hAnsi="標楷體" w:hint="eastAsia"/>
          <w:sz w:val="28"/>
          <w:szCs w:val="28"/>
        </w:rPr>
      </w:pPr>
      <w:r w:rsidRPr="006B1BF1">
        <w:rPr>
          <w:rFonts w:ascii="標楷體" w:eastAsia="標楷體" w:hAnsi="標楷體" w:hint="eastAsia"/>
          <w:sz w:val="28"/>
          <w:szCs w:val="28"/>
        </w:rPr>
        <w:t>十五.</w:t>
      </w:r>
      <w:r w:rsidRPr="006B1BF1">
        <w:rPr>
          <w:rFonts w:ascii="標楷體" w:eastAsia="標楷體" w:hAnsi="標楷體"/>
          <w:sz w:val="28"/>
          <w:szCs w:val="28"/>
        </w:rPr>
        <w:t>「教育部防制學生藥物濫用粉絲團」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6B1BF1" w:rsidRPr="006B1BF1" w:rsidRDefault="006B1BF1" w:rsidP="006B1BF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B1BF1">
        <w:rPr>
          <w:rFonts w:ascii="標楷體" w:eastAsia="標楷體" w:hAnsi="標楷體"/>
          <w:sz w:val="28"/>
          <w:szCs w:val="28"/>
        </w:rPr>
        <w:t>(</w:t>
      </w:r>
      <w:hyperlink r:id="rId22" w:history="1">
        <w:r w:rsidRPr="006B1BF1">
          <w:rPr>
            <w:rStyle w:val="a3"/>
            <w:rFonts w:ascii="標楷體" w:eastAsia="標楷體" w:hAnsi="標楷體"/>
            <w:sz w:val="28"/>
            <w:szCs w:val="28"/>
          </w:rPr>
          <w:t>https://www.facebook.com/enc.moe.edu.tw</w:t>
        </w:r>
      </w:hyperlink>
      <w:r w:rsidRPr="006B1BF1">
        <w:rPr>
          <w:rFonts w:ascii="標楷體" w:eastAsia="標楷體" w:hAnsi="標楷體"/>
          <w:sz w:val="28"/>
          <w:szCs w:val="28"/>
        </w:rPr>
        <w:t>)</w:t>
      </w:r>
    </w:p>
    <w:p w:rsidR="006B1BF1" w:rsidRDefault="006B1BF1" w:rsidP="006B1BF1">
      <w:pPr>
        <w:rPr>
          <w:rFonts w:ascii="標楷體" w:eastAsia="標楷體" w:hAnsi="標楷體" w:hint="eastAsia"/>
          <w:sz w:val="28"/>
          <w:szCs w:val="28"/>
        </w:rPr>
      </w:pPr>
      <w:r w:rsidRPr="006B1BF1">
        <w:rPr>
          <w:rFonts w:ascii="標楷體" w:eastAsia="標楷體" w:hAnsi="標楷體" w:hint="eastAsia"/>
          <w:sz w:val="28"/>
          <w:szCs w:val="28"/>
        </w:rPr>
        <w:t>十六.</w:t>
      </w:r>
      <w:r w:rsidRPr="006B1BF1">
        <w:rPr>
          <w:rFonts w:ascii="標楷體" w:eastAsia="標楷體" w:hAnsi="標楷體"/>
          <w:sz w:val="28"/>
          <w:szCs w:val="28"/>
        </w:rPr>
        <w:t>衛福部食藥署「反毒資源專區」，官網首頁 /業務專區 / 管制藥品 / 反毒資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B1BF1" w:rsidRPr="006B1BF1" w:rsidRDefault="006B1BF1" w:rsidP="006B1BF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B1BF1">
        <w:rPr>
          <w:rFonts w:ascii="標楷體" w:eastAsia="標楷體" w:hAnsi="標楷體"/>
          <w:sz w:val="28"/>
          <w:szCs w:val="28"/>
        </w:rPr>
        <w:t>源專區/藥物濫用防制宣導文宣</w:t>
      </w:r>
    </w:p>
    <w:p w:rsidR="006B1BF1" w:rsidRPr="00557CCB" w:rsidRDefault="006B1BF1" w:rsidP="006B1BF1">
      <w:pPr>
        <w:pStyle w:val="aa"/>
        <w:ind w:leftChars="0"/>
        <w:rPr>
          <w:rFonts w:ascii="標楷體" w:eastAsia="標楷體" w:hAnsi="標楷體"/>
          <w:sz w:val="28"/>
          <w:szCs w:val="28"/>
        </w:rPr>
      </w:pPr>
      <w:r w:rsidRPr="006B1BF1">
        <w:rPr>
          <w:rFonts w:ascii="標楷體" w:eastAsia="標楷體" w:hAnsi="標楷體"/>
          <w:sz w:val="28"/>
          <w:szCs w:val="28"/>
        </w:rPr>
        <w:t>(網址http://www.fda.gov.tw/TC/site.aspx?sid=10647&amp;r=2116213174</w:t>
      </w:r>
      <w:bookmarkStart w:id="0" w:name="_GoBack"/>
      <w:bookmarkEnd w:id="0"/>
    </w:p>
    <w:sectPr w:rsidR="006B1BF1" w:rsidRPr="00557CCB" w:rsidSect="008F3DEF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5B" w:rsidRDefault="00CE4D5B" w:rsidP="00FD1DD2">
      <w:r>
        <w:separator/>
      </w:r>
    </w:p>
  </w:endnote>
  <w:endnote w:type="continuationSeparator" w:id="0">
    <w:p w:rsidR="00CE4D5B" w:rsidRDefault="00CE4D5B" w:rsidP="00FD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5B" w:rsidRDefault="00CE4D5B" w:rsidP="00FD1DD2">
      <w:r>
        <w:separator/>
      </w:r>
    </w:p>
  </w:footnote>
  <w:footnote w:type="continuationSeparator" w:id="0">
    <w:p w:rsidR="00CE4D5B" w:rsidRDefault="00CE4D5B" w:rsidP="00FD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62D2"/>
    <w:multiLevelType w:val="hybridMultilevel"/>
    <w:tmpl w:val="C00E7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C3"/>
    <w:rsid w:val="000C4CF5"/>
    <w:rsid w:val="00547730"/>
    <w:rsid w:val="00557CCB"/>
    <w:rsid w:val="00591AAA"/>
    <w:rsid w:val="006B1BF1"/>
    <w:rsid w:val="006E5370"/>
    <w:rsid w:val="00774553"/>
    <w:rsid w:val="007E03C3"/>
    <w:rsid w:val="00824F0E"/>
    <w:rsid w:val="008D1240"/>
    <w:rsid w:val="008F3DEF"/>
    <w:rsid w:val="008F6EFE"/>
    <w:rsid w:val="009F2C88"/>
    <w:rsid w:val="00B45078"/>
    <w:rsid w:val="00B65F1D"/>
    <w:rsid w:val="00BE0BB6"/>
    <w:rsid w:val="00CE4D5B"/>
    <w:rsid w:val="00E24F49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1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D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DD2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557CCB"/>
    <w:pPr>
      <w:autoSpaceDE w:val="0"/>
      <w:autoSpaceDN w:val="0"/>
      <w:spacing w:line="420" w:lineRule="exact"/>
      <w:ind w:left="743"/>
    </w:pPr>
    <w:rPr>
      <w:rFonts w:ascii="Noto Sans Mono CJK HK" w:eastAsia="Noto Sans Mono CJK HK" w:hAnsi="Noto Sans Mono CJK HK" w:cs="Noto Sans Mono CJK HK"/>
      <w:kern w:val="0"/>
      <w:sz w:val="32"/>
      <w:szCs w:val="32"/>
    </w:rPr>
  </w:style>
  <w:style w:type="character" w:customStyle="1" w:styleId="a9">
    <w:name w:val="本文 字元"/>
    <w:basedOn w:val="a0"/>
    <w:link w:val="a8"/>
    <w:uiPriority w:val="1"/>
    <w:rsid w:val="00557CCB"/>
    <w:rPr>
      <w:rFonts w:ascii="Noto Sans Mono CJK HK" w:eastAsia="Noto Sans Mono CJK HK" w:hAnsi="Noto Sans Mono CJK HK" w:cs="Noto Sans Mono CJK HK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8F3D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1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D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DD2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557CCB"/>
    <w:pPr>
      <w:autoSpaceDE w:val="0"/>
      <w:autoSpaceDN w:val="0"/>
      <w:spacing w:line="420" w:lineRule="exact"/>
      <w:ind w:left="743"/>
    </w:pPr>
    <w:rPr>
      <w:rFonts w:ascii="Noto Sans Mono CJK HK" w:eastAsia="Noto Sans Mono CJK HK" w:hAnsi="Noto Sans Mono CJK HK" w:cs="Noto Sans Mono CJK HK"/>
      <w:kern w:val="0"/>
      <w:sz w:val="32"/>
      <w:szCs w:val="32"/>
    </w:rPr>
  </w:style>
  <w:style w:type="character" w:customStyle="1" w:styleId="a9">
    <w:name w:val="本文 字元"/>
    <w:basedOn w:val="a0"/>
    <w:link w:val="a8"/>
    <w:uiPriority w:val="1"/>
    <w:rsid w:val="00557CCB"/>
    <w:rPr>
      <w:rFonts w:ascii="Noto Sans Mono CJK HK" w:eastAsia="Noto Sans Mono CJK HK" w:hAnsi="Noto Sans Mono CJK HK" w:cs="Noto Sans Mono CJK HK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8F3D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oe.gov.tw/VideoList" TargetMode="External"/><Relationship Id="rId13" Type="http://schemas.openxmlformats.org/officeDocument/2006/relationships/hyperlink" Target="https://reurl.cc/ZrWr6A" TargetMode="External"/><Relationship Id="rId18" Type="http://schemas.openxmlformats.org/officeDocument/2006/relationships/hyperlink" Target="https://reurl.cc/ERqRQ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c.moe.edu.tw/#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.fliphtml5.com/cvctr/eufb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reurl.cc/WqMvA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IggR3TN4_yAxSeuA6bypmdiYdUKobzWq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wwwmo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n1g63NFsekg" TargetMode="External"/><Relationship Id="rId19" Type="http://schemas.openxmlformats.org/officeDocument/2006/relationships/hyperlink" Target="https://reurl.cc/oZ45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p.moe.gov.tw/Poster" TargetMode="External"/><Relationship Id="rId14" Type="http://schemas.openxmlformats.org/officeDocument/2006/relationships/hyperlink" Target="https://reurl.cc/NRVOMk" TargetMode="External"/><Relationship Id="rId22" Type="http://schemas.openxmlformats.org/officeDocument/2006/relationships/hyperlink" Target="https://www.facebook.com/enc.mo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2023-02-09T01:10:00Z</dcterms:created>
  <dcterms:modified xsi:type="dcterms:W3CDTF">2023-02-23T03:44:00Z</dcterms:modified>
</cp:coreProperties>
</file>