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33" w:rsidRPr="00413C96" w:rsidRDefault="00CA64A5">
      <w:pPr>
        <w:rPr>
          <w:rFonts w:ascii="標楷體" w:eastAsia="標楷體" w:hAnsi="標楷體"/>
        </w:rPr>
      </w:pPr>
      <w:r w:rsidRPr="00413C96">
        <w:rPr>
          <w:rFonts w:ascii="標楷體" w:eastAsia="標楷體" w:hAnsi="標楷體"/>
        </w:rPr>
        <w:t>防詐騙宣導</w:t>
      </w:r>
    </w:p>
    <w:p w:rsidR="0015603B" w:rsidRPr="00B22532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532">
        <w:rPr>
          <w:rFonts w:ascii="標楷體" w:eastAsia="標楷體" w:hAnsi="標楷體" w:cs="新細明體"/>
          <w:kern w:val="0"/>
          <w:szCs w:val="24"/>
        </w:rPr>
        <w:t>一</w:t>
      </w:r>
      <w:r w:rsidRPr="00B22532">
        <w:rPr>
          <w:rFonts w:ascii="標楷體" w:eastAsia="標楷體" w:hAnsi="標楷體" w:cs="新細明體" w:hint="eastAsia"/>
          <w:kern w:val="0"/>
          <w:szCs w:val="24"/>
        </w:rPr>
        <w:t>、</w:t>
      </w:r>
      <w:r w:rsidR="00CA64A5" w:rsidRPr="00B22532">
        <w:rPr>
          <w:rFonts w:ascii="標楷體" w:eastAsia="標楷體" w:hAnsi="標楷體" w:cs="新細明體"/>
          <w:kern w:val="0"/>
          <w:szCs w:val="24"/>
        </w:rPr>
        <w:t>有關內政部製作之防詐宣導素材，雲端網址連結如下：</w:t>
      </w:r>
      <w:r w:rsidR="00CA64A5" w:rsidRPr="00B22532">
        <w:rPr>
          <w:rFonts w:ascii="標楷體" w:eastAsia="標楷體" w:hAnsi="標楷體" w:cs="新細明體"/>
          <w:kern w:val="0"/>
          <w:szCs w:val="24"/>
        </w:rPr>
        <w:br/>
      </w:r>
      <w:r w:rsidRPr="00B22532">
        <w:rPr>
          <w:rFonts w:ascii="標楷體" w:eastAsia="標楷體" w:hAnsi="標楷體" w:cs="新細明體"/>
          <w:kern w:val="0"/>
          <w:szCs w:val="24"/>
        </w:rPr>
        <w:t xml:space="preserve">      1.</w:t>
      </w:r>
      <w:r w:rsidR="00CA64A5" w:rsidRPr="00B22532">
        <w:rPr>
          <w:rFonts w:ascii="標楷體" w:eastAsia="標楷體" w:hAnsi="標楷體" w:cs="新細明體"/>
          <w:kern w:val="0"/>
          <w:szCs w:val="24"/>
        </w:rPr>
        <w:t>防詐咖啡廳系列影片：</w:t>
      </w:r>
      <w:hyperlink r:id="rId8" w:history="1">
        <w:r w:rsidRPr="00B22532">
          <w:rPr>
            <w:rStyle w:val="a7"/>
            <w:rFonts w:ascii="標楷體" w:eastAsia="標楷體" w:hAnsi="標楷體" w:cs="新細明體"/>
            <w:color w:val="auto"/>
            <w:kern w:val="0"/>
            <w:szCs w:val="24"/>
          </w:rPr>
          <w:t>https://tinyurl.com/yb9rll8l</w:t>
        </w:r>
      </w:hyperlink>
    </w:p>
    <w:p w:rsidR="00CA64A5" w:rsidRPr="00B22532" w:rsidRDefault="0015603B" w:rsidP="0015603B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 w:hint="eastAsia"/>
          <w:kern w:val="0"/>
          <w:szCs w:val="24"/>
        </w:rPr>
      </w:pPr>
      <w:r w:rsidRPr="00B22532">
        <w:rPr>
          <w:rFonts w:ascii="標楷體" w:eastAsia="標楷體" w:hAnsi="標楷體" w:cs="新細明體"/>
          <w:kern w:val="0"/>
          <w:szCs w:val="24"/>
        </w:rPr>
        <w:t>2.</w:t>
      </w:r>
      <w:r w:rsidR="00CA64A5" w:rsidRPr="00B22532">
        <w:rPr>
          <w:rFonts w:ascii="標楷體" w:eastAsia="標楷體" w:hAnsi="標楷體" w:cs="新細明體"/>
          <w:kern w:val="0"/>
          <w:szCs w:val="24"/>
        </w:rPr>
        <w:t>防詐學堂系列影片：</w:t>
      </w:r>
      <w:hyperlink r:id="rId9" w:history="1">
        <w:r w:rsidR="00B22532" w:rsidRPr="00B22532">
          <w:rPr>
            <w:rStyle w:val="a7"/>
            <w:rFonts w:ascii="標楷體" w:eastAsia="標楷體" w:hAnsi="標楷體" w:cs="新細明體"/>
            <w:kern w:val="0"/>
            <w:szCs w:val="24"/>
          </w:rPr>
          <w:t>https://tinyurl.com/yahn9xqp</w:t>
        </w:r>
      </w:hyperlink>
    </w:p>
    <w:p w:rsidR="00B22532" w:rsidRPr="00B22532" w:rsidRDefault="00B22532" w:rsidP="0015603B">
      <w:pPr>
        <w:widowControl/>
        <w:spacing w:before="100" w:beforeAutospacing="1" w:after="100" w:afterAutospacing="1"/>
        <w:ind w:left="720"/>
        <w:rPr>
          <w:rFonts w:ascii="標楷體" w:eastAsia="標楷體" w:hAnsi="標楷體" w:cs="新細明體"/>
          <w:kern w:val="0"/>
          <w:szCs w:val="24"/>
        </w:rPr>
      </w:pPr>
      <w:r w:rsidRPr="00B22532">
        <w:rPr>
          <w:rFonts w:ascii="標楷體" w:eastAsia="標楷體" w:hAnsi="標楷體" w:cs="新細明體" w:hint="eastAsia"/>
          <w:kern w:val="0"/>
          <w:szCs w:val="24"/>
        </w:rPr>
        <w:t>3.</w:t>
      </w:r>
      <w:r w:rsidRPr="00B22532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B22532">
        <w:rPr>
          <w:rFonts w:ascii="標楷體" w:eastAsia="標楷體" w:hAnsi="標楷體" w:cs="新細明體"/>
          <w:kern w:val="0"/>
          <w:szCs w:val="24"/>
        </w:rPr>
        <w:t>防詐學堂系列影片：https://reurl.cc/lD0Me6。</w:t>
      </w:r>
    </w:p>
    <w:p w:rsidR="00CA64A5" w:rsidRPr="00B22532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532">
        <w:rPr>
          <w:rFonts w:ascii="標楷體" w:eastAsia="標楷體" w:hAnsi="標楷體" w:cs="新細明體" w:hint="eastAsia"/>
          <w:kern w:val="0"/>
          <w:szCs w:val="24"/>
        </w:rPr>
        <w:t xml:space="preserve">      </w:t>
      </w:r>
      <w:r w:rsidR="00B22532" w:rsidRPr="00B22532">
        <w:rPr>
          <w:rFonts w:ascii="標楷體" w:eastAsia="標楷體" w:hAnsi="標楷體" w:cs="新細明體" w:hint="eastAsia"/>
          <w:kern w:val="0"/>
          <w:szCs w:val="24"/>
        </w:rPr>
        <w:t>4</w:t>
      </w:r>
      <w:r w:rsidRPr="00B22532">
        <w:rPr>
          <w:rFonts w:ascii="標楷體" w:eastAsia="標楷體" w:hAnsi="標楷體" w:cs="新細明體" w:hint="eastAsia"/>
          <w:kern w:val="0"/>
          <w:szCs w:val="24"/>
        </w:rPr>
        <w:t>.</w:t>
      </w:r>
      <w:r w:rsidR="00CA64A5" w:rsidRPr="00B22532">
        <w:rPr>
          <w:rFonts w:ascii="標楷體" w:eastAsia="標楷體" w:hAnsi="標楷體" w:cs="新細明體"/>
          <w:kern w:val="0"/>
          <w:szCs w:val="24"/>
        </w:rPr>
        <w:t>30秒短版影片：https://tinyurl.com/y9qhoaae</w:t>
      </w:r>
    </w:p>
    <w:p w:rsidR="00CA64A5" w:rsidRPr="00B22532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532">
        <w:rPr>
          <w:rFonts w:ascii="標楷體" w:eastAsia="標楷體" w:hAnsi="標楷體" w:cs="新細明體" w:hint="eastAsia"/>
          <w:kern w:val="0"/>
          <w:szCs w:val="24"/>
        </w:rPr>
        <w:t xml:space="preserve">      4.</w:t>
      </w:r>
      <w:r w:rsidR="00CA64A5" w:rsidRPr="00B22532">
        <w:rPr>
          <w:rFonts w:ascii="標楷體" w:eastAsia="標楷體" w:hAnsi="標楷體" w:cs="新細明體"/>
          <w:kern w:val="0"/>
          <w:szCs w:val="24"/>
        </w:rPr>
        <w:t>與Facebook合作宣導影片：</w:t>
      </w:r>
      <w:hyperlink r:id="rId10" w:history="1">
        <w:r w:rsidR="00413C96" w:rsidRPr="00B22532">
          <w:rPr>
            <w:rStyle w:val="a7"/>
            <w:rFonts w:ascii="標楷體" w:eastAsia="標楷體" w:hAnsi="標楷體" w:cs="新細明體"/>
            <w:color w:val="auto"/>
            <w:kern w:val="0"/>
            <w:szCs w:val="24"/>
          </w:rPr>
          <w:t>https://tinyurl.com/y9sewygz</w:t>
        </w:r>
      </w:hyperlink>
    </w:p>
    <w:p w:rsidR="0015603B" w:rsidRPr="00B22532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B22532">
        <w:rPr>
          <w:rFonts w:ascii="標楷體" w:eastAsia="標楷體" w:hAnsi="標楷體" w:hint="eastAsia"/>
          <w:szCs w:val="24"/>
        </w:rPr>
        <w:t xml:space="preserve">      5.</w:t>
      </w:r>
      <w:r w:rsidR="00413C96" w:rsidRPr="00B22532">
        <w:rPr>
          <w:rFonts w:ascii="標楷體" w:eastAsia="標楷體" w:hAnsi="標楷體"/>
          <w:szCs w:val="24"/>
        </w:rPr>
        <w:t>以「#麥擱騙啊」為主題</w:t>
      </w:r>
      <w:r w:rsidRPr="00B22532">
        <w:rPr>
          <w:rFonts w:ascii="標楷體" w:eastAsia="標楷體" w:hAnsi="標楷體"/>
          <w:szCs w:val="24"/>
        </w:rPr>
        <w:t xml:space="preserve">  </w:t>
      </w:r>
    </w:p>
    <w:p w:rsidR="00413C96" w:rsidRPr="00B22532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  <w:r w:rsidRPr="00B22532">
        <w:rPr>
          <w:rFonts w:ascii="標楷體" w:eastAsia="標楷體" w:hAnsi="標楷體" w:hint="eastAsia"/>
          <w:szCs w:val="24"/>
        </w:rPr>
        <w:t xml:space="preserve">         </w:t>
      </w:r>
      <w:hyperlink r:id="rId11" w:history="1">
        <w:r w:rsidRPr="00B22532">
          <w:rPr>
            <w:rStyle w:val="a7"/>
            <w:rFonts w:ascii="標楷體" w:eastAsia="標楷體" w:hAnsi="標楷體"/>
            <w:color w:val="auto"/>
            <w:szCs w:val="24"/>
          </w:rPr>
          <w:t>https://www.youtube.com/playlist?list=PLPh89N96p446xYrBcHdSVhpG4pHNGkdSM</w:t>
        </w:r>
      </w:hyperlink>
    </w:p>
    <w:p w:rsidR="0015603B" w:rsidRPr="00B22532" w:rsidRDefault="0015603B" w:rsidP="0015603B">
      <w:pPr>
        <w:pStyle w:val="a8"/>
        <w:autoSpaceDE w:val="0"/>
        <w:autoSpaceDN w:val="0"/>
        <w:adjustRightInd w:val="0"/>
        <w:ind w:leftChars="0" w:left="720"/>
        <w:rPr>
          <w:rFonts w:ascii="標楷體" w:eastAsia="標楷體" w:hAnsi="標楷體" w:cs="微3f軟3f正3f黑3f體3f"/>
          <w:kern w:val="0"/>
          <w:szCs w:val="24"/>
        </w:rPr>
      </w:pPr>
      <w:r w:rsidRPr="00B22532">
        <w:rPr>
          <w:rFonts w:ascii="標楷體" w:eastAsia="標楷體" w:hAnsi="標楷體" w:cs="微3f軟3f正3f黑3f體3f"/>
          <w:kern w:val="0"/>
          <w:szCs w:val="24"/>
        </w:rPr>
        <w:t>6.海外求職詐騙防制宣導</w:t>
      </w:r>
      <w:hyperlink r:id="rId12" w:history="1">
        <w:r w:rsidRPr="00B22532">
          <w:rPr>
            <w:rStyle w:val="a7"/>
            <w:rFonts w:ascii="標楷體" w:eastAsia="標楷體" w:hAnsi="標楷體" w:cs="微3f軟3f正3f黑3f體3f"/>
            <w:color w:val="auto"/>
            <w:kern w:val="0"/>
            <w:szCs w:val="24"/>
          </w:rPr>
          <w:t>https://drive.google.com/drive/folders/1s2ZILIjIsFD2HutK4ZX_ZUtWX2uJjawX?usp=sharing</w:t>
        </w:r>
      </w:hyperlink>
    </w:p>
    <w:p w:rsidR="0015603B" w:rsidRPr="00B22532" w:rsidRDefault="0015603B" w:rsidP="0015603B">
      <w:pPr>
        <w:pStyle w:val="a8"/>
        <w:autoSpaceDE w:val="0"/>
        <w:autoSpaceDN w:val="0"/>
        <w:adjustRightInd w:val="0"/>
        <w:ind w:leftChars="0" w:left="720"/>
        <w:rPr>
          <w:rFonts w:ascii="標楷體" w:eastAsia="標楷體" w:hAnsi="標楷體" w:cs="微3f軟3f正3f黑3f體3f"/>
          <w:kern w:val="0"/>
          <w:szCs w:val="24"/>
        </w:rPr>
      </w:pPr>
      <w:r w:rsidRPr="00B22532">
        <w:rPr>
          <w:rFonts w:ascii="標楷體" w:eastAsia="標楷體" w:hAnsi="標楷體" w:cs="微3f軟3f正3f黑3f體3f" w:hint="eastAsia"/>
          <w:kern w:val="0"/>
          <w:szCs w:val="24"/>
        </w:rPr>
        <w:t>7.內政部警政署－</w:t>
      </w:r>
      <w:r w:rsidRPr="00B22532">
        <w:rPr>
          <w:rFonts w:ascii="標楷體" w:eastAsia="標楷體" w:hAnsi="標楷體" w:cs="微3f軟3f正3f黑3f體3f"/>
          <w:kern w:val="0"/>
          <w:szCs w:val="24"/>
        </w:rPr>
        <w:t>165</w:t>
      </w:r>
      <w:r w:rsidRPr="00B22532">
        <w:rPr>
          <w:rFonts w:ascii="標楷體" w:eastAsia="標楷體" w:hAnsi="標楷體" w:cs="微3f軟3f正3f黑3f體3f" w:hint="eastAsia"/>
          <w:kern w:val="0"/>
          <w:szCs w:val="24"/>
        </w:rPr>
        <w:t>全民防騙網（</w:t>
      </w:r>
      <w:hyperlink r:id="rId13" w:anchor="/" w:history="1">
        <w:r w:rsidRPr="00B22532">
          <w:rPr>
            <w:rStyle w:val="a7"/>
            <w:rFonts w:ascii="標楷體" w:eastAsia="標楷體" w:hAnsi="標楷體" w:cs="微3f軟3f正3f黑3f體3f"/>
            <w:color w:val="auto"/>
            <w:kern w:val="0"/>
            <w:szCs w:val="24"/>
          </w:rPr>
          <w:t>https://165.npa.gov.tw/#/</w:t>
        </w:r>
      </w:hyperlink>
      <w:r w:rsidRPr="00B22532">
        <w:rPr>
          <w:rFonts w:ascii="標楷體" w:eastAsia="標楷體" w:hAnsi="標楷體" w:cs="微3f軟3f正3f黑3f體3f" w:hint="eastAsia"/>
          <w:kern w:val="0"/>
          <w:szCs w:val="24"/>
        </w:rPr>
        <w:t>）</w:t>
      </w:r>
    </w:p>
    <w:p w:rsidR="0015603B" w:rsidRPr="00B22532" w:rsidRDefault="0015603B" w:rsidP="00B22532">
      <w:pPr>
        <w:pStyle w:val="a8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微3f軟3f正3f黑3f體3f" w:hint="eastAsia"/>
          <w:kern w:val="0"/>
          <w:szCs w:val="24"/>
        </w:rPr>
      </w:pPr>
      <w:r w:rsidRPr="00B22532">
        <w:rPr>
          <w:rFonts w:ascii="標楷體" w:eastAsia="標楷體" w:hAnsi="標楷體" w:cs="微3f軟3f正3f黑3f體3f" w:hint="eastAsia"/>
          <w:kern w:val="0"/>
          <w:szCs w:val="24"/>
        </w:rPr>
        <w:t>法務部－反詐騙（</w:t>
      </w:r>
      <w:hyperlink r:id="rId14" w:history="1">
        <w:r w:rsidR="00B22532" w:rsidRPr="00B22532">
          <w:rPr>
            <w:rStyle w:val="a7"/>
            <w:rFonts w:ascii="標楷體" w:eastAsia="標楷體" w:hAnsi="標楷體" w:cs="微3f軟3f正3f黑3f體3f"/>
            <w:kern w:val="0"/>
            <w:szCs w:val="24"/>
          </w:rPr>
          <w:t>https://www.moj.gov.tw/2204/2771/2778/2782/Lpsimplelist</w:t>
        </w:r>
      </w:hyperlink>
      <w:r w:rsidRPr="00B22532">
        <w:rPr>
          <w:rFonts w:ascii="標楷體" w:eastAsia="標楷體" w:hAnsi="標楷體" w:cs="微3f軟3f正3f黑3f體3f" w:hint="eastAsia"/>
          <w:kern w:val="0"/>
          <w:szCs w:val="24"/>
        </w:rPr>
        <w:t>）</w:t>
      </w:r>
    </w:p>
    <w:p w:rsidR="00B22532" w:rsidRDefault="00B22532" w:rsidP="00B22532">
      <w:pPr>
        <w:pStyle w:val="a8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 w:cs="新細明體" w:hint="eastAsia"/>
          <w:kern w:val="0"/>
          <w:szCs w:val="24"/>
        </w:rPr>
      </w:pPr>
      <w:r w:rsidRPr="00B22532">
        <w:rPr>
          <w:rFonts w:ascii="標楷體" w:eastAsia="標楷體" w:hAnsi="標楷體" w:cs="新細明體"/>
          <w:kern w:val="0"/>
          <w:szCs w:val="24"/>
        </w:rPr>
        <w:t>教育部校園安全暨災害防救通報處理中心資訊網（</w:t>
      </w:r>
      <w:hyperlink r:id="rId15" w:history="1">
        <w:r w:rsidRPr="00864482">
          <w:rPr>
            <w:rStyle w:val="a7"/>
            <w:rFonts w:ascii="標楷體" w:eastAsia="標楷體" w:hAnsi="標楷體" w:cs="新細明體"/>
            <w:kern w:val="0"/>
            <w:szCs w:val="24"/>
          </w:rPr>
          <w:t>https://csrc.edu.tw/</w:t>
        </w:r>
      </w:hyperlink>
      <w:r w:rsidRPr="00B22532">
        <w:rPr>
          <w:rFonts w:ascii="標楷體" w:eastAsia="標楷體" w:hAnsi="標楷體" w:cs="新細明體"/>
          <w:kern w:val="0"/>
          <w:szCs w:val="24"/>
        </w:rPr>
        <w:t>）</w:t>
      </w:r>
    </w:p>
    <w:p w:rsidR="00B22532" w:rsidRPr="00B22532" w:rsidRDefault="00B22532" w:rsidP="00B22532">
      <w:pPr>
        <w:pStyle w:val="a8"/>
        <w:widowControl/>
        <w:numPr>
          <w:ilvl w:val="0"/>
          <w:numId w:val="3"/>
        </w:numPr>
        <w:spacing w:before="100" w:beforeAutospacing="1" w:after="100" w:afterAutospacing="1"/>
        <w:ind w:leftChars="0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 w:rsidRPr="00B22532">
        <w:rPr>
          <w:rFonts w:ascii="標楷體" w:eastAsia="標楷體" w:hAnsi="標楷體" w:cs="新細明體"/>
          <w:kern w:val="0"/>
          <w:szCs w:val="24"/>
        </w:rPr>
        <w:t>教育部詐騙防制專區（https://reurl.cc/Adx93Q）</w:t>
      </w:r>
    </w:p>
    <w:p w:rsidR="00B22532" w:rsidRPr="00B22532" w:rsidRDefault="00B22532" w:rsidP="0015603B">
      <w:pPr>
        <w:autoSpaceDE w:val="0"/>
        <w:autoSpaceDN w:val="0"/>
        <w:adjustRightInd w:val="0"/>
        <w:rPr>
          <w:rFonts w:ascii="標楷體" w:eastAsia="標楷體" w:hAnsi="標楷體" w:cs="微3f軟3f正3f黑3f體3f"/>
          <w:kern w:val="0"/>
          <w:szCs w:val="24"/>
        </w:rPr>
      </w:pPr>
    </w:p>
    <w:p w:rsidR="0015603B" w:rsidRPr="0015603B" w:rsidRDefault="0015603B" w:rsidP="0015603B">
      <w:pPr>
        <w:pStyle w:val="a8"/>
        <w:autoSpaceDE w:val="0"/>
        <w:autoSpaceDN w:val="0"/>
        <w:adjustRightInd w:val="0"/>
        <w:ind w:leftChars="0" w:left="720"/>
        <w:rPr>
          <w:rFonts w:ascii="標楷體" w:eastAsia="標楷體" w:hAnsi="標楷體" w:cs="微3f軟3f正3f黑3f體3f"/>
          <w:kern w:val="0"/>
          <w:szCs w:val="24"/>
        </w:rPr>
      </w:pPr>
    </w:p>
    <w:p w:rsidR="0015603B" w:rsidRPr="0015603B" w:rsidRDefault="0015603B" w:rsidP="0015603B">
      <w:pPr>
        <w:pStyle w:val="a8"/>
        <w:autoSpaceDE w:val="0"/>
        <w:autoSpaceDN w:val="0"/>
        <w:adjustRightInd w:val="0"/>
        <w:ind w:leftChars="0" w:left="720"/>
        <w:rPr>
          <w:rFonts w:ascii="微3f軟3f正3f黑3f體3f" w:eastAsia="微3f軟3f正3f黑3f體3f" w:hAnsi="Times New Roman" w:cs="微3f軟3f正3f黑3f體3f"/>
          <w:color w:val="FF0000"/>
          <w:kern w:val="0"/>
          <w:szCs w:val="24"/>
        </w:rPr>
      </w:pPr>
    </w:p>
    <w:p w:rsidR="0015603B" w:rsidRPr="00413C96" w:rsidRDefault="0015603B" w:rsidP="0015603B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Cs w:val="24"/>
        </w:rPr>
      </w:pPr>
    </w:p>
    <w:p w:rsidR="00CA64A5" w:rsidRPr="00CA64A5" w:rsidRDefault="00CA64A5"/>
    <w:sectPr w:rsidR="00CA64A5" w:rsidRPr="00CA64A5" w:rsidSect="00CA64A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4C" w:rsidRDefault="00830C4C" w:rsidP="00413C96">
      <w:r>
        <w:separator/>
      </w:r>
    </w:p>
  </w:endnote>
  <w:endnote w:type="continuationSeparator" w:id="0">
    <w:p w:rsidR="00830C4C" w:rsidRDefault="00830C4C" w:rsidP="0041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3f軟3f正3f黑3f體3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4C" w:rsidRDefault="00830C4C" w:rsidP="00413C96">
      <w:r>
        <w:separator/>
      </w:r>
    </w:p>
  </w:footnote>
  <w:footnote w:type="continuationSeparator" w:id="0">
    <w:p w:rsidR="00830C4C" w:rsidRDefault="00830C4C" w:rsidP="0041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C4C"/>
    <w:multiLevelType w:val="hybridMultilevel"/>
    <w:tmpl w:val="D0E466E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D13557"/>
    <w:multiLevelType w:val="multilevel"/>
    <w:tmpl w:val="069E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A4E97"/>
    <w:multiLevelType w:val="multilevel"/>
    <w:tmpl w:val="4DD4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5"/>
    <w:rsid w:val="0015603B"/>
    <w:rsid w:val="002A2301"/>
    <w:rsid w:val="00413C96"/>
    <w:rsid w:val="007443A9"/>
    <w:rsid w:val="00830C4C"/>
    <w:rsid w:val="00A2216C"/>
    <w:rsid w:val="00B22532"/>
    <w:rsid w:val="00CA64A5"/>
    <w:rsid w:val="00DD4533"/>
    <w:rsid w:val="00E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C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C96"/>
    <w:rPr>
      <w:sz w:val="20"/>
      <w:szCs w:val="20"/>
    </w:rPr>
  </w:style>
  <w:style w:type="character" w:styleId="a7">
    <w:name w:val="Hyperlink"/>
    <w:basedOn w:val="a0"/>
    <w:uiPriority w:val="99"/>
    <w:unhideWhenUsed/>
    <w:rsid w:val="00413C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60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C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C96"/>
    <w:rPr>
      <w:sz w:val="20"/>
      <w:szCs w:val="20"/>
    </w:rPr>
  </w:style>
  <w:style w:type="character" w:styleId="a7">
    <w:name w:val="Hyperlink"/>
    <w:basedOn w:val="a0"/>
    <w:uiPriority w:val="99"/>
    <w:unhideWhenUsed/>
    <w:rsid w:val="00413C9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560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b9rll8l" TargetMode="External"/><Relationship Id="rId13" Type="http://schemas.openxmlformats.org/officeDocument/2006/relationships/hyperlink" Target="https://165.npa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s2ZILIjIsFD2HutK4ZX_ZUtWX2uJjawX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Ph89N96p446xYrBcHdSVhpG4pHNGkd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src.edu.tw/" TargetMode="External"/><Relationship Id="rId10" Type="http://schemas.openxmlformats.org/officeDocument/2006/relationships/hyperlink" Target="https://tinyurl.com/y9sewyg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inyurl.com/yahn9xqp" TargetMode="External"/><Relationship Id="rId14" Type="http://schemas.openxmlformats.org/officeDocument/2006/relationships/hyperlink" Target="https://www.moj.gov.tw/2204/2771/2778/2782/Lpsimpleli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2022-11-22T00:31:00Z</dcterms:created>
  <dcterms:modified xsi:type="dcterms:W3CDTF">2023-06-14T05:14:00Z</dcterms:modified>
</cp:coreProperties>
</file>