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</w:t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Pr="00503B23">
        <w:rPr>
          <w:rFonts w:ascii="標楷體" w:eastAsia="標楷體" w:hAnsi="標楷體" w:hint="eastAsia"/>
          <w:bCs/>
          <w:sz w:val="28"/>
          <w:szCs w:val="28"/>
        </w:rPr>
        <w:t>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Default="00C572C0" w:rsidP="00F524F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5292BC" wp14:editId="73D406D8">
            <wp:simplePos x="0" y="0"/>
            <wp:positionH relativeFrom="column">
              <wp:posOffset>5213350</wp:posOffset>
            </wp:positionH>
            <wp:positionV relativeFrom="paragraph">
              <wp:posOffset>1228725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</w:t>
      </w:r>
      <w:proofErr w:type="gramStart"/>
      <w:r w:rsidRPr="00F524F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F524F0">
        <w:rPr>
          <w:rFonts w:ascii="標楷體" w:eastAsia="標楷體" w:hAnsi="標楷體" w:hint="eastAsia"/>
          <w:bCs/>
          <w:sz w:val="28"/>
          <w:szCs w:val="28"/>
        </w:rPr>
        <w:t>中市政府教育局、</w:t>
      </w:r>
      <w:proofErr w:type="gramStart"/>
      <w:r w:rsidRPr="00F524F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F524F0">
        <w:rPr>
          <w:rFonts w:ascii="標楷體" w:eastAsia="標楷體" w:hAnsi="標楷體" w:hint="eastAsia"/>
          <w:bCs/>
          <w:sz w:val="28"/>
          <w:szCs w:val="28"/>
        </w:rPr>
        <w:t>南市政府教育局、高雄市政府教育局、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基隆市政府教育處、新竹縣政府教育處、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宜蘭縣政府教育處、南投縣政府教育處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嘉義市政府教育處、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彰化縣政府教育處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、屏東縣政府教育處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Pr="00F524F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F524F0">
        <w:rPr>
          <w:rFonts w:ascii="標楷體" w:eastAsia="標楷體" w:hAnsi="標楷體" w:hint="eastAsia"/>
          <w:bCs/>
          <w:sz w:val="28"/>
          <w:szCs w:val="28"/>
        </w:rPr>
        <w:t>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開學前報名的學校，將於9/12前開始寄送教案；開學後報名的學校將於10/4前寄出</w:t>
      </w:r>
    </w:p>
    <w:p w:rsidR="00C572C0" w:rsidRP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即日起至108年9月20日（五）止(若報名額滿則於截止日前公告，公告後報名學校列為候補名單)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</w:t>
      </w:r>
      <w:proofErr w:type="gramStart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</w:t>
      </w:r>
      <w:proofErr w:type="gramStart"/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proofErr w:type="gramEnd"/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lastRenderedPageBreak/>
        <w:t>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</w:t>
      </w:r>
      <w:proofErr w:type="gramStart"/>
      <w:r w:rsidR="00494D27">
        <w:rPr>
          <w:rFonts w:ascii="Arial" w:eastAsia="標楷體" w:hAnsi="Arial" w:cs="Arial" w:hint="eastAsia"/>
          <w:bCs/>
          <w:sz w:val="28"/>
          <w:szCs w:val="28"/>
        </w:rPr>
        <w:t>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proofErr w:type="gramEnd"/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415141" w:rsidRPr="00E4716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15141" w:rsidRPr="00E47169">
        <w:rPr>
          <w:rFonts w:ascii="標楷體" w:eastAsia="標楷體" w:hAnsi="標楷體" w:hint="eastAsia"/>
          <w:sz w:val="28"/>
          <w:szCs w:val="28"/>
        </w:rPr>
        <w:t>網址：</w:t>
      </w:r>
      <w:hyperlink r:id="rId10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E47169">
        <w:rPr>
          <w:rFonts w:ascii="標楷體" w:eastAsia="標楷體" w:hAnsi="標楷體" w:hint="eastAsia"/>
          <w:sz w:val="28"/>
          <w:szCs w:val="28"/>
        </w:rPr>
        <w:t>娟基金會官網</w:t>
      </w:r>
      <w:proofErr w:type="gramEnd"/>
      <w:r w:rsidRPr="00E47169">
        <w:rPr>
          <w:rFonts w:ascii="標楷體" w:eastAsia="標楷體" w:hAnsi="標楷體" w:hint="eastAsia"/>
          <w:sz w:val="28"/>
          <w:szCs w:val="28"/>
        </w:rPr>
        <w:t xml:space="preserve">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B7442C">
        <w:rPr>
          <w:rFonts w:ascii="標楷體" w:eastAsia="標楷體" w:hAnsi="標楷體" w:hint="eastAsia"/>
          <w:sz w:val="28"/>
          <w:szCs w:val="28"/>
        </w:rPr>
        <w:t>消息→靖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</w:t>
      </w:r>
      <w:proofErr w:type="gramStart"/>
      <w:r w:rsidR="0053522A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53522A">
        <w:rPr>
          <w:rFonts w:ascii="標楷體" w:eastAsia="標楷體" w:hAnsi="標楷體" w:hint="eastAsia"/>
          <w:sz w:val="28"/>
          <w:szCs w:val="28"/>
        </w:rPr>
        <w:t>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5" w:rsidRDefault="00BA3315">
      <w:r>
        <w:separator/>
      </w:r>
    </w:p>
  </w:endnote>
  <w:endnote w:type="continuationSeparator" w:id="0">
    <w:p w:rsidR="00BA3315" w:rsidRDefault="00BA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5" w:rsidRDefault="00BA3315">
      <w:r>
        <w:separator/>
      </w:r>
    </w:p>
  </w:footnote>
  <w:footnote w:type="continuationSeparator" w:id="0">
    <w:p w:rsidR="00BA3315" w:rsidRDefault="00BA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D00F9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3315"/>
    <w:rsid w:val="00BA777D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524F0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1AD8-AAB4-44A6-A5F4-7CD46BC7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2019-07-18T08:55:00Z</dcterms:created>
  <dcterms:modified xsi:type="dcterms:W3CDTF">2019-07-18T08:55:00Z</dcterms:modified>
</cp:coreProperties>
</file>