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50" w:rsidRDefault="00485698">
      <w:pPr>
        <w:pStyle w:val="Textbody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「大客車安全逃生資訊影片</w:t>
      </w:r>
      <w:r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/>
          <w:b/>
          <w:sz w:val="32"/>
          <w:szCs w:val="32"/>
        </w:rPr>
        <w:t>安全帶上路及黃金</w:t>
      </w:r>
      <w:r>
        <w:rPr>
          <w:rFonts w:ascii="標楷體" w:eastAsia="標楷體" w:hAnsi="標楷體"/>
          <w:b/>
          <w:sz w:val="32"/>
          <w:szCs w:val="32"/>
        </w:rPr>
        <w:t>60</w:t>
      </w:r>
      <w:r>
        <w:rPr>
          <w:rFonts w:ascii="標楷體" w:eastAsia="標楷體" w:hAnsi="標楷體"/>
          <w:b/>
          <w:sz w:val="32"/>
          <w:szCs w:val="32"/>
        </w:rPr>
        <w:t>秒」</w:t>
      </w:r>
      <w:r>
        <w:rPr>
          <w:rFonts w:ascii="標楷體" w:eastAsia="標楷體" w:hAnsi="標楷體"/>
          <w:b/>
          <w:sz w:val="32"/>
          <w:szCs w:val="32"/>
        </w:rPr>
        <w:br/>
      </w:r>
      <w:r>
        <w:rPr>
          <w:rFonts w:ascii="標楷體" w:eastAsia="標楷體" w:hAnsi="標楷體"/>
          <w:b/>
          <w:sz w:val="32"/>
          <w:szCs w:val="32"/>
        </w:rPr>
        <w:t>宣導影片內容增修版本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包含中文、英文、日文、韓文四國語言及甲、乙類大客車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/>
          <w:b/>
          <w:sz w:val="32"/>
          <w:szCs w:val="32"/>
        </w:rPr>
        <w:t>影音連結</w:t>
      </w:r>
    </w:p>
    <w:p w:rsidR="00B03750" w:rsidRDefault="00485698">
      <w:pPr>
        <w:pStyle w:val="a5"/>
        <w:numPr>
          <w:ilvl w:val="0"/>
          <w:numId w:val="1"/>
        </w:numPr>
        <w:ind w:left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Google</w:t>
      </w:r>
      <w:r>
        <w:rPr>
          <w:rFonts w:ascii="標楷體" w:eastAsia="標楷體" w:hAnsi="標楷體"/>
        </w:rPr>
        <w:t>雲端下載連結位址：</w:t>
      </w:r>
    </w:p>
    <w:p w:rsidR="00B03750" w:rsidRDefault="00485698">
      <w:pPr>
        <w:pStyle w:val="a5"/>
        <w:numPr>
          <w:ilvl w:val="1"/>
          <w:numId w:val="1"/>
        </w:numPr>
        <w:ind w:left="960"/>
      </w:pPr>
      <w:hyperlink r:id="rId8" w:history="1">
        <w:r>
          <w:rPr>
            <w:rStyle w:val="a8"/>
            <w:rFonts w:ascii="標楷體" w:eastAsia="標楷體" w:hAnsi="標楷體"/>
          </w:rPr>
          <w:t>https://drive.google.com/drive/folders/1ibrYBTkLWH2smNRuqK5A32KMhIC4M-gT?usp=sharing</w:t>
        </w:r>
      </w:hyperlink>
    </w:p>
    <w:p w:rsidR="00B03750" w:rsidRDefault="00485698">
      <w:pPr>
        <w:pStyle w:val="a5"/>
        <w:ind w:left="284"/>
        <w:jc w:val="center"/>
      </w:pPr>
      <w:r>
        <w:rPr>
          <w:rFonts w:ascii="標楷體" w:eastAsia="標楷體" w:hAnsi="標楷體"/>
          <w:noProof/>
        </w:rPr>
        <w:drawing>
          <wp:inline distT="0" distB="0" distL="0" distR="0">
            <wp:extent cx="1285200" cy="1285200"/>
            <wp:effectExtent l="0" t="0" r="0" b="0"/>
            <wp:docPr id="1" name="圖片 1" descr="http://s05.calm9.com/qrcode/2022-10/VWIO1LQ2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200" cy="1285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03750" w:rsidRDefault="00485698">
      <w:pPr>
        <w:pStyle w:val="a5"/>
        <w:numPr>
          <w:ilvl w:val="1"/>
          <w:numId w:val="1"/>
        </w:numPr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下載期限：至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日止。</w:t>
      </w:r>
      <w:r>
        <w:rPr>
          <w:rFonts w:ascii="標楷體" w:eastAsia="標楷體" w:hAnsi="標楷體"/>
        </w:rPr>
        <w:br/>
      </w:r>
    </w:p>
    <w:p w:rsidR="00B03750" w:rsidRDefault="00485698">
      <w:pPr>
        <w:pStyle w:val="a5"/>
        <w:numPr>
          <w:ilvl w:val="0"/>
          <w:numId w:val="1"/>
        </w:numPr>
        <w:ind w:left="284"/>
      </w:pPr>
      <w:r>
        <w:rPr>
          <w:rFonts w:ascii="標楷體" w:eastAsia="標楷體" w:hAnsi="標楷體"/>
        </w:rPr>
        <w:t>公路總局公路人員訓練所全球資訊網「影音頻道」瀏覽網址：</w:t>
      </w:r>
      <w:hyperlink r:id="rId10" w:history="1">
        <w:r>
          <w:rPr>
            <w:rStyle w:val="a8"/>
            <w:rFonts w:ascii="標楷體" w:eastAsia="標楷體" w:hAnsi="標楷體"/>
          </w:rPr>
          <w:t>https://hti.thb.gov.tw/Modules/MediaPlayer/mediaplayer_list?node=aa8619d5-9250-4621-ab67-c55ffc1c2665&amp;c=68044349-e0b4-48</w:t>
        </w:r>
        <w:r>
          <w:rPr>
            <w:rStyle w:val="a8"/>
            <w:rFonts w:ascii="標楷體" w:eastAsia="標楷體" w:hAnsi="標楷體"/>
          </w:rPr>
          <w:t>df-a6a5-cf24172d0148</w:t>
        </w:r>
      </w:hyperlink>
    </w:p>
    <w:p w:rsidR="00B03750" w:rsidRDefault="00485698">
      <w:pPr>
        <w:pStyle w:val="a5"/>
        <w:ind w:left="284"/>
        <w:jc w:val="center"/>
      </w:pPr>
      <w:r>
        <w:rPr>
          <w:rFonts w:ascii="標楷體" w:eastAsia="標楷體" w:hAnsi="標楷體"/>
          <w:noProof/>
        </w:rPr>
        <w:drawing>
          <wp:inline distT="0" distB="0" distL="0" distR="0">
            <wp:extent cx="1330200" cy="1330200"/>
            <wp:effectExtent l="0" t="0" r="3300" b="3300"/>
            <wp:docPr id="2" name="圖片 2" descr="I:\17. 列管 專案 綜合業務\1110811 因應汽車運輸業管理規則第84條條文修正，請貴所辦理修正「大客車安全逃生資訊影片-安全帶上路及黃金60秒」宣導影片\1111011 會議記錄\qrcode_hti.thb.gov.t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200" cy="1330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B03750">
      <w:pgSz w:w="11906" w:h="16838"/>
      <w:pgMar w:top="1440" w:right="1588" w:bottom="1440" w:left="1588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698" w:rsidRDefault="00485698">
      <w:r>
        <w:separator/>
      </w:r>
    </w:p>
  </w:endnote>
  <w:endnote w:type="continuationSeparator" w:id="0">
    <w:p w:rsidR="00485698" w:rsidRDefault="0048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698" w:rsidRDefault="00485698">
      <w:r>
        <w:rPr>
          <w:color w:val="000000"/>
        </w:rPr>
        <w:separator/>
      </w:r>
    </w:p>
  </w:footnote>
  <w:footnote w:type="continuationSeparator" w:id="0">
    <w:p w:rsidR="00485698" w:rsidRDefault="00485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3A92"/>
    <w:multiLevelType w:val="multilevel"/>
    <w:tmpl w:val="87486A80"/>
    <w:lvl w:ilvl="0">
      <w:start w:val="1"/>
      <w:numFmt w:val="decimal"/>
      <w:lvlText w:val="%1、"/>
      <w:lvlJc w:val="left"/>
      <w:rPr>
        <w:rFonts w:ascii="標楷體" w:eastAsia="標楷體" w:hAnsi="標楷體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03750"/>
    <w:rsid w:val="000411CC"/>
    <w:rsid w:val="00485698"/>
    <w:rsid w:val="00B0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563C1"/>
      <w:u w:val="single"/>
    </w:rPr>
  </w:style>
  <w:style w:type="character" w:styleId="a9">
    <w:name w:val="FollowedHyperlink"/>
    <w:basedOn w:val="a0"/>
    <w:rPr>
      <w:color w:val="954F72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41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b">
    <w:name w:val="註解方塊文字 字元"/>
    <w:basedOn w:val="a0"/>
    <w:link w:val="aa"/>
    <w:uiPriority w:val="99"/>
    <w:semiHidden/>
    <w:rsid w:val="000411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563C1"/>
      <w:u w:val="single"/>
    </w:rPr>
  </w:style>
  <w:style w:type="character" w:styleId="a9">
    <w:name w:val="FollowedHyperlink"/>
    <w:basedOn w:val="a0"/>
    <w:rPr>
      <w:color w:val="954F72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41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b">
    <w:name w:val="註解方塊文字 字元"/>
    <w:basedOn w:val="a0"/>
    <w:link w:val="aa"/>
    <w:uiPriority w:val="99"/>
    <w:semiHidden/>
    <w:rsid w:val="000411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ibrYBTkLWH2smNRuqK5A32KMhIC4M-gT?usp=sharin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hti.thb.gov.tw/Modules/MediaPlayer/mediaplayer_list?node=aa8619d5-9250-4621-ab67-c55ffc1c2665&amp;c=68044349-e0b4-48df-a6a5-cf24172d014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atis/temp/111-10-24/1001420179/1110102843/incoming/1110129790A/2f04aa2d8406bb7d715dd28634a5cd1b_&#27284;&#26696;&#19979;&#36617;&#38642;&#31471;_111D2059906-01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訓練所-南部訓練中心-黃亮彰</dc:creator>
  <cp:lastModifiedBy>USER</cp:lastModifiedBy>
  <cp:revision>1</cp:revision>
  <dcterms:created xsi:type="dcterms:W3CDTF">2022-10-13T02:48:00Z</dcterms:created>
  <dcterms:modified xsi:type="dcterms:W3CDTF">2022-11-02T00:04:00Z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true</vt:bool>
  </property>
</Properties>
</file>